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668D6258"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r w:rsidR="00B46348">
              <w:rPr>
                <w:rFonts w:eastAsia="BatangChe"/>
                <w:sz w:val="22"/>
                <w:szCs w:val="24"/>
              </w:rPr>
              <w:t>2</w:t>
            </w:r>
            <w:r w:rsidR="00130283" w:rsidRPr="00EC37B7">
              <w:rPr>
                <w:rFonts w:eastAsia="BatangChe"/>
                <w:sz w:val="22"/>
                <w:szCs w:val="24"/>
              </w:rPr>
              <w:t>.</w:t>
            </w:r>
            <w:r w:rsidR="00925F34">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592D0183" w:rsidR="00424964" w:rsidRPr="00EC37B7" w:rsidRDefault="00BF0AFF" w:rsidP="00AB1A4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D73583">
              <w:rPr>
                <w:rFonts w:eastAsia="BatangChe"/>
                <w:sz w:val="22"/>
                <w:szCs w:val="24"/>
              </w:rPr>
              <w:t>7</w:t>
            </w:r>
            <w:r w:rsidRPr="00EC37B7">
              <w:rPr>
                <w:rFonts w:eastAsia="BatangChe"/>
                <w:sz w:val="22"/>
                <w:szCs w:val="24"/>
              </w:rPr>
              <w:t>-</w:t>
            </w:r>
            <w:r w:rsidR="00B46348">
              <w:rPr>
                <w:rFonts w:eastAsia="BatangChe"/>
                <w:sz w:val="22"/>
                <w:szCs w:val="24"/>
              </w:rPr>
              <w:t>April</w:t>
            </w:r>
            <w:r w:rsidR="007F66A9">
              <w:rPr>
                <w:rFonts w:eastAsia="BatangChe"/>
                <w:sz w:val="22"/>
                <w:szCs w:val="24"/>
              </w:rPr>
              <w:t>-</w:t>
            </w:r>
            <w:r w:rsidR="00B46348">
              <w:rPr>
                <w:rFonts w:eastAsia="BatangChe"/>
                <w:sz w:val="22"/>
                <w:szCs w:val="24"/>
              </w:rPr>
              <w:t>12</w:t>
            </w:r>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1D77E94C" w14:textId="77777777" w:rsidR="008F3BC9" w:rsidRDefault="00897DAD">
      <w:pPr>
        <w:pStyle w:val="TOC1"/>
        <w:rPr>
          <w:rFonts w:asciiTheme="minorHAnsi" w:eastAsiaTheme="minorEastAsia" w:hAnsiTheme="minorHAnsi" w:cstheme="minorBidi"/>
          <w:szCs w:val="22"/>
          <w:lang w:val="en-US"/>
        </w:rPr>
      </w:pPr>
      <w:r>
        <w:fldChar w:fldCharType="begin"/>
      </w:r>
      <w:r>
        <w:instrText xml:space="preserve"> TOC \o \w "1-9"</w:instrText>
      </w:r>
      <w:r>
        <w:fldChar w:fldCharType="separate"/>
      </w:r>
      <w:r w:rsidR="008F3BC9">
        <w:t>1</w:t>
      </w:r>
      <w:r w:rsidR="008F3BC9">
        <w:tab/>
        <w:t>Scope</w:t>
      </w:r>
      <w:r w:rsidR="008F3BC9">
        <w:tab/>
      </w:r>
      <w:r w:rsidR="008F3BC9">
        <w:fldChar w:fldCharType="begin"/>
      </w:r>
      <w:r w:rsidR="008F3BC9">
        <w:instrText xml:space="preserve"> PAGEREF _Toc479774772 \h </w:instrText>
      </w:r>
      <w:r w:rsidR="008F3BC9">
        <w:fldChar w:fldCharType="separate"/>
      </w:r>
      <w:r w:rsidR="008F3BC9">
        <w:t>11</w:t>
      </w:r>
      <w:r w:rsidR="008F3BC9">
        <w:fldChar w:fldCharType="end"/>
      </w:r>
    </w:p>
    <w:p w14:paraId="1C3DBFFC" w14:textId="77777777" w:rsidR="008F3BC9" w:rsidRDefault="008F3BC9">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_Toc479774773 \h </w:instrText>
      </w:r>
      <w:r>
        <w:fldChar w:fldCharType="separate"/>
      </w:r>
      <w:r>
        <w:t>11</w:t>
      </w:r>
      <w:r>
        <w:fldChar w:fldCharType="end"/>
      </w:r>
    </w:p>
    <w:p w14:paraId="07FAE2F1" w14:textId="77777777" w:rsidR="008F3BC9" w:rsidRDefault="008F3BC9">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_Toc479774774 \h </w:instrText>
      </w:r>
      <w:r>
        <w:fldChar w:fldCharType="separate"/>
      </w:r>
      <w:r>
        <w:t>11</w:t>
      </w:r>
      <w:r>
        <w:fldChar w:fldCharType="end"/>
      </w:r>
    </w:p>
    <w:p w14:paraId="3EE0FA76" w14:textId="77777777" w:rsidR="008F3BC9" w:rsidRDefault="008F3BC9">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_Toc479774775 \h </w:instrText>
      </w:r>
      <w:r>
        <w:fldChar w:fldCharType="separate"/>
      </w:r>
      <w:r>
        <w:t>13</w:t>
      </w:r>
      <w:r>
        <w:fldChar w:fldCharType="end"/>
      </w:r>
    </w:p>
    <w:p w14:paraId="57F56293" w14:textId="77777777" w:rsidR="008F3BC9" w:rsidRDefault="008F3BC9">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_Toc479774776 \h </w:instrText>
      </w:r>
      <w:r>
        <w:fldChar w:fldCharType="separate"/>
      </w:r>
      <w:r>
        <w:t>14</w:t>
      </w:r>
      <w:r>
        <w:fldChar w:fldCharType="end"/>
      </w:r>
    </w:p>
    <w:p w14:paraId="7BD375D8" w14:textId="77777777" w:rsidR="008F3BC9" w:rsidRDefault="008F3BC9">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_Toc479774777 \h </w:instrText>
      </w:r>
      <w:r>
        <w:fldChar w:fldCharType="separate"/>
      </w:r>
      <w:r>
        <w:t>14</w:t>
      </w:r>
      <w:r>
        <w:fldChar w:fldCharType="end"/>
      </w:r>
    </w:p>
    <w:p w14:paraId="7A5CD481" w14:textId="77777777" w:rsidR="008F3BC9" w:rsidRDefault="008F3BC9">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_Toc479774778 \h </w:instrText>
      </w:r>
      <w:r>
        <w:fldChar w:fldCharType="separate"/>
      </w:r>
      <w:r>
        <w:t>19</w:t>
      </w:r>
      <w:r>
        <w:fldChar w:fldCharType="end"/>
      </w:r>
    </w:p>
    <w:p w14:paraId="56514E93" w14:textId="77777777" w:rsidR="008F3BC9" w:rsidRDefault="008F3BC9">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_Toc479774779 \h </w:instrText>
      </w:r>
      <w:r>
        <w:fldChar w:fldCharType="separate"/>
      </w:r>
      <w:r>
        <w:t>20</w:t>
      </w:r>
      <w:r>
        <w:fldChar w:fldCharType="end"/>
      </w:r>
    </w:p>
    <w:p w14:paraId="08404508" w14:textId="77777777" w:rsidR="008F3BC9" w:rsidRDefault="008F3BC9">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_Toc479774780 \h </w:instrText>
      </w:r>
      <w:r>
        <w:fldChar w:fldCharType="separate"/>
      </w:r>
      <w:r>
        <w:t>21</w:t>
      </w:r>
      <w:r>
        <w:fldChar w:fldCharType="end"/>
      </w:r>
    </w:p>
    <w:p w14:paraId="24A4FF67" w14:textId="77777777" w:rsidR="008F3BC9" w:rsidRDefault="008F3BC9">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_Toc479774781 \h </w:instrText>
      </w:r>
      <w:r>
        <w:fldChar w:fldCharType="separate"/>
      </w:r>
      <w:r>
        <w:t>22</w:t>
      </w:r>
      <w:r>
        <w:fldChar w:fldCharType="end"/>
      </w:r>
    </w:p>
    <w:p w14:paraId="68E6CE6F" w14:textId="77777777" w:rsidR="008F3BC9" w:rsidRDefault="008F3BC9">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_Toc479774782 \h </w:instrText>
      </w:r>
      <w:r>
        <w:fldChar w:fldCharType="separate"/>
      </w:r>
      <w:r>
        <w:t>22</w:t>
      </w:r>
      <w:r>
        <w:fldChar w:fldCharType="end"/>
      </w:r>
    </w:p>
    <w:p w14:paraId="798A651E" w14:textId="77777777" w:rsidR="008F3BC9" w:rsidRDefault="008F3BC9">
      <w:pPr>
        <w:pStyle w:val="TOC3"/>
        <w:rPr>
          <w:rFonts w:asciiTheme="minorHAnsi" w:eastAsiaTheme="minorEastAsia" w:hAnsiTheme="minorHAnsi" w:cstheme="minorBidi"/>
          <w:sz w:val="22"/>
          <w:szCs w:val="22"/>
          <w:lang w:val="en-US"/>
        </w:rPr>
      </w:pPr>
      <w:r w:rsidRPr="00EA4E51">
        <w:rPr>
          <w:rFonts w:eastAsia="SimSun"/>
          <w:lang w:eastAsia="zh-CN"/>
        </w:rPr>
        <w:t>5.1.0</w:t>
      </w:r>
      <w:r w:rsidRPr="00EA4E51">
        <w:rPr>
          <w:rFonts w:eastAsia="SimSun"/>
          <w:lang w:eastAsia="zh-CN"/>
        </w:rPr>
        <w:tab/>
        <w:t>Introduction</w:t>
      </w:r>
      <w:r>
        <w:tab/>
      </w:r>
      <w:r>
        <w:fldChar w:fldCharType="begin"/>
      </w:r>
      <w:r>
        <w:instrText xml:space="preserve"> PAGEREF _Toc479774783 \h </w:instrText>
      </w:r>
      <w:r>
        <w:fldChar w:fldCharType="separate"/>
      </w:r>
      <w:r>
        <w:t>22</w:t>
      </w:r>
      <w:r>
        <w:fldChar w:fldCharType="end"/>
      </w:r>
    </w:p>
    <w:p w14:paraId="4D562636" w14:textId="77777777" w:rsidR="008F3BC9" w:rsidRDefault="008F3BC9">
      <w:pPr>
        <w:pStyle w:val="TOC3"/>
        <w:rPr>
          <w:rFonts w:asciiTheme="minorHAnsi" w:eastAsiaTheme="minorEastAsia" w:hAnsiTheme="minorHAnsi" w:cstheme="minorBidi"/>
          <w:sz w:val="22"/>
          <w:szCs w:val="22"/>
          <w:lang w:val="en-US"/>
        </w:rPr>
      </w:pPr>
      <w:r w:rsidRPr="00EA4E51">
        <w:rPr>
          <w:rFonts w:eastAsia="SimSun"/>
          <w:lang w:eastAsia="zh-CN"/>
        </w:rPr>
        <w:t>5</w:t>
      </w:r>
      <w:r w:rsidRPr="00EA4E51">
        <w:rPr>
          <w:rFonts w:eastAsia="SimSun"/>
        </w:rPr>
        <w:t>.1.1</w:t>
      </w:r>
      <w:r w:rsidRPr="00EA4E51">
        <w:rPr>
          <w:rFonts w:eastAsia="SimSun"/>
        </w:rPr>
        <w:tab/>
      </w:r>
      <w:r w:rsidRPr="00EA4E51">
        <w:rPr>
          <w:rFonts w:eastAsia="SimSun"/>
          <w:lang w:eastAsia="zh-CN"/>
        </w:rPr>
        <w:t>Identification and Authentication</w:t>
      </w:r>
      <w:r>
        <w:tab/>
      </w:r>
      <w:r>
        <w:fldChar w:fldCharType="begin"/>
      </w:r>
      <w:r>
        <w:instrText xml:space="preserve"> PAGEREF _Toc479774784 \h </w:instrText>
      </w:r>
      <w:r>
        <w:fldChar w:fldCharType="separate"/>
      </w:r>
      <w:r>
        <w:t>23</w:t>
      </w:r>
      <w:r>
        <w:fldChar w:fldCharType="end"/>
      </w:r>
    </w:p>
    <w:p w14:paraId="7D04B842" w14:textId="77777777" w:rsidR="008F3BC9" w:rsidRDefault="008F3BC9">
      <w:pPr>
        <w:pStyle w:val="TOC3"/>
        <w:rPr>
          <w:rFonts w:asciiTheme="minorHAnsi" w:eastAsiaTheme="minorEastAsia" w:hAnsiTheme="minorHAnsi" w:cstheme="minorBidi"/>
          <w:sz w:val="22"/>
          <w:szCs w:val="22"/>
          <w:lang w:val="en-US"/>
        </w:rPr>
      </w:pPr>
      <w:r w:rsidRPr="00EA4E51">
        <w:rPr>
          <w:rFonts w:eastAsia="SimSun"/>
          <w:lang w:eastAsia="zh-CN"/>
        </w:rPr>
        <w:t>5</w:t>
      </w:r>
      <w:r w:rsidRPr="00EA4E51">
        <w:rPr>
          <w:rFonts w:eastAsia="SimSun"/>
        </w:rPr>
        <w:t>.1.</w:t>
      </w:r>
      <w:r w:rsidRPr="00EA4E51">
        <w:rPr>
          <w:rFonts w:eastAsia="SimSun"/>
          <w:lang w:eastAsia="zh-CN"/>
        </w:rPr>
        <w:t>2</w:t>
      </w:r>
      <w:r w:rsidRPr="00EA4E51">
        <w:rPr>
          <w:rFonts w:eastAsia="SimSun"/>
        </w:rPr>
        <w:tab/>
      </w:r>
      <w:r w:rsidRPr="00EA4E51">
        <w:rPr>
          <w:rFonts w:eastAsia="SimSun"/>
          <w:lang w:eastAsia="zh-CN"/>
        </w:rPr>
        <w:t>Authorization</w:t>
      </w:r>
      <w:r>
        <w:tab/>
      </w:r>
      <w:r>
        <w:fldChar w:fldCharType="begin"/>
      </w:r>
      <w:r>
        <w:instrText xml:space="preserve"> PAGEREF _Toc479774785 \h </w:instrText>
      </w:r>
      <w:r>
        <w:fldChar w:fldCharType="separate"/>
      </w:r>
      <w:r>
        <w:t>23</w:t>
      </w:r>
      <w:r>
        <w:fldChar w:fldCharType="end"/>
      </w:r>
    </w:p>
    <w:p w14:paraId="391DC997" w14:textId="77777777" w:rsidR="008F3BC9" w:rsidRDefault="008F3BC9">
      <w:pPr>
        <w:pStyle w:val="TOC3"/>
        <w:rPr>
          <w:rFonts w:asciiTheme="minorHAnsi" w:eastAsiaTheme="minorEastAsia" w:hAnsiTheme="minorHAnsi" w:cstheme="minorBidi"/>
          <w:sz w:val="22"/>
          <w:szCs w:val="22"/>
          <w:lang w:val="en-US"/>
        </w:rPr>
      </w:pPr>
      <w:r w:rsidRPr="00EA4E51">
        <w:rPr>
          <w:rFonts w:eastAsia="SimSun"/>
          <w:lang w:eastAsia="zh-CN"/>
        </w:rPr>
        <w:t>5</w:t>
      </w:r>
      <w:r w:rsidRPr="00EA4E51">
        <w:rPr>
          <w:rFonts w:eastAsia="SimSun"/>
        </w:rPr>
        <w:t>.1.</w:t>
      </w:r>
      <w:r w:rsidRPr="00EA4E51">
        <w:rPr>
          <w:rFonts w:eastAsia="SimSun"/>
          <w:lang w:eastAsia="zh-CN"/>
        </w:rPr>
        <w:t>3</w:t>
      </w:r>
      <w:r w:rsidRPr="00EA4E51">
        <w:rPr>
          <w:rFonts w:eastAsia="SimSun"/>
        </w:rPr>
        <w:tab/>
      </w:r>
      <w:r w:rsidRPr="00EA4E51">
        <w:rPr>
          <w:rFonts w:eastAsia="SimSun"/>
          <w:lang w:eastAsia="zh-CN"/>
        </w:rPr>
        <w:t>Identity Management</w:t>
      </w:r>
      <w:r>
        <w:tab/>
      </w:r>
      <w:r>
        <w:fldChar w:fldCharType="begin"/>
      </w:r>
      <w:r>
        <w:instrText xml:space="preserve"> PAGEREF _Toc479774786 \h </w:instrText>
      </w:r>
      <w:r>
        <w:fldChar w:fldCharType="separate"/>
      </w:r>
      <w:r>
        <w:t>24</w:t>
      </w:r>
      <w:r>
        <w:fldChar w:fldCharType="end"/>
      </w:r>
    </w:p>
    <w:p w14:paraId="46CB8B62" w14:textId="77777777" w:rsidR="008F3BC9" w:rsidRDefault="008F3BC9">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_Toc479774787 \h </w:instrText>
      </w:r>
      <w:r>
        <w:fldChar w:fldCharType="separate"/>
      </w:r>
      <w:r>
        <w:t>24</w:t>
      </w:r>
      <w:r>
        <w:fldChar w:fldCharType="end"/>
      </w:r>
    </w:p>
    <w:p w14:paraId="09AF0D2A" w14:textId="77777777" w:rsidR="008F3BC9" w:rsidRDefault="008F3BC9">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_Toc479774788 \h </w:instrText>
      </w:r>
      <w:r>
        <w:fldChar w:fldCharType="separate"/>
      </w:r>
      <w:r>
        <w:t>24</w:t>
      </w:r>
      <w:r>
        <w:fldChar w:fldCharType="end"/>
      </w:r>
    </w:p>
    <w:p w14:paraId="1B98C094" w14:textId="77777777" w:rsidR="008F3BC9" w:rsidRDefault="008F3BC9">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_Toc479774789 \h </w:instrText>
      </w:r>
      <w:r>
        <w:fldChar w:fldCharType="separate"/>
      </w:r>
      <w:r>
        <w:t>24</w:t>
      </w:r>
      <w:r>
        <w:fldChar w:fldCharType="end"/>
      </w:r>
    </w:p>
    <w:p w14:paraId="4E20A9B5" w14:textId="77777777" w:rsidR="008F3BC9" w:rsidRDefault="008F3BC9">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_Toc479774790 \h </w:instrText>
      </w:r>
      <w:r>
        <w:fldChar w:fldCharType="separate"/>
      </w:r>
      <w:r>
        <w:t>25</w:t>
      </w:r>
      <w:r>
        <w:fldChar w:fldCharType="end"/>
      </w:r>
    </w:p>
    <w:p w14:paraId="561B6A95" w14:textId="77777777" w:rsidR="008F3BC9" w:rsidRDefault="008F3BC9">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_Toc479774791 \h </w:instrText>
      </w:r>
      <w:r>
        <w:fldChar w:fldCharType="separate"/>
      </w:r>
      <w:r>
        <w:t>25</w:t>
      </w:r>
      <w:r>
        <w:fldChar w:fldCharType="end"/>
      </w:r>
    </w:p>
    <w:p w14:paraId="74D4AA32" w14:textId="77777777" w:rsidR="008F3BC9" w:rsidRDefault="008F3BC9">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_Toc479774792 \h </w:instrText>
      </w:r>
      <w:r>
        <w:fldChar w:fldCharType="separate"/>
      </w:r>
      <w:r>
        <w:t>25</w:t>
      </w:r>
      <w:r>
        <w:fldChar w:fldCharType="end"/>
      </w:r>
    </w:p>
    <w:p w14:paraId="1D9238BA" w14:textId="77777777" w:rsidR="008F3BC9" w:rsidRDefault="008F3BC9">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_Toc479774793 \h </w:instrText>
      </w:r>
      <w:r>
        <w:fldChar w:fldCharType="separate"/>
      </w:r>
      <w:r>
        <w:t>25</w:t>
      </w:r>
      <w:r>
        <w:fldChar w:fldCharType="end"/>
      </w:r>
    </w:p>
    <w:p w14:paraId="0D96F517" w14:textId="77777777" w:rsidR="008F3BC9" w:rsidRDefault="008F3BC9">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_Toc479774794 \h </w:instrText>
      </w:r>
      <w:r>
        <w:fldChar w:fldCharType="separate"/>
      </w:r>
      <w:r>
        <w:t>26</w:t>
      </w:r>
      <w:r>
        <w:fldChar w:fldCharType="end"/>
      </w:r>
    </w:p>
    <w:p w14:paraId="73452BB3" w14:textId="77777777" w:rsidR="008F3BC9" w:rsidRDefault="008F3BC9">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_Toc479774795 \h </w:instrText>
      </w:r>
      <w:r>
        <w:fldChar w:fldCharType="separate"/>
      </w:r>
      <w:r>
        <w:t>26</w:t>
      </w:r>
      <w:r>
        <w:fldChar w:fldCharType="end"/>
      </w:r>
    </w:p>
    <w:p w14:paraId="3FAA62A5" w14:textId="77777777" w:rsidR="008F3BC9" w:rsidRDefault="008F3BC9">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_Toc479774796 \h </w:instrText>
      </w:r>
      <w:r>
        <w:fldChar w:fldCharType="separate"/>
      </w:r>
      <w:r>
        <w:t>27</w:t>
      </w:r>
      <w:r>
        <w:fldChar w:fldCharType="end"/>
      </w:r>
    </w:p>
    <w:p w14:paraId="06972E15" w14:textId="77777777" w:rsidR="008F3BC9" w:rsidRDefault="008F3BC9">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_Toc479774797 \h </w:instrText>
      </w:r>
      <w:r>
        <w:fldChar w:fldCharType="separate"/>
      </w:r>
      <w:r>
        <w:t>27</w:t>
      </w:r>
      <w:r>
        <w:fldChar w:fldCharType="end"/>
      </w:r>
    </w:p>
    <w:p w14:paraId="70CFA2CF" w14:textId="77777777" w:rsidR="008F3BC9" w:rsidRDefault="008F3BC9">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_Toc479774798 \h </w:instrText>
      </w:r>
      <w:r>
        <w:fldChar w:fldCharType="separate"/>
      </w:r>
      <w:r>
        <w:t>28</w:t>
      </w:r>
      <w:r>
        <w:fldChar w:fldCharType="end"/>
      </w:r>
    </w:p>
    <w:p w14:paraId="68A5CE77" w14:textId="77777777" w:rsidR="008F3BC9" w:rsidRDefault="008F3BC9">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_Toc479774799 \h </w:instrText>
      </w:r>
      <w:r>
        <w:fldChar w:fldCharType="separate"/>
      </w:r>
      <w:r>
        <w:t>28</w:t>
      </w:r>
      <w:r>
        <w:fldChar w:fldCharType="end"/>
      </w:r>
    </w:p>
    <w:p w14:paraId="3BEEA165" w14:textId="77777777" w:rsidR="008F3BC9" w:rsidRDefault="008F3BC9">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_Toc479774800 \h </w:instrText>
      </w:r>
      <w:r>
        <w:fldChar w:fldCharType="separate"/>
      </w:r>
      <w:r>
        <w:t>28</w:t>
      </w:r>
      <w:r>
        <w:fldChar w:fldCharType="end"/>
      </w:r>
    </w:p>
    <w:p w14:paraId="4CB26453" w14:textId="77777777" w:rsidR="008F3BC9" w:rsidRDefault="008F3BC9">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_Toc479774801 \h </w:instrText>
      </w:r>
      <w:r>
        <w:fldChar w:fldCharType="separate"/>
      </w:r>
      <w:r>
        <w:t>28</w:t>
      </w:r>
      <w:r>
        <w:fldChar w:fldCharType="end"/>
      </w:r>
    </w:p>
    <w:p w14:paraId="72BFACAD" w14:textId="77777777" w:rsidR="008F3BC9" w:rsidRDefault="008F3BC9">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_Toc479774802 \h </w:instrText>
      </w:r>
      <w:r>
        <w:fldChar w:fldCharType="separate"/>
      </w:r>
      <w:r>
        <w:t>29</w:t>
      </w:r>
      <w:r>
        <w:fldChar w:fldCharType="end"/>
      </w:r>
    </w:p>
    <w:p w14:paraId="3E505199" w14:textId="77777777" w:rsidR="008F3BC9" w:rsidRDefault="008F3BC9">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_Toc479774803 \h </w:instrText>
      </w:r>
      <w:r>
        <w:fldChar w:fldCharType="separate"/>
      </w:r>
      <w:r>
        <w:t>31</w:t>
      </w:r>
      <w:r>
        <w:fldChar w:fldCharType="end"/>
      </w:r>
    </w:p>
    <w:p w14:paraId="2A573206" w14:textId="77777777" w:rsidR="008F3BC9" w:rsidRDefault="008F3BC9">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_Toc479774804 \h </w:instrText>
      </w:r>
      <w:r>
        <w:fldChar w:fldCharType="separate"/>
      </w:r>
      <w:r>
        <w:t>31</w:t>
      </w:r>
      <w:r>
        <w:fldChar w:fldCharType="end"/>
      </w:r>
    </w:p>
    <w:p w14:paraId="6E26E90B" w14:textId="77777777" w:rsidR="008F3BC9" w:rsidRDefault="008F3BC9">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_Toc479774805 \h </w:instrText>
      </w:r>
      <w:r>
        <w:fldChar w:fldCharType="separate"/>
      </w:r>
      <w:r>
        <w:t>31</w:t>
      </w:r>
      <w:r>
        <w:fldChar w:fldCharType="end"/>
      </w:r>
    </w:p>
    <w:p w14:paraId="65C7352B" w14:textId="77777777" w:rsidR="008F3BC9" w:rsidRDefault="008F3BC9">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_Toc479774806 \h </w:instrText>
      </w:r>
      <w:r>
        <w:fldChar w:fldCharType="separate"/>
      </w:r>
      <w:r>
        <w:t>31</w:t>
      </w:r>
      <w:r>
        <w:fldChar w:fldCharType="end"/>
      </w:r>
    </w:p>
    <w:p w14:paraId="264F9B4C" w14:textId="77777777" w:rsidR="008F3BC9" w:rsidRDefault="008F3BC9">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_Toc479774807 \h </w:instrText>
      </w:r>
      <w:r>
        <w:fldChar w:fldCharType="separate"/>
      </w:r>
      <w:r>
        <w:t>31</w:t>
      </w:r>
      <w:r>
        <w:fldChar w:fldCharType="end"/>
      </w:r>
    </w:p>
    <w:p w14:paraId="570582EE" w14:textId="77777777" w:rsidR="008F3BC9" w:rsidRDefault="008F3BC9">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_Toc479774808 \h </w:instrText>
      </w:r>
      <w:r>
        <w:fldChar w:fldCharType="separate"/>
      </w:r>
      <w:r>
        <w:t>31</w:t>
      </w:r>
      <w:r>
        <w:fldChar w:fldCharType="end"/>
      </w:r>
    </w:p>
    <w:p w14:paraId="097CD9E1" w14:textId="77777777" w:rsidR="008F3BC9" w:rsidRDefault="008F3BC9">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_Toc479774809 \h </w:instrText>
      </w:r>
      <w:r>
        <w:fldChar w:fldCharType="separate"/>
      </w:r>
      <w:r>
        <w:t>31</w:t>
      </w:r>
      <w:r>
        <w:fldChar w:fldCharType="end"/>
      </w:r>
    </w:p>
    <w:p w14:paraId="15BF320E" w14:textId="77777777" w:rsidR="008F3BC9" w:rsidRDefault="008F3BC9">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_Toc479774810 \h </w:instrText>
      </w:r>
      <w:r>
        <w:fldChar w:fldCharType="separate"/>
      </w:r>
      <w:r>
        <w:t>32</w:t>
      </w:r>
      <w:r>
        <w:fldChar w:fldCharType="end"/>
      </w:r>
    </w:p>
    <w:p w14:paraId="62F00818" w14:textId="77777777" w:rsidR="008F3BC9" w:rsidRDefault="008F3BC9">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_Toc479774811 \h </w:instrText>
      </w:r>
      <w:r>
        <w:fldChar w:fldCharType="separate"/>
      </w:r>
      <w:r>
        <w:t>32</w:t>
      </w:r>
      <w:r>
        <w:fldChar w:fldCharType="end"/>
      </w:r>
    </w:p>
    <w:p w14:paraId="2D7365B9" w14:textId="77777777" w:rsidR="008F3BC9" w:rsidRDefault="008F3BC9">
      <w:pPr>
        <w:pStyle w:val="TOC3"/>
        <w:rPr>
          <w:rFonts w:asciiTheme="minorHAnsi" w:eastAsiaTheme="minorEastAsia" w:hAnsiTheme="minorHAnsi" w:cstheme="minorBidi"/>
          <w:sz w:val="22"/>
          <w:szCs w:val="22"/>
          <w:lang w:val="en-US"/>
        </w:rPr>
      </w:pPr>
      <w:r>
        <w:t>6.2.6</w:t>
      </w:r>
      <w:r>
        <w:tab/>
        <w:t>Trust Enabler security functions</w:t>
      </w:r>
      <w:r>
        <w:tab/>
      </w:r>
      <w:r>
        <w:fldChar w:fldCharType="begin"/>
      </w:r>
      <w:r>
        <w:instrText xml:space="preserve"> PAGEREF _Toc479774812 \h </w:instrText>
      </w:r>
      <w:r>
        <w:fldChar w:fldCharType="separate"/>
      </w:r>
      <w:r>
        <w:t>32</w:t>
      </w:r>
      <w:r>
        <w:fldChar w:fldCharType="end"/>
      </w:r>
    </w:p>
    <w:p w14:paraId="3F123E5A" w14:textId="77777777" w:rsidR="008F3BC9" w:rsidRDefault="008F3BC9">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_Toc479774813 \h </w:instrText>
      </w:r>
      <w:r>
        <w:fldChar w:fldCharType="separate"/>
      </w:r>
      <w:r>
        <w:t>33</w:t>
      </w:r>
      <w:r>
        <w:fldChar w:fldCharType="end"/>
      </w:r>
    </w:p>
    <w:p w14:paraId="39EEDBDC" w14:textId="77777777" w:rsidR="008F3BC9" w:rsidRDefault="008F3BC9">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_Toc479774814 \h </w:instrText>
      </w:r>
      <w:r>
        <w:fldChar w:fldCharType="separate"/>
      </w:r>
      <w:r>
        <w:t>33</w:t>
      </w:r>
      <w:r>
        <w:fldChar w:fldCharType="end"/>
      </w:r>
    </w:p>
    <w:p w14:paraId="1B75669C" w14:textId="77777777" w:rsidR="008F3BC9" w:rsidRDefault="008F3BC9">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_Toc479774815 \h </w:instrText>
      </w:r>
      <w:r>
        <w:fldChar w:fldCharType="separate"/>
      </w:r>
      <w:r>
        <w:t>33</w:t>
      </w:r>
      <w:r>
        <w:fldChar w:fldCharType="end"/>
      </w:r>
    </w:p>
    <w:p w14:paraId="01EE206E" w14:textId="77777777" w:rsidR="008F3BC9" w:rsidRDefault="008F3BC9">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_Toc479774816 \h </w:instrText>
      </w:r>
      <w:r>
        <w:fldChar w:fldCharType="separate"/>
      </w:r>
      <w:r>
        <w:t>33</w:t>
      </w:r>
      <w:r>
        <w:fldChar w:fldCharType="end"/>
      </w:r>
    </w:p>
    <w:p w14:paraId="275EC074" w14:textId="77777777" w:rsidR="008F3BC9" w:rsidRDefault="008F3BC9">
      <w:pPr>
        <w:pStyle w:val="TOC1"/>
        <w:rPr>
          <w:rFonts w:asciiTheme="minorHAnsi" w:eastAsiaTheme="minorEastAsia" w:hAnsiTheme="minorHAnsi" w:cstheme="minorBidi"/>
          <w:szCs w:val="22"/>
          <w:lang w:val="en-US"/>
        </w:rPr>
      </w:pPr>
      <w:r w:rsidRPr="00EA4E51">
        <w:rPr>
          <w:rFonts w:eastAsia="Malgun Gothic"/>
        </w:rPr>
        <w:t>7</w:t>
      </w:r>
      <w:r w:rsidRPr="00EA4E51">
        <w:rPr>
          <w:rFonts w:eastAsia="Malgun Gothic"/>
        </w:rPr>
        <w:tab/>
        <w:t>Authorization</w:t>
      </w:r>
      <w:r>
        <w:tab/>
      </w:r>
      <w:r>
        <w:fldChar w:fldCharType="begin"/>
      </w:r>
      <w:r>
        <w:instrText xml:space="preserve"> PAGEREF _Toc479774817 \h </w:instrText>
      </w:r>
      <w:r>
        <w:fldChar w:fldCharType="separate"/>
      </w:r>
      <w:r>
        <w:t>34</w:t>
      </w:r>
      <w:r>
        <w:fldChar w:fldCharType="end"/>
      </w:r>
    </w:p>
    <w:p w14:paraId="7909E739" w14:textId="77777777" w:rsidR="008F3BC9" w:rsidRDefault="008F3BC9">
      <w:pPr>
        <w:pStyle w:val="TOC2"/>
        <w:rPr>
          <w:rFonts w:asciiTheme="minorHAnsi" w:eastAsiaTheme="minorEastAsia" w:hAnsiTheme="minorHAnsi" w:cstheme="minorBidi"/>
          <w:sz w:val="22"/>
          <w:szCs w:val="22"/>
          <w:lang w:val="en-US"/>
        </w:rPr>
      </w:pPr>
      <w:r w:rsidRPr="00EA4E51">
        <w:rPr>
          <w:rFonts w:eastAsia="Malgun Gothic"/>
        </w:rPr>
        <w:t>7.1</w:t>
      </w:r>
      <w:r w:rsidRPr="00EA4E51">
        <w:rPr>
          <w:rFonts w:eastAsia="Malgun Gothic"/>
        </w:rPr>
        <w:tab/>
        <w:t>Access Control Mechanism</w:t>
      </w:r>
      <w:r>
        <w:tab/>
      </w:r>
      <w:r>
        <w:fldChar w:fldCharType="begin"/>
      </w:r>
      <w:r>
        <w:instrText xml:space="preserve"> PAGEREF _Toc479774818 \h </w:instrText>
      </w:r>
      <w:r>
        <w:fldChar w:fldCharType="separate"/>
      </w:r>
      <w:r>
        <w:t>34</w:t>
      </w:r>
      <w:r>
        <w:fldChar w:fldCharType="end"/>
      </w:r>
    </w:p>
    <w:p w14:paraId="0BF878AF" w14:textId="77777777" w:rsidR="008F3BC9" w:rsidRDefault="008F3BC9">
      <w:pPr>
        <w:pStyle w:val="TOC3"/>
        <w:rPr>
          <w:rFonts w:asciiTheme="minorHAnsi" w:eastAsiaTheme="minorEastAsia" w:hAnsiTheme="minorHAnsi" w:cstheme="minorBidi"/>
          <w:sz w:val="22"/>
          <w:szCs w:val="22"/>
          <w:lang w:val="en-US"/>
        </w:rPr>
      </w:pPr>
      <w:r>
        <w:t>7.1.1</w:t>
      </w:r>
      <w:r>
        <w:tab/>
        <w:t>General Description</w:t>
      </w:r>
      <w:r>
        <w:tab/>
      </w:r>
      <w:r>
        <w:fldChar w:fldCharType="begin"/>
      </w:r>
      <w:r>
        <w:instrText xml:space="preserve"> PAGEREF _Toc479774819 \h </w:instrText>
      </w:r>
      <w:r>
        <w:fldChar w:fldCharType="separate"/>
      </w:r>
      <w:r>
        <w:t>34</w:t>
      </w:r>
      <w:r>
        <w:fldChar w:fldCharType="end"/>
      </w:r>
    </w:p>
    <w:p w14:paraId="563A9888" w14:textId="77777777" w:rsidR="008F3BC9" w:rsidRDefault="008F3BC9">
      <w:pPr>
        <w:pStyle w:val="TOC3"/>
        <w:rPr>
          <w:rFonts w:asciiTheme="minorHAnsi" w:eastAsiaTheme="minorEastAsia" w:hAnsiTheme="minorHAnsi" w:cstheme="minorBidi"/>
          <w:sz w:val="22"/>
          <w:szCs w:val="22"/>
          <w:lang w:val="en-US"/>
        </w:rPr>
      </w:pPr>
      <w:r w:rsidRPr="00EA4E51">
        <w:rPr>
          <w:rFonts w:eastAsia="Malgun Gothic"/>
        </w:rPr>
        <w:t>7.1.2</w:t>
      </w:r>
      <w:r w:rsidRPr="00EA4E51">
        <w:rPr>
          <w:rFonts w:eastAsia="Malgun Gothic"/>
        </w:rPr>
        <w:tab/>
        <w:t>Parameters of the Request message</w:t>
      </w:r>
      <w:r>
        <w:tab/>
      </w:r>
      <w:r>
        <w:fldChar w:fldCharType="begin"/>
      </w:r>
      <w:r>
        <w:instrText xml:space="preserve"> PAGEREF _Toc479774820 \h </w:instrText>
      </w:r>
      <w:r>
        <w:fldChar w:fldCharType="separate"/>
      </w:r>
      <w:r>
        <w:t>35</w:t>
      </w:r>
      <w:r>
        <w:fldChar w:fldCharType="end"/>
      </w:r>
    </w:p>
    <w:p w14:paraId="20FA73C6" w14:textId="77777777" w:rsidR="008F3BC9" w:rsidRDefault="008F3BC9">
      <w:pPr>
        <w:pStyle w:val="TOC3"/>
        <w:rPr>
          <w:rFonts w:asciiTheme="minorHAnsi" w:eastAsiaTheme="minorEastAsia" w:hAnsiTheme="minorHAnsi" w:cstheme="minorBidi"/>
          <w:sz w:val="22"/>
          <w:szCs w:val="22"/>
          <w:lang w:val="en-US"/>
        </w:rPr>
      </w:pPr>
      <w:r w:rsidRPr="00EA4E51">
        <w:rPr>
          <w:rFonts w:eastAsia="Malgun Gothic"/>
        </w:rPr>
        <w:t>7.1.3</w:t>
      </w:r>
      <w:r w:rsidRPr="00EA4E51">
        <w:rPr>
          <w:rFonts w:eastAsia="Malgun Gothic"/>
        </w:rPr>
        <w:tab/>
        <w:t xml:space="preserve">Format of </w:t>
      </w:r>
      <w:r w:rsidRPr="00EA4E51">
        <w:rPr>
          <w:rFonts w:eastAsia="Malgun Gothic"/>
          <w:i/>
        </w:rPr>
        <w:t>privileges</w:t>
      </w:r>
      <w:r w:rsidRPr="00EA4E51">
        <w:rPr>
          <w:rFonts w:eastAsia="Malgun Gothic"/>
        </w:rPr>
        <w:t xml:space="preserve"> and </w:t>
      </w:r>
      <w:r w:rsidRPr="00EA4E51">
        <w:rPr>
          <w:rFonts w:eastAsia="Malgun Gothic"/>
          <w:i/>
        </w:rPr>
        <w:t>selfPrivileges</w:t>
      </w:r>
      <w:r w:rsidRPr="00EA4E51">
        <w:rPr>
          <w:rFonts w:eastAsia="Malgun Gothic"/>
        </w:rPr>
        <w:t xml:space="preserve"> Attributes</w:t>
      </w:r>
      <w:r>
        <w:tab/>
      </w:r>
      <w:r>
        <w:fldChar w:fldCharType="begin"/>
      </w:r>
      <w:r>
        <w:instrText xml:space="preserve"> PAGEREF _Toc479774821 \h </w:instrText>
      </w:r>
      <w:r>
        <w:fldChar w:fldCharType="separate"/>
      </w:r>
      <w:r>
        <w:t>36</w:t>
      </w:r>
      <w:r>
        <w:fldChar w:fldCharType="end"/>
      </w:r>
    </w:p>
    <w:p w14:paraId="433828A7" w14:textId="77777777" w:rsidR="008F3BC9" w:rsidRDefault="008F3BC9">
      <w:pPr>
        <w:pStyle w:val="TOC3"/>
        <w:rPr>
          <w:rFonts w:asciiTheme="minorHAnsi" w:eastAsiaTheme="minorEastAsia" w:hAnsiTheme="minorHAnsi" w:cstheme="minorBidi"/>
          <w:sz w:val="22"/>
          <w:szCs w:val="22"/>
          <w:lang w:val="en-US"/>
        </w:rPr>
      </w:pPr>
      <w:r w:rsidRPr="00EA4E51">
        <w:rPr>
          <w:rFonts w:eastAsia="Malgun Gothic"/>
        </w:rPr>
        <w:t>7.1.4</w:t>
      </w:r>
      <w:r w:rsidRPr="00EA4E51">
        <w:rPr>
          <w:rFonts w:eastAsia="Malgun Gothic"/>
        </w:rPr>
        <w:tab/>
        <w:t>Access Control Decision</w:t>
      </w:r>
      <w:r>
        <w:tab/>
      </w:r>
      <w:r>
        <w:fldChar w:fldCharType="begin"/>
      </w:r>
      <w:r>
        <w:instrText xml:space="preserve"> PAGEREF _Toc479774822 \h </w:instrText>
      </w:r>
      <w:r>
        <w:fldChar w:fldCharType="separate"/>
      </w:r>
      <w:r>
        <w:t>38</w:t>
      </w:r>
      <w:r>
        <w:fldChar w:fldCharType="end"/>
      </w:r>
    </w:p>
    <w:p w14:paraId="5C7C7192" w14:textId="77777777" w:rsidR="008F3BC9" w:rsidRDefault="008F3BC9">
      <w:pPr>
        <w:pStyle w:val="TOC3"/>
        <w:rPr>
          <w:rFonts w:asciiTheme="minorHAnsi" w:eastAsiaTheme="minorEastAsia" w:hAnsiTheme="minorHAnsi" w:cstheme="minorBidi"/>
          <w:sz w:val="22"/>
          <w:szCs w:val="22"/>
          <w:lang w:val="en-US"/>
        </w:rPr>
      </w:pPr>
      <w:r w:rsidRPr="00EA4E51">
        <w:rPr>
          <w:rFonts w:eastAsia="Malgun Gothic"/>
        </w:rPr>
        <w:t>7.1.5</w:t>
      </w:r>
      <w:r w:rsidRPr="00EA4E51">
        <w:rPr>
          <w:rFonts w:eastAsia="Malgun Gothic"/>
        </w:rPr>
        <w:tab/>
        <w:t>Description of the Access Decision Algorithm</w:t>
      </w:r>
      <w:r>
        <w:tab/>
      </w:r>
      <w:r>
        <w:fldChar w:fldCharType="begin"/>
      </w:r>
      <w:r>
        <w:instrText xml:space="preserve"> PAGEREF _Toc479774823 \h </w:instrText>
      </w:r>
      <w:r>
        <w:fldChar w:fldCharType="separate"/>
      </w:r>
      <w:r>
        <w:t>39</w:t>
      </w:r>
      <w:r>
        <w:fldChar w:fldCharType="end"/>
      </w:r>
    </w:p>
    <w:p w14:paraId="2D1DE540" w14:textId="77777777" w:rsidR="008F3BC9" w:rsidRDefault="008F3BC9">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_Toc479774824 \h </w:instrText>
      </w:r>
      <w:r>
        <w:fldChar w:fldCharType="separate"/>
      </w:r>
      <w:r>
        <w:t>41</w:t>
      </w:r>
      <w:r>
        <w:fldChar w:fldCharType="end"/>
      </w:r>
    </w:p>
    <w:p w14:paraId="6EF0A1B6" w14:textId="77777777" w:rsidR="008F3BC9" w:rsidRDefault="008F3BC9">
      <w:pPr>
        <w:pStyle w:val="TOC3"/>
        <w:rPr>
          <w:rFonts w:asciiTheme="minorHAnsi" w:eastAsiaTheme="minorEastAsia" w:hAnsiTheme="minorHAnsi" w:cstheme="minorBidi"/>
          <w:sz w:val="22"/>
          <w:szCs w:val="22"/>
          <w:lang w:val="en-US"/>
        </w:rPr>
      </w:pPr>
      <w:r w:rsidRPr="00EA4E51">
        <w:rPr>
          <w:lang w:val="en-US"/>
        </w:rPr>
        <w:t>7.2.1</w:t>
      </w:r>
      <w:r w:rsidRPr="00EA4E51">
        <w:rPr>
          <w:lang w:val="en-US"/>
        </w:rPr>
        <w:tab/>
        <w:t>Registrar verification of AE-ID</w:t>
      </w:r>
      <w:r>
        <w:tab/>
      </w:r>
      <w:r>
        <w:fldChar w:fldCharType="begin"/>
      </w:r>
      <w:r>
        <w:instrText xml:space="preserve"> PAGEREF _Toc479774825 \h </w:instrText>
      </w:r>
      <w:r>
        <w:fldChar w:fldCharType="separate"/>
      </w:r>
      <w:r>
        <w:t>41</w:t>
      </w:r>
      <w:r>
        <w:fldChar w:fldCharType="end"/>
      </w:r>
    </w:p>
    <w:p w14:paraId="2078BEAD" w14:textId="77777777" w:rsidR="008F3BC9" w:rsidRDefault="008F3BC9">
      <w:pPr>
        <w:pStyle w:val="TOC3"/>
        <w:rPr>
          <w:rFonts w:asciiTheme="minorHAnsi" w:eastAsiaTheme="minorEastAsia" w:hAnsiTheme="minorHAnsi" w:cstheme="minorBidi"/>
          <w:sz w:val="22"/>
          <w:szCs w:val="22"/>
          <w:lang w:val="en-US"/>
        </w:rPr>
      </w:pPr>
      <w:r w:rsidRPr="00EA4E51">
        <w:rPr>
          <w:lang w:val="en-US"/>
        </w:rPr>
        <w:lastRenderedPageBreak/>
        <w:t>7.2.2</w:t>
      </w:r>
      <w:r w:rsidRPr="00EA4E51">
        <w:rPr>
          <w:lang w:val="en-US"/>
        </w:rPr>
        <w:tab/>
        <w:t>Verification Using End-to-End Security of Primitives (ESPrim)</w:t>
      </w:r>
      <w:r>
        <w:tab/>
      </w:r>
      <w:r>
        <w:fldChar w:fldCharType="begin"/>
      </w:r>
      <w:r>
        <w:instrText xml:space="preserve"> PAGEREF _Toc479774826 \h </w:instrText>
      </w:r>
      <w:r>
        <w:fldChar w:fldCharType="separate"/>
      </w:r>
      <w:r>
        <w:t>42</w:t>
      </w:r>
      <w:r>
        <w:fldChar w:fldCharType="end"/>
      </w:r>
    </w:p>
    <w:p w14:paraId="5337BA8E" w14:textId="77777777" w:rsidR="008F3BC9" w:rsidRDefault="008F3BC9">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_Toc479774827 \h </w:instrText>
      </w:r>
      <w:r>
        <w:fldChar w:fldCharType="separate"/>
      </w:r>
      <w:r>
        <w:t>43</w:t>
      </w:r>
      <w:r>
        <w:fldChar w:fldCharType="end"/>
      </w:r>
    </w:p>
    <w:p w14:paraId="1BFCACE9" w14:textId="77777777" w:rsidR="008F3BC9" w:rsidRDefault="008F3BC9">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_Toc479774828 \h </w:instrText>
      </w:r>
      <w:r>
        <w:fldChar w:fldCharType="separate"/>
      </w:r>
      <w:r>
        <w:t>43</w:t>
      </w:r>
      <w:r>
        <w:fldChar w:fldCharType="end"/>
      </w:r>
    </w:p>
    <w:p w14:paraId="47821985" w14:textId="77777777" w:rsidR="008F3BC9" w:rsidRDefault="008F3BC9">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_Toc479774829 \h </w:instrText>
      </w:r>
      <w:r>
        <w:fldChar w:fldCharType="separate"/>
      </w:r>
      <w:r>
        <w:t>44</w:t>
      </w:r>
      <w:r>
        <w:fldChar w:fldCharType="end"/>
      </w:r>
    </w:p>
    <w:p w14:paraId="6519E9F7" w14:textId="77777777" w:rsidR="008F3BC9" w:rsidRDefault="008F3BC9">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_Toc479774830 \h </w:instrText>
      </w:r>
      <w:r>
        <w:fldChar w:fldCharType="separate"/>
      </w:r>
      <w:r>
        <w:t>44</w:t>
      </w:r>
      <w:r>
        <w:fldChar w:fldCharType="end"/>
      </w:r>
    </w:p>
    <w:p w14:paraId="2E31A317" w14:textId="77777777" w:rsidR="008F3BC9" w:rsidRDefault="008F3BC9">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_Toc479774831 \h </w:instrText>
      </w:r>
      <w:r>
        <w:fldChar w:fldCharType="separate"/>
      </w:r>
      <w:r>
        <w:t>46</w:t>
      </w:r>
      <w:r>
        <w:fldChar w:fldCharType="end"/>
      </w:r>
    </w:p>
    <w:p w14:paraId="414A7495" w14:textId="77777777" w:rsidR="008F3BC9" w:rsidRDefault="008F3BC9">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_Toc479774832 \h </w:instrText>
      </w:r>
      <w:r>
        <w:fldChar w:fldCharType="separate"/>
      </w:r>
      <w:r>
        <w:t>49</w:t>
      </w:r>
      <w:r>
        <w:fldChar w:fldCharType="end"/>
      </w:r>
    </w:p>
    <w:p w14:paraId="6067600E" w14:textId="77777777" w:rsidR="008F3BC9" w:rsidRDefault="008F3BC9">
      <w:pPr>
        <w:pStyle w:val="TOC4"/>
        <w:rPr>
          <w:rFonts w:asciiTheme="minorHAnsi" w:eastAsiaTheme="minorEastAsia" w:hAnsiTheme="minorHAnsi" w:cstheme="minorBidi"/>
          <w:sz w:val="22"/>
          <w:szCs w:val="22"/>
          <w:lang w:val="en-US"/>
        </w:rPr>
      </w:pPr>
      <w:r w:rsidRPr="00EA4E51">
        <w:rPr>
          <w:rFonts w:eastAsia="SimSun"/>
          <w:lang w:eastAsia="zh-CN"/>
        </w:rPr>
        <w:t>7</w:t>
      </w:r>
      <w:r w:rsidRPr="00EA4E51">
        <w:rPr>
          <w:rFonts w:eastAsia="SimSun"/>
        </w:rPr>
        <w:t>.</w:t>
      </w:r>
      <w:r w:rsidRPr="00EA4E51">
        <w:rPr>
          <w:rFonts w:eastAsia="SimSun"/>
          <w:lang w:eastAsia="zh-CN"/>
        </w:rPr>
        <w:t>3</w:t>
      </w:r>
      <w:r w:rsidRPr="00EA4E51">
        <w:rPr>
          <w:rFonts w:eastAsia="SimSun"/>
        </w:rPr>
        <w:t>.</w:t>
      </w:r>
      <w:r w:rsidRPr="00EA4E51">
        <w:rPr>
          <w:rFonts w:eastAsia="SimSun"/>
          <w:lang w:eastAsia="zh-CN"/>
        </w:rPr>
        <w:t>2</w:t>
      </w:r>
      <w:r w:rsidRPr="00EA4E51">
        <w:rPr>
          <w:rFonts w:eastAsia="SimSun"/>
        </w:rPr>
        <w:t>.4</w:t>
      </w:r>
      <w:r w:rsidRPr="00EA4E51">
        <w:rPr>
          <w:rFonts w:eastAsia="SimSun"/>
        </w:rPr>
        <w:tab/>
      </w:r>
      <w:r w:rsidRPr="00EA4E51">
        <w:rPr>
          <w:rFonts w:eastAsia="SimSun"/>
          <w:lang w:eastAsia="zh-CN"/>
        </w:rPr>
        <w:t>Token Structure</w:t>
      </w:r>
      <w:r>
        <w:tab/>
      </w:r>
      <w:r>
        <w:fldChar w:fldCharType="begin"/>
      </w:r>
      <w:r>
        <w:instrText xml:space="preserve"> PAGEREF _Toc479774833 \h </w:instrText>
      </w:r>
      <w:r>
        <w:fldChar w:fldCharType="separate"/>
      </w:r>
      <w:r>
        <w:t>52</w:t>
      </w:r>
      <w:r>
        <w:fldChar w:fldCharType="end"/>
      </w:r>
    </w:p>
    <w:p w14:paraId="78DCD073" w14:textId="77777777" w:rsidR="008F3BC9" w:rsidRDefault="008F3BC9">
      <w:pPr>
        <w:pStyle w:val="TOC4"/>
        <w:rPr>
          <w:rFonts w:asciiTheme="minorHAnsi" w:eastAsiaTheme="minorEastAsia" w:hAnsiTheme="minorHAnsi" w:cstheme="minorBidi"/>
          <w:sz w:val="22"/>
          <w:szCs w:val="22"/>
          <w:lang w:val="en-US"/>
        </w:rPr>
      </w:pPr>
      <w:r w:rsidRPr="008F3BC9">
        <w:rPr>
          <w:lang w:val="en-US"/>
        </w:rPr>
        <w:t>7.3.2.6</w:t>
      </w:r>
      <w:r w:rsidRPr="008F3BC9">
        <w:rPr>
          <w:lang w:val="en-US"/>
        </w:rPr>
        <w:tab/>
      </w:r>
      <w:r w:rsidRPr="008F3BC9">
        <w:rPr>
          <w:lang w:val="en-US" w:eastAsia="ja-JP"/>
        </w:rPr>
        <w:t>oneM2M JSON Web Tokens (JWTs)</w:t>
      </w:r>
      <w:r>
        <w:tab/>
      </w:r>
      <w:r>
        <w:fldChar w:fldCharType="begin"/>
      </w:r>
      <w:r>
        <w:instrText xml:space="preserve"> PAGEREF _Toc479774834 \h </w:instrText>
      </w:r>
      <w:r>
        <w:fldChar w:fldCharType="separate"/>
      </w:r>
      <w:r>
        <w:t>54</w:t>
      </w:r>
      <w:r>
        <w:fldChar w:fldCharType="end"/>
      </w:r>
    </w:p>
    <w:p w14:paraId="4A35C409" w14:textId="77777777" w:rsidR="008F3BC9" w:rsidRDefault="008F3BC9">
      <w:pPr>
        <w:pStyle w:val="TOC5"/>
        <w:rPr>
          <w:rFonts w:asciiTheme="minorHAnsi" w:eastAsiaTheme="minorEastAsia" w:hAnsiTheme="minorHAnsi" w:cstheme="minorBidi"/>
          <w:sz w:val="22"/>
          <w:szCs w:val="22"/>
          <w:lang w:val="en-US"/>
        </w:rPr>
      </w:pPr>
      <w:r w:rsidRPr="00EA4E51">
        <w:rPr>
          <w:lang w:val="en-US"/>
        </w:rPr>
        <w:t>7.3.2.6</w:t>
      </w:r>
      <w:r>
        <w:t>.1</w:t>
      </w:r>
      <w:r>
        <w:tab/>
        <w:t xml:space="preserve">Introduction to </w:t>
      </w:r>
      <w:r>
        <w:rPr>
          <w:lang w:eastAsia="ja-JP"/>
        </w:rPr>
        <w:t>oneM2M JWTs</w:t>
      </w:r>
      <w:r>
        <w:tab/>
      </w:r>
      <w:r>
        <w:fldChar w:fldCharType="begin"/>
      </w:r>
      <w:r>
        <w:instrText xml:space="preserve"> PAGEREF _Toc479774835 \h </w:instrText>
      </w:r>
      <w:r>
        <w:fldChar w:fldCharType="separate"/>
      </w:r>
      <w:r>
        <w:t>54</w:t>
      </w:r>
      <w:r>
        <w:fldChar w:fldCharType="end"/>
      </w:r>
    </w:p>
    <w:p w14:paraId="0BAE7BA4" w14:textId="77777777" w:rsidR="008F3BC9" w:rsidRDefault="008F3BC9">
      <w:pPr>
        <w:pStyle w:val="TOC5"/>
        <w:rPr>
          <w:rFonts w:asciiTheme="minorHAnsi" w:eastAsiaTheme="minorEastAsia" w:hAnsiTheme="minorHAnsi" w:cstheme="minorBidi"/>
          <w:sz w:val="22"/>
          <w:szCs w:val="22"/>
          <w:lang w:val="en-US"/>
        </w:rPr>
      </w:pPr>
      <w:r w:rsidRPr="00EA4E51">
        <w:rPr>
          <w:lang w:val="en-US"/>
        </w:rPr>
        <w:t>7.3.2.6</w:t>
      </w:r>
      <w:r>
        <w:t>.</w:t>
      </w:r>
      <w:r w:rsidRPr="00EA4E51">
        <w:rPr>
          <w:lang w:val="en-US"/>
        </w:rPr>
        <w:t>2</w:t>
      </w:r>
      <w:r>
        <w:tab/>
        <w:t>oneM2M JWT Profile</w:t>
      </w:r>
      <w:r>
        <w:tab/>
      </w:r>
      <w:r>
        <w:fldChar w:fldCharType="begin"/>
      </w:r>
      <w:r>
        <w:instrText xml:space="preserve"> PAGEREF _Toc479774836 \h </w:instrText>
      </w:r>
      <w:r>
        <w:fldChar w:fldCharType="separate"/>
      </w:r>
      <w:r>
        <w:t>54</w:t>
      </w:r>
      <w:r>
        <w:fldChar w:fldCharType="end"/>
      </w:r>
    </w:p>
    <w:p w14:paraId="3FCA0B69" w14:textId="77777777" w:rsidR="008F3BC9" w:rsidRDefault="008F3BC9">
      <w:pPr>
        <w:pStyle w:val="TOC5"/>
        <w:rPr>
          <w:rFonts w:asciiTheme="minorHAnsi" w:eastAsiaTheme="minorEastAsia" w:hAnsiTheme="minorHAnsi" w:cstheme="minorBidi"/>
          <w:sz w:val="22"/>
          <w:szCs w:val="22"/>
          <w:lang w:val="en-US"/>
        </w:rPr>
      </w:pPr>
      <w:r w:rsidRPr="00EA4E51">
        <w:rPr>
          <w:lang w:val="en-US"/>
        </w:rPr>
        <w:t>7.3.2.6</w:t>
      </w:r>
      <w:r>
        <w:t>.</w:t>
      </w:r>
      <w:r w:rsidRPr="00EA4E51">
        <w:rPr>
          <w:lang w:val="en-US"/>
        </w:rPr>
        <w:t>3</w:t>
      </w:r>
      <w:r>
        <w:tab/>
        <w:t xml:space="preserve">oneM2M JWT </w:t>
      </w:r>
      <w:r w:rsidRPr="00EA4E51">
        <w:rPr>
          <w:lang w:val="en-US"/>
        </w:rPr>
        <w:t>Procedures</w:t>
      </w:r>
      <w:r>
        <w:tab/>
      </w:r>
      <w:r>
        <w:fldChar w:fldCharType="begin"/>
      </w:r>
      <w:r>
        <w:instrText xml:space="preserve"> PAGEREF _Toc479774837 \h </w:instrText>
      </w:r>
      <w:r>
        <w:fldChar w:fldCharType="separate"/>
      </w:r>
      <w:r>
        <w:t>55</w:t>
      </w:r>
      <w:r>
        <w:fldChar w:fldCharType="end"/>
      </w:r>
    </w:p>
    <w:p w14:paraId="452483E6" w14:textId="77777777" w:rsidR="008F3BC9" w:rsidRDefault="008F3BC9">
      <w:pPr>
        <w:pStyle w:val="TOC4"/>
        <w:rPr>
          <w:rFonts w:asciiTheme="minorHAnsi" w:eastAsiaTheme="minorEastAsia" w:hAnsiTheme="minorHAnsi" w:cstheme="minorBidi"/>
          <w:sz w:val="22"/>
          <w:szCs w:val="22"/>
          <w:lang w:val="en-US"/>
        </w:rPr>
      </w:pPr>
      <w:r>
        <w:t>7.3.2.7</w:t>
      </w:r>
      <w:r>
        <w:tab/>
        <w:t>AE Authorization Relationship Update</w:t>
      </w:r>
      <w:r>
        <w:tab/>
      </w:r>
      <w:r>
        <w:fldChar w:fldCharType="begin"/>
      </w:r>
      <w:r>
        <w:instrText xml:space="preserve"> PAGEREF _Toc479774838 \h </w:instrText>
      </w:r>
      <w:r>
        <w:fldChar w:fldCharType="separate"/>
      </w:r>
      <w:r>
        <w:t>56</w:t>
      </w:r>
      <w:r>
        <w:fldChar w:fldCharType="end"/>
      </w:r>
    </w:p>
    <w:p w14:paraId="24E4F6B5" w14:textId="77777777" w:rsidR="008F3BC9" w:rsidRDefault="008F3BC9">
      <w:pPr>
        <w:pStyle w:val="TOC5"/>
        <w:rPr>
          <w:rFonts w:asciiTheme="minorHAnsi" w:eastAsiaTheme="minorEastAsia" w:hAnsiTheme="minorHAnsi" w:cstheme="minorBidi"/>
          <w:sz w:val="22"/>
          <w:szCs w:val="22"/>
          <w:lang w:val="en-US"/>
        </w:rPr>
      </w:pPr>
      <w:r>
        <w:t>7.3.2.7.1</w:t>
      </w:r>
      <w:r>
        <w:tab/>
        <w:t>AE Direct Authorization Relationship Update</w:t>
      </w:r>
      <w:r>
        <w:tab/>
      </w:r>
      <w:r>
        <w:fldChar w:fldCharType="begin"/>
      </w:r>
      <w:r>
        <w:instrText xml:space="preserve"> PAGEREF _Toc479774839 \h </w:instrText>
      </w:r>
      <w:r>
        <w:fldChar w:fldCharType="separate"/>
      </w:r>
      <w:r>
        <w:t>56</w:t>
      </w:r>
      <w:r>
        <w:fldChar w:fldCharType="end"/>
      </w:r>
    </w:p>
    <w:p w14:paraId="7ED943A9" w14:textId="77777777" w:rsidR="008F3BC9" w:rsidRDefault="008F3BC9">
      <w:pPr>
        <w:pStyle w:val="TOC5"/>
        <w:rPr>
          <w:rFonts w:asciiTheme="minorHAnsi" w:eastAsiaTheme="minorEastAsia" w:hAnsiTheme="minorHAnsi" w:cstheme="minorBidi"/>
          <w:sz w:val="22"/>
          <w:szCs w:val="22"/>
          <w:lang w:val="en-US"/>
        </w:rPr>
      </w:pPr>
      <w:r>
        <w:t>7.3.2.7.2</w:t>
      </w:r>
      <w:r>
        <w:tab/>
        <w:t>AE Indirect Authorization Relationship Update</w:t>
      </w:r>
      <w:r>
        <w:tab/>
      </w:r>
      <w:r>
        <w:fldChar w:fldCharType="begin"/>
      </w:r>
      <w:r>
        <w:instrText xml:space="preserve"> PAGEREF _Toc479774840 \h </w:instrText>
      </w:r>
      <w:r>
        <w:fldChar w:fldCharType="separate"/>
      </w:r>
      <w:r>
        <w:t>57</w:t>
      </w:r>
      <w:r>
        <w:fldChar w:fldCharType="end"/>
      </w:r>
    </w:p>
    <w:p w14:paraId="7005964A" w14:textId="77777777" w:rsidR="008F3BC9" w:rsidRDefault="008F3BC9">
      <w:pPr>
        <w:pStyle w:val="TOC2"/>
        <w:rPr>
          <w:rFonts w:asciiTheme="minorHAnsi" w:eastAsiaTheme="minorEastAsia" w:hAnsiTheme="minorHAnsi" w:cstheme="minorBidi"/>
          <w:sz w:val="22"/>
          <w:szCs w:val="22"/>
          <w:lang w:val="en-US"/>
        </w:rPr>
      </w:pPr>
      <w:r>
        <w:t>5.3</w:t>
      </w:r>
      <w:r>
        <w:rPr>
          <w:lang w:eastAsia="zh-CN"/>
        </w:rPr>
        <w:tab/>
        <w:t>I</w:t>
      </w:r>
      <w:r>
        <w:t>f the</w:t>
      </w:r>
      <w:r>
        <w:rPr>
          <w:lang w:eastAsia="zh-CN"/>
        </w:rPr>
        <w:t xml:space="preserve"> check</w:t>
      </w:r>
      <w:r>
        <w:t xml:space="preserve"> result </w:t>
      </w:r>
      <w:r>
        <w:rPr>
          <w:lang w:eastAsia="zh-CN"/>
        </w:rPr>
        <w:t xml:space="preserve">in step 5.2 </w:t>
      </w:r>
      <w:r>
        <w:t xml:space="preserve">is </w:t>
      </w:r>
      <w:r>
        <w:rPr>
          <w:lang w:eastAsia="zh-CN"/>
        </w:rPr>
        <w:t>true</w:t>
      </w:r>
      <w:r>
        <w:t xml:space="preserve">, then </w:t>
      </w:r>
      <w:r>
        <w:rPr>
          <w:lang w:eastAsia="zh-CN"/>
        </w:rPr>
        <w:t xml:space="preserve">the </w:t>
      </w:r>
      <w:r>
        <w:t xml:space="preserve">DAS Server AE shall send a request message to </w:t>
      </w:r>
      <w:r>
        <w:rPr>
          <w:lang w:eastAsia="zh-CN"/>
        </w:rPr>
        <w:t xml:space="preserve">the </w:t>
      </w:r>
      <w:r>
        <w:t>Hosting CSE to update the authorization relationship.</w:t>
      </w:r>
      <w:r>
        <w:tab/>
      </w:r>
      <w:r>
        <w:fldChar w:fldCharType="begin"/>
      </w:r>
      <w:r>
        <w:instrText xml:space="preserve"> PAGEREF _Toc479774841 \h </w:instrText>
      </w:r>
      <w:r>
        <w:fldChar w:fldCharType="separate"/>
      </w:r>
      <w:r>
        <w:t>58</w:t>
      </w:r>
      <w:r>
        <w:fldChar w:fldCharType="end"/>
      </w:r>
    </w:p>
    <w:p w14:paraId="2163844E" w14:textId="77777777" w:rsidR="008F3BC9" w:rsidRDefault="008F3BC9">
      <w:pPr>
        <w:pStyle w:val="TOC2"/>
        <w:rPr>
          <w:rFonts w:asciiTheme="minorHAnsi" w:eastAsiaTheme="minorEastAsia" w:hAnsiTheme="minorHAnsi" w:cstheme="minorBidi"/>
          <w:sz w:val="22"/>
          <w:szCs w:val="22"/>
          <w:lang w:val="en-US"/>
        </w:rPr>
      </w:pPr>
      <w:r>
        <w:t>5.4</w:t>
      </w:r>
      <w:r>
        <w:rPr>
          <w:lang w:eastAsia="zh-CN"/>
        </w:rPr>
        <w:tab/>
        <w:t xml:space="preserve">The </w:t>
      </w:r>
      <w:r>
        <w:t xml:space="preserve">Hosting CSE updates the value of the </w:t>
      </w:r>
      <w:r w:rsidRPr="00EA4E51">
        <w:rPr>
          <w:i/>
        </w:rPr>
        <w:t>holder</w:t>
      </w:r>
      <w:r>
        <w:t xml:space="preserve"> attribute of the cached Token</w:t>
      </w:r>
      <w:r>
        <w:rPr>
          <w:lang w:eastAsia="zh-CN"/>
        </w:rPr>
        <w:t xml:space="preserve"> locally stored</w:t>
      </w:r>
      <w:r>
        <w:t xml:space="preserve"> to </w:t>
      </w:r>
      <w:r>
        <w:rPr>
          <w:lang w:eastAsia="zh-CN"/>
        </w:rPr>
        <w:t xml:space="preserve">the </w:t>
      </w:r>
      <w:r>
        <w:t>new AE-ID.</w:t>
      </w:r>
      <w:r>
        <w:tab/>
      </w:r>
      <w:r>
        <w:fldChar w:fldCharType="begin"/>
      </w:r>
      <w:r>
        <w:instrText xml:space="preserve"> PAGEREF _Toc479774842 \h </w:instrText>
      </w:r>
      <w:r>
        <w:fldChar w:fldCharType="separate"/>
      </w:r>
      <w:r>
        <w:t>58</w:t>
      </w:r>
      <w:r>
        <w:fldChar w:fldCharType="end"/>
      </w:r>
    </w:p>
    <w:p w14:paraId="01D75BB6" w14:textId="77777777" w:rsidR="008F3BC9" w:rsidRDefault="008F3BC9">
      <w:pPr>
        <w:pStyle w:val="TOC2"/>
        <w:rPr>
          <w:rFonts w:asciiTheme="minorHAnsi" w:eastAsiaTheme="minorEastAsia" w:hAnsiTheme="minorHAnsi" w:cstheme="minorBidi"/>
          <w:sz w:val="22"/>
          <w:szCs w:val="22"/>
          <w:lang w:val="en-US"/>
        </w:rPr>
      </w:pPr>
      <w:r w:rsidRPr="00EA4E51">
        <w:rPr>
          <w:rFonts w:eastAsia="SimSun"/>
        </w:rPr>
        <w:t>7.</w:t>
      </w:r>
      <w:r w:rsidRPr="00EA4E51">
        <w:rPr>
          <w:rFonts w:eastAsia="SimSun"/>
          <w:lang w:eastAsia="zh-CN"/>
        </w:rPr>
        <w:t>4</w:t>
      </w:r>
      <w:r w:rsidRPr="00EA4E51">
        <w:rPr>
          <w:rFonts w:eastAsia="SimSun"/>
        </w:rPr>
        <w:tab/>
        <w:t>Role Based Access Control</w:t>
      </w:r>
      <w:r>
        <w:tab/>
      </w:r>
      <w:r>
        <w:fldChar w:fldCharType="begin"/>
      </w:r>
      <w:r>
        <w:instrText xml:space="preserve"> PAGEREF _Toc479774843 \h </w:instrText>
      </w:r>
      <w:r>
        <w:fldChar w:fldCharType="separate"/>
      </w:r>
      <w:r>
        <w:t>58</w:t>
      </w:r>
      <w:r>
        <w:fldChar w:fldCharType="end"/>
      </w:r>
    </w:p>
    <w:p w14:paraId="3DE61183" w14:textId="77777777" w:rsidR="008F3BC9" w:rsidRDefault="008F3BC9">
      <w:pPr>
        <w:pStyle w:val="TOC3"/>
        <w:rPr>
          <w:rFonts w:asciiTheme="minorHAnsi" w:eastAsiaTheme="minorEastAsia" w:hAnsiTheme="minorHAnsi" w:cstheme="minorBidi"/>
          <w:sz w:val="22"/>
          <w:szCs w:val="22"/>
          <w:lang w:val="en-US"/>
        </w:rPr>
      </w:pPr>
      <w:r w:rsidRPr="00EA4E51">
        <w:rPr>
          <w:rFonts w:eastAsia="SimSun"/>
        </w:rPr>
        <w:t>7.4.1</w:t>
      </w:r>
      <w:r w:rsidRPr="00EA4E51">
        <w:rPr>
          <w:rFonts w:eastAsia="SimSun"/>
        </w:rPr>
        <w:tab/>
      </w:r>
      <w:r w:rsidRPr="00EA4E51">
        <w:rPr>
          <w:rFonts w:eastAsia="SimSun"/>
          <w:lang w:eastAsia="zh-CN"/>
        </w:rPr>
        <w:t>Role Based Access Control Architecture</w:t>
      </w:r>
      <w:r>
        <w:tab/>
      </w:r>
      <w:r>
        <w:fldChar w:fldCharType="begin"/>
      </w:r>
      <w:r>
        <w:instrText xml:space="preserve"> PAGEREF _Toc479774844 \h </w:instrText>
      </w:r>
      <w:r>
        <w:fldChar w:fldCharType="separate"/>
      </w:r>
      <w:r>
        <w:t>58</w:t>
      </w:r>
      <w:r>
        <w:fldChar w:fldCharType="end"/>
      </w:r>
    </w:p>
    <w:p w14:paraId="3E3A9181" w14:textId="77777777" w:rsidR="008F3BC9" w:rsidRDefault="008F3BC9">
      <w:pPr>
        <w:pStyle w:val="TOC3"/>
        <w:rPr>
          <w:rFonts w:asciiTheme="minorHAnsi" w:eastAsiaTheme="minorEastAsia" w:hAnsiTheme="minorHAnsi" w:cstheme="minorBidi"/>
          <w:sz w:val="22"/>
          <w:szCs w:val="22"/>
          <w:lang w:val="en-US"/>
        </w:rPr>
      </w:pPr>
      <w:r w:rsidRPr="00EA4E51">
        <w:rPr>
          <w:rFonts w:eastAsia="SimSun"/>
        </w:rPr>
        <w:t>7.4.</w:t>
      </w:r>
      <w:r w:rsidRPr="00EA4E51">
        <w:rPr>
          <w:rFonts w:eastAsia="SimSun"/>
          <w:lang w:eastAsia="zh-CN"/>
        </w:rPr>
        <w:t>2</w:t>
      </w:r>
      <w:r w:rsidRPr="00EA4E51">
        <w:rPr>
          <w:rFonts w:eastAsia="SimSun"/>
        </w:rPr>
        <w:tab/>
        <w:t>Role Issuing Procedure</w:t>
      </w:r>
      <w:r>
        <w:tab/>
      </w:r>
      <w:r>
        <w:fldChar w:fldCharType="begin"/>
      </w:r>
      <w:r>
        <w:instrText xml:space="preserve"> PAGEREF _Toc479774845 \h </w:instrText>
      </w:r>
      <w:r>
        <w:fldChar w:fldCharType="separate"/>
      </w:r>
      <w:r>
        <w:t>60</w:t>
      </w:r>
      <w:r>
        <w:fldChar w:fldCharType="end"/>
      </w:r>
    </w:p>
    <w:p w14:paraId="67ECD435" w14:textId="77777777" w:rsidR="008F3BC9" w:rsidRDefault="008F3BC9">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_Toc479774846 \h </w:instrText>
      </w:r>
      <w:r>
        <w:fldChar w:fldCharType="separate"/>
      </w:r>
      <w:r>
        <w:t>60</w:t>
      </w:r>
      <w:r>
        <w:fldChar w:fldCharType="end"/>
      </w:r>
    </w:p>
    <w:p w14:paraId="0395E700" w14:textId="77777777" w:rsidR="008F3BC9" w:rsidRDefault="008F3BC9">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_Toc479774847 \h </w:instrText>
      </w:r>
      <w:r>
        <w:fldChar w:fldCharType="separate"/>
      </w:r>
      <w:r>
        <w:t>60</w:t>
      </w:r>
      <w:r>
        <w:fldChar w:fldCharType="end"/>
      </w:r>
    </w:p>
    <w:p w14:paraId="28CB9423" w14:textId="77777777" w:rsidR="008F3BC9" w:rsidRDefault="008F3BC9">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_Toc479774848 \h </w:instrText>
      </w:r>
      <w:r>
        <w:fldChar w:fldCharType="separate"/>
      </w:r>
      <w:r>
        <w:t>61</w:t>
      </w:r>
      <w:r>
        <w:fldChar w:fldCharType="end"/>
      </w:r>
    </w:p>
    <w:p w14:paraId="24FED1D7" w14:textId="77777777" w:rsidR="008F3BC9" w:rsidRDefault="008F3BC9">
      <w:pPr>
        <w:pStyle w:val="TOC3"/>
        <w:rPr>
          <w:rFonts w:asciiTheme="minorHAnsi" w:eastAsiaTheme="minorEastAsia" w:hAnsiTheme="minorHAnsi" w:cstheme="minorBidi"/>
          <w:sz w:val="22"/>
          <w:szCs w:val="22"/>
          <w:lang w:val="en-US"/>
        </w:rPr>
      </w:pPr>
      <w:r w:rsidRPr="00EA4E51">
        <w:rPr>
          <w:rFonts w:eastAsia="SimSun"/>
        </w:rPr>
        <w:t>7.4.</w:t>
      </w:r>
      <w:r w:rsidRPr="00EA4E51">
        <w:rPr>
          <w:rFonts w:eastAsia="SimSun"/>
          <w:lang w:eastAsia="zh-CN"/>
        </w:rPr>
        <w:t>3</w:t>
      </w:r>
      <w:r w:rsidRPr="00EA4E51">
        <w:rPr>
          <w:rFonts w:eastAsia="SimSun"/>
        </w:rPr>
        <w:tab/>
        <w:t>Role Based Access Control Procedure</w:t>
      </w:r>
      <w:r>
        <w:tab/>
      </w:r>
      <w:r>
        <w:fldChar w:fldCharType="begin"/>
      </w:r>
      <w:r>
        <w:instrText xml:space="preserve"> PAGEREF _Toc479774849 \h </w:instrText>
      </w:r>
      <w:r>
        <w:fldChar w:fldCharType="separate"/>
      </w:r>
      <w:r>
        <w:t>62</w:t>
      </w:r>
      <w:r>
        <w:fldChar w:fldCharType="end"/>
      </w:r>
    </w:p>
    <w:p w14:paraId="5EC4F7C0" w14:textId="77777777" w:rsidR="008F3BC9" w:rsidRDefault="008F3BC9">
      <w:pPr>
        <w:pStyle w:val="TOC2"/>
        <w:rPr>
          <w:rFonts w:asciiTheme="minorHAnsi" w:eastAsiaTheme="minorEastAsia" w:hAnsiTheme="minorHAnsi" w:cstheme="minorBidi"/>
          <w:sz w:val="22"/>
          <w:szCs w:val="22"/>
          <w:lang w:val="en-US"/>
        </w:rPr>
      </w:pPr>
      <w:r w:rsidRPr="00EA4E51">
        <w:rPr>
          <w:rFonts w:eastAsia="SimSun"/>
        </w:rPr>
        <w:t>7.</w:t>
      </w:r>
      <w:r>
        <w:rPr>
          <w:lang w:eastAsia="zh-CN"/>
        </w:rPr>
        <w:t>5</w:t>
      </w:r>
      <w:r w:rsidRPr="00EA4E51">
        <w:rPr>
          <w:rFonts w:eastAsia="SimSun"/>
        </w:rPr>
        <w:tab/>
      </w:r>
      <w:r>
        <w:rPr>
          <w:lang w:eastAsia="zh-CN"/>
        </w:rPr>
        <w:t>Distributed Authorization</w:t>
      </w:r>
      <w:r>
        <w:tab/>
      </w:r>
      <w:r>
        <w:fldChar w:fldCharType="begin"/>
      </w:r>
      <w:r>
        <w:instrText xml:space="preserve"> PAGEREF _Toc479774850 \h </w:instrText>
      </w:r>
      <w:r>
        <w:fldChar w:fldCharType="separate"/>
      </w:r>
      <w:r>
        <w:t>62</w:t>
      </w:r>
      <w:r>
        <w:fldChar w:fldCharType="end"/>
      </w:r>
    </w:p>
    <w:p w14:paraId="45616800" w14:textId="77777777" w:rsidR="008F3BC9" w:rsidRDefault="008F3BC9">
      <w:pPr>
        <w:pStyle w:val="TOC3"/>
        <w:rPr>
          <w:rFonts w:asciiTheme="minorHAnsi" w:eastAsiaTheme="minorEastAsia" w:hAnsiTheme="minorHAnsi" w:cstheme="minorBidi"/>
          <w:sz w:val="22"/>
          <w:szCs w:val="22"/>
          <w:lang w:val="en-US"/>
        </w:rPr>
      </w:pPr>
      <w:r>
        <w:t>7.</w:t>
      </w:r>
      <w:r>
        <w:rPr>
          <w:lang w:eastAsia="zh-CN"/>
        </w:rPr>
        <w:t>5</w:t>
      </w:r>
      <w:r>
        <w:t>.1</w:t>
      </w:r>
      <w:r>
        <w:tab/>
      </w:r>
      <w:r>
        <w:rPr>
          <w:lang w:eastAsia="zh-CN"/>
        </w:rPr>
        <w:t>Introduction</w:t>
      </w:r>
      <w:r>
        <w:tab/>
      </w:r>
      <w:r>
        <w:fldChar w:fldCharType="begin"/>
      </w:r>
      <w:r>
        <w:instrText xml:space="preserve"> PAGEREF _Toc479774851 \h </w:instrText>
      </w:r>
      <w:r>
        <w:fldChar w:fldCharType="separate"/>
      </w:r>
      <w:r>
        <w:t>62</w:t>
      </w:r>
      <w:r>
        <w:fldChar w:fldCharType="end"/>
      </w:r>
    </w:p>
    <w:p w14:paraId="44DFAD61" w14:textId="77777777" w:rsidR="008F3BC9" w:rsidRDefault="008F3BC9">
      <w:pPr>
        <w:pStyle w:val="TOC3"/>
        <w:rPr>
          <w:rFonts w:asciiTheme="minorHAnsi" w:eastAsiaTheme="minorEastAsia" w:hAnsiTheme="minorHAnsi" w:cstheme="minorBidi"/>
          <w:sz w:val="22"/>
          <w:szCs w:val="22"/>
          <w:lang w:val="en-US"/>
        </w:rPr>
      </w:pPr>
      <w:r w:rsidRPr="00EA4E51">
        <w:rPr>
          <w:rFonts w:eastAsia="SimSun"/>
        </w:rPr>
        <w:t>7.</w:t>
      </w:r>
      <w:r>
        <w:rPr>
          <w:lang w:eastAsia="zh-CN"/>
        </w:rPr>
        <w:t>5</w:t>
      </w:r>
      <w:r w:rsidRPr="00EA4E51">
        <w:rPr>
          <w:rFonts w:eastAsia="SimSun"/>
        </w:rPr>
        <w:t>.</w:t>
      </w:r>
      <w:r>
        <w:rPr>
          <w:lang w:eastAsia="zh-CN"/>
        </w:rPr>
        <w:t>2</w:t>
      </w:r>
      <w:r w:rsidRPr="00EA4E51">
        <w:rPr>
          <w:rFonts w:eastAsia="SimSun"/>
        </w:rPr>
        <w:tab/>
      </w:r>
      <w:r>
        <w:rPr>
          <w:lang w:eastAsia="zh-CN"/>
        </w:rPr>
        <w:t>O</w:t>
      </w:r>
      <w:r w:rsidRPr="00EA4E51">
        <w:rPr>
          <w:rFonts w:eastAsia="SimSun"/>
        </w:rPr>
        <w:t xml:space="preserve">btain </w:t>
      </w:r>
      <w:r>
        <w:rPr>
          <w:lang w:eastAsia="zh-CN"/>
        </w:rPr>
        <w:t>A</w:t>
      </w:r>
      <w:r w:rsidRPr="00EA4E51">
        <w:rPr>
          <w:rFonts w:eastAsia="SimSun"/>
        </w:rPr>
        <w:t xml:space="preserve">ccess </w:t>
      </w:r>
      <w:r>
        <w:rPr>
          <w:lang w:eastAsia="zh-CN"/>
        </w:rPr>
        <w:t>C</w:t>
      </w:r>
      <w:r w:rsidRPr="00EA4E51">
        <w:rPr>
          <w:rFonts w:eastAsia="SimSun"/>
        </w:rPr>
        <w:t xml:space="preserve">ontrol </w:t>
      </w:r>
      <w:r>
        <w:rPr>
          <w:lang w:eastAsia="zh-CN"/>
        </w:rPr>
        <w:t>D</w:t>
      </w:r>
      <w:r w:rsidRPr="00EA4E51">
        <w:rPr>
          <w:rFonts w:eastAsia="SimSun"/>
        </w:rPr>
        <w:t>ecisions</w:t>
      </w:r>
      <w:r>
        <w:tab/>
      </w:r>
      <w:r>
        <w:fldChar w:fldCharType="begin"/>
      </w:r>
      <w:r>
        <w:instrText xml:space="preserve"> PAGEREF _Toc479774852 \h </w:instrText>
      </w:r>
      <w:r>
        <w:fldChar w:fldCharType="separate"/>
      </w:r>
      <w:r>
        <w:t>63</w:t>
      </w:r>
      <w:r>
        <w:fldChar w:fldCharType="end"/>
      </w:r>
    </w:p>
    <w:p w14:paraId="540B32DC" w14:textId="77777777" w:rsidR="008F3BC9" w:rsidRDefault="008F3BC9">
      <w:pPr>
        <w:pStyle w:val="TOC3"/>
        <w:rPr>
          <w:rFonts w:asciiTheme="minorHAnsi" w:eastAsiaTheme="minorEastAsia" w:hAnsiTheme="minorHAnsi" w:cstheme="minorBidi"/>
          <w:sz w:val="22"/>
          <w:szCs w:val="22"/>
          <w:lang w:val="en-US"/>
        </w:rPr>
      </w:pPr>
      <w:r w:rsidRPr="00EA4E51">
        <w:rPr>
          <w:rFonts w:eastAsia="SimSun"/>
        </w:rPr>
        <w:t>7.</w:t>
      </w:r>
      <w:r>
        <w:rPr>
          <w:lang w:eastAsia="zh-CN"/>
        </w:rPr>
        <w:t>5</w:t>
      </w:r>
      <w:r w:rsidRPr="00EA4E51">
        <w:rPr>
          <w:rFonts w:eastAsia="SimSun"/>
        </w:rPr>
        <w:t>.</w:t>
      </w:r>
      <w:r>
        <w:rPr>
          <w:lang w:eastAsia="zh-CN"/>
        </w:rPr>
        <w:t>3</w:t>
      </w:r>
      <w:r w:rsidRPr="00EA4E51">
        <w:rPr>
          <w:rFonts w:eastAsia="SimSun"/>
        </w:rPr>
        <w:tab/>
      </w:r>
      <w:r>
        <w:rPr>
          <w:lang w:eastAsia="zh-CN"/>
        </w:rPr>
        <w:t>O</w:t>
      </w:r>
      <w:r w:rsidRPr="00EA4E51">
        <w:rPr>
          <w:rFonts w:eastAsia="SimSun"/>
        </w:rPr>
        <w:t xml:space="preserve">btain </w:t>
      </w:r>
      <w:r>
        <w:rPr>
          <w:lang w:eastAsia="zh-CN"/>
        </w:rPr>
        <w:t>A</w:t>
      </w:r>
      <w:r w:rsidRPr="00EA4E51">
        <w:rPr>
          <w:rFonts w:eastAsia="SimSun"/>
        </w:rPr>
        <w:t xml:space="preserve">ccess </w:t>
      </w:r>
      <w:r>
        <w:rPr>
          <w:lang w:eastAsia="zh-CN"/>
        </w:rPr>
        <w:t>C</w:t>
      </w:r>
      <w:r w:rsidRPr="00EA4E51">
        <w:rPr>
          <w:rFonts w:eastAsia="SimSun"/>
        </w:rPr>
        <w:t xml:space="preserve">ontrol </w:t>
      </w:r>
      <w:r>
        <w:rPr>
          <w:lang w:eastAsia="zh-CN"/>
        </w:rPr>
        <w:t>Policies</w:t>
      </w:r>
      <w:r>
        <w:tab/>
      </w:r>
      <w:r>
        <w:fldChar w:fldCharType="begin"/>
      </w:r>
      <w:r>
        <w:instrText xml:space="preserve"> PAGEREF _Toc479774853 \h </w:instrText>
      </w:r>
      <w:r>
        <w:fldChar w:fldCharType="separate"/>
      </w:r>
      <w:r>
        <w:t>65</w:t>
      </w:r>
      <w:r>
        <w:fldChar w:fldCharType="end"/>
      </w:r>
    </w:p>
    <w:p w14:paraId="4CAB0CD8" w14:textId="77777777" w:rsidR="008F3BC9" w:rsidRDefault="008F3BC9">
      <w:pPr>
        <w:pStyle w:val="TOC3"/>
        <w:rPr>
          <w:rFonts w:asciiTheme="minorHAnsi" w:eastAsiaTheme="minorEastAsia" w:hAnsiTheme="minorHAnsi" w:cstheme="minorBidi"/>
          <w:sz w:val="22"/>
          <w:szCs w:val="22"/>
          <w:lang w:val="en-US"/>
        </w:rPr>
      </w:pPr>
      <w:r w:rsidRPr="00EA4E51">
        <w:rPr>
          <w:rFonts w:eastAsia="SimSun"/>
        </w:rPr>
        <w:t>7.</w:t>
      </w:r>
      <w:r>
        <w:rPr>
          <w:lang w:eastAsia="zh-CN"/>
        </w:rPr>
        <w:t>5</w:t>
      </w:r>
      <w:r w:rsidRPr="00EA4E51">
        <w:rPr>
          <w:rFonts w:eastAsia="SimSun"/>
        </w:rPr>
        <w:t>.</w:t>
      </w:r>
      <w:r>
        <w:rPr>
          <w:lang w:eastAsia="zh-CN"/>
        </w:rPr>
        <w:t>4</w:t>
      </w:r>
      <w:r w:rsidRPr="00EA4E51">
        <w:rPr>
          <w:rFonts w:eastAsia="SimSun"/>
        </w:rPr>
        <w:tab/>
      </w:r>
      <w:r>
        <w:rPr>
          <w:lang w:eastAsia="zh-CN"/>
        </w:rPr>
        <w:t>O</w:t>
      </w:r>
      <w:r w:rsidRPr="00EA4E51">
        <w:rPr>
          <w:rFonts w:eastAsia="SimSun"/>
        </w:rPr>
        <w:t xml:space="preserve">btain </w:t>
      </w:r>
      <w:r>
        <w:rPr>
          <w:lang w:eastAsia="zh-CN"/>
        </w:rPr>
        <w:t>A</w:t>
      </w:r>
      <w:r w:rsidRPr="00EA4E51">
        <w:rPr>
          <w:rFonts w:eastAsia="SimSun"/>
        </w:rPr>
        <w:t xml:space="preserve">ccess </w:t>
      </w:r>
      <w:r>
        <w:rPr>
          <w:lang w:eastAsia="zh-CN"/>
        </w:rPr>
        <w:t>C</w:t>
      </w:r>
      <w:r w:rsidRPr="00EA4E51">
        <w:rPr>
          <w:rFonts w:eastAsia="SimSun"/>
        </w:rPr>
        <w:t xml:space="preserve">ontrol </w:t>
      </w:r>
      <w:r>
        <w:rPr>
          <w:lang w:eastAsia="zh-CN"/>
        </w:rPr>
        <w:t>Information</w:t>
      </w:r>
      <w:r>
        <w:tab/>
      </w:r>
      <w:r>
        <w:fldChar w:fldCharType="begin"/>
      </w:r>
      <w:r>
        <w:instrText xml:space="preserve"> PAGEREF _Toc479774854 \h </w:instrText>
      </w:r>
      <w:r>
        <w:fldChar w:fldCharType="separate"/>
      </w:r>
      <w:r>
        <w:t>66</w:t>
      </w:r>
      <w:r>
        <w:fldChar w:fldCharType="end"/>
      </w:r>
    </w:p>
    <w:p w14:paraId="59189C06" w14:textId="77777777" w:rsidR="008F3BC9" w:rsidRDefault="008F3BC9">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_Toc479774855 \h </w:instrText>
      </w:r>
      <w:r>
        <w:fldChar w:fldCharType="separate"/>
      </w:r>
      <w:r>
        <w:t>68</w:t>
      </w:r>
      <w:r>
        <w:fldChar w:fldCharType="end"/>
      </w:r>
    </w:p>
    <w:p w14:paraId="20267F0E" w14:textId="77777777" w:rsidR="008F3BC9" w:rsidRDefault="008F3BC9">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_Toc479774856 \h </w:instrText>
      </w:r>
      <w:r>
        <w:fldChar w:fldCharType="separate"/>
      </w:r>
      <w:r>
        <w:t>68</w:t>
      </w:r>
      <w:r>
        <w:fldChar w:fldCharType="end"/>
      </w:r>
    </w:p>
    <w:p w14:paraId="7FE4ECA3" w14:textId="77777777" w:rsidR="008F3BC9" w:rsidRDefault="008F3BC9">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_Toc479774857 \h </w:instrText>
      </w:r>
      <w:r>
        <w:fldChar w:fldCharType="separate"/>
      </w:r>
      <w:r>
        <w:t>68</w:t>
      </w:r>
      <w:r>
        <w:fldChar w:fldCharType="end"/>
      </w:r>
    </w:p>
    <w:p w14:paraId="0C571E08" w14:textId="77777777" w:rsidR="008F3BC9" w:rsidRDefault="008F3BC9">
      <w:pPr>
        <w:pStyle w:val="TOC3"/>
        <w:rPr>
          <w:rFonts w:asciiTheme="minorHAnsi" w:eastAsiaTheme="minorEastAsia" w:hAnsiTheme="minorHAnsi" w:cstheme="minorBidi"/>
          <w:sz w:val="22"/>
          <w:szCs w:val="22"/>
          <w:lang w:val="en-US"/>
        </w:rPr>
      </w:pPr>
      <w:r>
        <w:t>8.1.1</w:t>
      </w:r>
      <w:r>
        <w:tab/>
        <w:t>General Introduction to the Symmetric Key Security Framework</w:t>
      </w:r>
      <w:r w:rsidRPr="00EA4E51">
        <w:rPr>
          <w:lang w:val="en-US"/>
        </w:rPr>
        <w:t>s</w:t>
      </w:r>
      <w:r>
        <w:tab/>
      </w:r>
      <w:r>
        <w:fldChar w:fldCharType="begin"/>
      </w:r>
      <w:r>
        <w:instrText xml:space="preserve"> PAGEREF _Toc479774858 \h </w:instrText>
      </w:r>
      <w:r>
        <w:fldChar w:fldCharType="separate"/>
      </w:r>
      <w:r>
        <w:t>68</w:t>
      </w:r>
      <w:r>
        <w:fldChar w:fldCharType="end"/>
      </w:r>
    </w:p>
    <w:p w14:paraId="0527D348" w14:textId="77777777" w:rsidR="008F3BC9" w:rsidRDefault="008F3BC9">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EA4E51">
        <w:rPr>
          <w:lang w:val="en-US"/>
        </w:rPr>
        <w:t>s</w:t>
      </w:r>
      <w:r>
        <w:tab/>
      </w:r>
      <w:r>
        <w:fldChar w:fldCharType="begin"/>
      </w:r>
      <w:r>
        <w:instrText xml:space="preserve"> PAGEREF _Toc479774859 \h </w:instrText>
      </w:r>
      <w:r>
        <w:fldChar w:fldCharType="separate"/>
      </w:r>
      <w:r>
        <w:t>68</w:t>
      </w:r>
      <w:r>
        <w:fldChar w:fldCharType="end"/>
      </w:r>
    </w:p>
    <w:p w14:paraId="63E11160" w14:textId="77777777" w:rsidR="008F3BC9" w:rsidRDefault="008F3BC9">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_Toc479774860 \h </w:instrText>
      </w:r>
      <w:r>
        <w:fldChar w:fldCharType="separate"/>
      </w:r>
      <w:r>
        <w:t>68</w:t>
      </w:r>
      <w:r>
        <w:fldChar w:fldCharType="end"/>
      </w:r>
    </w:p>
    <w:p w14:paraId="4C646DC2" w14:textId="77777777" w:rsidR="008F3BC9" w:rsidRDefault="008F3BC9">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_Toc479774861 \h </w:instrText>
      </w:r>
      <w:r>
        <w:fldChar w:fldCharType="separate"/>
      </w:r>
      <w:r>
        <w:t>68</w:t>
      </w:r>
      <w:r>
        <w:fldChar w:fldCharType="end"/>
      </w:r>
    </w:p>
    <w:p w14:paraId="43D39C2B" w14:textId="77777777" w:rsidR="008F3BC9" w:rsidRDefault="008F3BC9">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_Toc479774862 \h </w:instrText>
      </w:r>
      <w:r>
        <w:fldChar w:fldCharType="separate"/>
      </w:r>
      <w:r>
        <w:t>69</w:t>
      </w:r>
      <w:r>
        <w:fldChar w:fldCharType="end"/>
      </w:r>
    </w:p>
    <w:p w14:paraId="281AFEA8" w14:textId="77777777" w:rsidR="008F3BC9" w:rsidRDefault="008F3BC9">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_Toc479774863 \h </w:instrText>
      </w:r>
      <w:r>
        <w:fldChar w:fldCharType="separate"/>
      </w:r>
      <w:r>
        <w:t>70</w:t>
      </w:r>
      <w:r>
        <w:fldChar w:fldCharType="end"/>
      </w:r>
    </w:p>
    <w:p w14:paraId="2EA82F20" w14:textId="77777777" w:rsidR="008F3BC9" w:rsidRDefault="008F3BC9">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_Toc479774864 \h </w:instrText>
      </w:r>
      <w:r>
        <w:fldChar w:fldCharType="separate"/>
      </w:r>
      <w:r>
        <w:t>70</w:t>
      </w:r>
      <w:r>
        <w:fldChar w:fldCharType="end"/>
      </w:r>
    </w:p>
    <w:p w14:paraId="0524AC08" w14:textId="77777777" w:rsidR="008F3BC9" w:rsidRDefault="008F3BC9">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_Toc479774865 \h </w:instrText>
      </w:r>
      <w:r>
        <w:fldChar w:fldCharType="separate"/>
      </w:r>
      <w:r>
        <w:t>71</w:t>
      </w:r>
      <w:r>
        <w:fldChar w:fldCharType="end"/>
      </w:r>
    </w:p>
    <w:p w14:paraId="6AE8545E" w14:textId="77777777" w:rsidR="008F3BC9" w:rsidRDefault="008F3BC9">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_Toc479774866 \h </w:instrText>
      </w:r>
      <w:r>
        <w:fldChar w:fldCharType="separate"/>
      </w:r>
      <w:r>
        <w:t>72</w:t>
      </w:r>
      <w:r>
        <w:fldChar w:fldCharType="end"/>
      </w:r>
    </w:p>
    <w:p w14:paraId="6DF99374" w14:textId="77777777" w:rsidR="008F3BC9" w:rsidRDefault="008F3BC9">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_Toc479774867 \h </w:instrText>
      </w:r>
      <w:r>
        <w:fldChar w:fldCharType="separate"/>
      </w:r>
      <w:r>
        <w:t>73</w:t>
      </w:r>
      <w:r>
        <w:fldChar w:fldCharType="end"/>
      </w:r>
    </w:p>
    <w:p w14:paraId="1A9ACC58" w14:textId="77777777" w:rsidR="008F3BC9" w:rsidRDefault="008F3BC9">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_Toc479774868 \h </w:instrText>
      </w:r>
      <w:r>
        <w:fldChar w:fldCharType="separate"/>
      </w:r>
      <w:r>
        <w:t>73</w:t>
      </w:r>
      <w:r>
        <w:fldChar w:fldCharType="end"/>
      </w:r>
    </w:p>
    <w:p w14:paraId="3F9E018B" w14:textId="77777777" w:rsidR="008F3BC9" w:rsidRDefault="008F3BC9">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_Toc479774869 \h </w:instrText>
      </w:r>
      <w:r>
        <w:fldChar w:fldCharType="separate"/>
      </w:r>
      <w:r>
        <w:t>77</w:t>
      </w:r>
      <w:r>
        <w:fldChar w:fldCharType="end"/>
      </w:r>
    </w:p>
    <w:p w14:paraId="2BAE0677" w14:textId="77777777" w:rsidR="008F3BC9" w:rsidRDefault="008F3BC9">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_Toc479774870 \h </w:instrText>
      </w:r>
      <w:r>
        <w:fldChar w:fldCharType="separate"/>
      </w:r>
      <w:r>
        <w:t>77</w:t>
      </w:r>
      <w:r>
        <w:fldChar w:fldCharType="end"/>
      </w:r>
    </w:p>
    <w:p w14:paraId="4E3ADC52" w14:textId="77777777" w:rsidR="008F3BC9" w:rsidRDefault="008F3BC9">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_Toc479774871 \h </w:instrText>
      </w:r>
      <w:r>
        <w:fldChar w:fldCharType="separate"/>
      </w:r>
      <w:r>
        <w:t>78</w:t>
      </w:r>
      <w:r>
        <w:fldChar w:fldCharType="end"/>
      </w:r>
    </w:p>
    <w:p w14:paraId="43230E81" w14:textId="77777777" w:rsidR="008F3BC9" w:rsidRDefault="008F3BC9">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_Toc479774872 \h </w:instrText>
      </w:r>
      <w:r>
        <w:fldChar w:fldCharType="separate"/>
      </w:r>
      <w:r>
        <w:t>80</w:t>
      </w:r>
      <w:r>
        <w:fldChar w:fldCharType="end"/>
      </w:r>
    </w:p>
    <w:p w14:paraId="32F0471A" w14:textId="77777777" w:rsidR="008F3BC9" w:rsidRDefault="008F3BC9">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_Toc479774873 \h </w:instrText>
      </w:r>
      <w:r>
        <w:fldChar w:fldCharType="separate"/>
      </w:r>
      <w:r>
        <w:t>83</w:t>
      </w:r>
      <w:r>
        <w:fldChar w:fldCharType="end"/>
      </w:r>
    </w:p>
    <w:p w14:paraId="46E47AED" w14:textId="77777777" w:rsidR="008F3BC9" w:rsidRDefault="008F3BC9">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_Toc479774874 \h </w:instrText>
      </w:r>
      <w:r>
        <w:fldChar w:fldCharType="separate"/>
      </w:r>
      <w:r>
        <w:t>83</w:t>
      </w:r>
      <w:r>
        <w:fldChar w:fldCharType="end"/>
      </w:r>
    </w:p>
    <w:p w14:paraId="464C9EB4" w14:textId="77777777" w:rsidR="008F3BC9" w:rsidRDefault="008F3BC9">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_Toc479774875 \h </w:instrText>
      </w:r>
      <w:r>
        <w:fldChar w:fldCharType="separate"/>
      </w:r>
      <w:r>
        <w:t>83</w:t>
      </w:r>
      <w:r>
        <w:fldChar w:fldCharType="end"/>
      </w:r>
    </w:p>
    <w:p w14:paraId="0471399C" w14:textId="77777777" w:rsidR="008F3BC9" w:rsidRDefault="008F3BC9">
      <w:pPr>
        <w:pStyle w:val="TOC4"/>
        <w:rPr>
          <w:rFonts w:asciiTheme="minorHAnsi" w:eastAsiaTheme="minorEastAsia" w:hAnsiTheme="minorHAnsi" w:cstheme="minorBidi"/>
          <w:sz w:val="22"/>
          <w:szCs w:val="22"/>
          <w:lang w:val="en-US"/>
        </w:rPr>
      </w:pPr>
      <w:r>
        <w:t>8.3.1.2</w:t>
      </w:r>
      <w:r>
        <w:tab/>
      </w:r>
      <w:r w:rsidRPr="00EA4E51">
        <w:rPr>
          <w:lang w:val="en-US"/>
        </w:rPr>
        <w:t>High Level Flow</w:t>
      </w:r>
      <w:r>
        <w:tab/>
      </w:r>
      <w:r>
        <w:fldChar w:fldCharType="begin"/>
      </w:r>
      <w:r>
        <w:instrText xml:space="preserve"> PAGEREF _Toc479774876 \h </w:instrText>
      </w:r>
      <w:r>
        <w:fldChar w:fldCharType="separate"/>
      </w:r>
      <w:r>
        <w:t>84</w:t>
      </w:r>
      <w:r>
        <w:fldChar w:fldCharType="end"/>
      </w:r>
    </w:p>
    <w:p w14:paraId="06BBBD76" w14:textId="77777777" w:rsidR="008F3BC9" w:rsidRDefault="008F3BC9">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_Toc479774877 \h </w:instrText>
      </w:r>
      <w:r>
        <w:fldChar w:fldCharType="separate"/>
      </w:r>
      <w:r>
        <w:t>87</w:t>
      </w:r>
      <w:r>
        <w:fldChar w:fldCharType="end"/>
      </w:r>
    </w:p>
    <w:p w14:paraId="6B601CA6" w14:textId="77777777" w:rsidR="008F3BC9" w:rsidRDefault="008F3BC9">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_Toc479774878 \h </w:instrText>
      </w:r>
      <w:r>
        <w:fldChar w:fldCharType="separate"/>
      </w:r>
      <w:r>
        <w:t>87</w:t>
      </w:r>
      <w:r>
        <w:fldChar w:fldCharType="end"/>
      </w:r>
    </w:p>
    <w:p w14:paraId="613802C4" w14:textId="77777777" w:rsidR="008F3BC9" w:rsidRDefault="008F3BC9">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_Toc479774879 \h </w:instrText>
      </w:r>
      <w:r>
        <w:fldChar w:fldCharType="separate"/>
      </w:r>
      <w:r>
        <w:t>92</w:t>
      </w:r>
      <w:r>
        <w:fldChar w:fldCharType="end"/>
      </w:r>
    </w:p>
    <w:p w14:paraId="3CCEF9C9" w14:textId="77777777" w:rsidR="008F3BC9" w:rsidRDefault="008F3BC9">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_Toc479774880 \h </w:instrText>
      </w:r>
      <w:r>
        <w:fldChar w:fldCharType="separate"/>
      </w:r>
      <w:r>
        <w:t>93</w:t>
      </w:r>
      <w:r>
        <w:fldChar w:fldCharType="end"/>
      </w:r>
    </w:p>
    <w:p w14:paraId="6B517307" w14:textId="77777777" w:rsidR="008F3BC9" w:rsidRDefault="008F3BC9">
      <w:pPr>
        <w:pStyle w:val="TOC3"/>
        <w:rPr>
          <w:rFonts w:asciiTheme="minorHAnsi" w:eastAsiaTheme="minorEastAsia" w:hAnsiTheme="minorHAnsi" w:cstheme="minorBidi"/>
          <w:sz w:val="22"/>
          <w:szCs w:val="22"/>
          <w:lang w:val="en-US"/>
        </w:rPr>
      </w:pPr>
      <w:r>
        <w:t>8.3.</w:t>
      </w:r>
      <w:r w:rsidRPr="00EA4E51">
        <w:rPr>
          <w:lang w:val="en-US"/>
        </w:rPr>
        <w:t>3</w:t>
      </w:r>
      <w:r>
        <w:tab/>
      </w:r>
      <w:r w:rsidRPr="00EA4E51">
        <w:rPr>
          <w:lang w:val="en-US"/>
        </w:rPr>
        <w:t>VOID</w:t>
      </w:r>
      <w:r>
        <w:tab/>
      </w:r>
      <w:r>
        <w:fldChar w:fldCharType="begin"/>
      </w:r>
      <w:r>
        <w:instrText xml:space="preserve"> PAGEREF _Toc479774881 \h </w:instrText>
      </w:r>
      <w:r>
        <w:fldChar w:fldCharType="separate"/>
      </w:r>
      <w:r>
        <w:t>95</w:t>
      </w:r>
      <w:r>
        <w:fldChar w:fldCharType="end"/>
      </w:r>
    </w:p>
    <w:p w14:paraId="2EB6B9AC" w14:textId="77777777" w:rsidR="008F3BC9" w:rsidRDefault="008F3BC9">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_Toc479774882 \h </w:instrText>
      </w:r>
      <w:r>
        <w:fldChar w:fldCharType="separate"/>
      </w:r>
      <w:r>
        <w:t>96</w:t>
      </w:r>
      <w:r>
        <w:fldChar w:fldCharType="end"/>
      </w:r>
    </w:p>
    <w:p w14:paraId="32FDC524" w14:textId="77777777" w:rsidR="008F3BC9" w:rsidRDefault="008F3BC9">
      <w:pPr>
        <w:pStyle w:val="TOC3"/>
        <w:rPr>
          <w:rFonts w:asciiTheme="minorHAnsi" w:eastAsiaTheme="minorEastAsia" w:hAnsiTheme="minorHAnsi" w:cstheme="minorBidi"/>
          <w:sz w:val="22"/>
          <w:szCs w:val="22"/>
          <w:lang w:val="en-US"/>
        </w:rPr>
      </w:pPr>
      <w:r>
        <w:t>8.3.5</w:t>
      </w:r>
      <w:r>
        <w:tab/>
      </w:r>
      <w:r w:rsidRPr="00EA4E51">
        <w:rPr>
          <w:lang w:val="en-US"/>
        </w:rPr>
        <w:t>Symmetric Key Provisioning Details</w:t>
      </w:r>
      <w:r>
        <w:tab/>
      </w:r>
      <w:r>
        <w:fldChar w:fldCharType="begin"/>
      </w:r>
      <w:r>
        <w:instrText xml:space="preserve"> PAGEREF _Toc479774883 \h </w:instrText>
      </w:r>
      <w:r>
        <w:fldChar w:fldCharType="separate"/>
      </w:r>
      <w:r>
        <w:t>96</w:t>
      </w:r>
      <w:r>
        <w:fldChar w:fldCharType="end"/>
      </w:r>
    </w:p>
    <w:p w14:paraId="4C80BEC2" w14:textId="77777777" w:rsidR="008F3BC9" w:rsidRDefault="008F3BC9">
      <w:pPr>
        <w:pStyle w:val="TOC4"/>
        <w:rPr>
          <w:rFonts w:asciiTheme="minorHAnsi" w:eastAsiaTheme="minorEastAsia" w:hAnsiTheme="minorHAnsi" w:cstheme="minorBidi"/>
          <w:sz w:val="22"/>
          <w:szCs w:val="22"/>
          <w:lang w:val="en-US"/>
        </w:rPr>
      </w:pPr>
      <w:r>
        <w:t>8.3.5.1 Introduction</w:t>
      </w:r>
      <w:r>
        <w:tab/>
      </w:r>
      <w:r>
        <w:fldChar w:fldCharType="begin"/>
      </w:r>
      <w:r>
        <w:instrText xml:space="preserve"> PAGEREF _Toc479774884 \h </w:instrText>
      </w:r>
      <w:r>
        <w:fldChar w:fldCharType="separate"/>
      </w:r>
      <w:r>
        <w:t>96</w:t>
      </w:r>
      <w:r>
        <w:fldChar w:fldCharType="end"/>
      </w:r>
    </w:p>
    <w:p w14:paraId="0222F9AA" w14:textId="77777777" w:rsidR="008F3BC9" w:rsidRDefault="008F3BC9">
      <w:pPr>
        <w:pStyle w:val="TOC4"/>
        <w:rPr>
          <w:rFonts w:asciiTheme="minorHAnsi" w:eastAsiaTheme="minorEastAsia" w:hAnsiTheme="minorHAnsi" w:cstheme="minorBidi"/>
          <w:sz w:val="22"/>
          <w:szCs w:val="22"/>
          <w:lang w:val="en-US"/>
        </w:rPr>
      </w:pPr>
      <w:r>
        <w:lastRenderedPageBreak/>
        <w:t>8.3.5.2</w:t>
      </w:r>
      <w:r>
        <w:tab/>
        <w:t>MEF Security Framework Processing and Information Flows</w:t>
      </w:r>
      <w:r>
        <w:tab/>
      </w:r>
      <w:r>
        <w:fldChar w:fldCharType="begin"/>
      </w:r>
      <w:r>
        <w:instrText xml:space="preserve"> PAGEREF _Toc479774885 \h </w:instrText>
      </w:r>
      <w:r>
        <w:fldChar w:fldCharType="separate"/>
      </w:r>
      <w:r>
        <w:t>97</w:t>
      </w:r>
      <w:r>
        <w:fldChar w:fldCharType="end"/>
      </w:r>
    </w:p>
    <w:p w14:paraId="12D0926D" w14:textId="77777777" w:rsidR="008F3BC9" w:rsidRDefault="008F3BC9">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_Toc479774886 \h </w:instrText>
      </w:r>
      <w:r>
        <w:fldChar w:fldCharType="separate"/>
      </w:r>
      <w:r>
        <w:t>97</w:t>
      </w:r>
      <w:r>
        <w:fldChar w:fldCharType="end"/>
      </w:r>
    </w:p>
    <w:p w14:paraId="668E24C2" w14:textId="77777777" w:rsidR="008F3BC9" w:rsidRDefault="008F3BC9">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_Toc479774887 \h </w:instrText>
      </w:r>
      <w:r>
        <w:fldChar w:fldCharType="separate"/>
      </w:r>
      <w:r>
        <w:t>97</w:t>
      </w:r>
      <w:r>
        <w:fldChar w:fldCharType="end"/>
      </w:r>
    </w:p>
    <w:p w14:paraId="76250A0E" w14:textId="77777777" w:rsidR="008F3BC9" w:rsidRDefault="008F3BC9">
      <w:pPr>
        <w:pStyle w:val="TOC5"/>
        <w:rPr>
          <w:rFonts w:asciiTheme="minorHAnsi" w:eastAsiaTheme="minorEastAsia" w:hAnsiTheme="minorHAnsi" w:cstheme="minorBidi"/>
          <w:sz w:val="22"/>
          <w:szCs w:val="22"/>
          <w:lang w:val="en-US"/>
        </w:rPr>
      </w:pPr>
      <w:r>
        <w:t>8.3.5.</w:t>
      </w:r>
      <w:r w:rsidRPr="00EA4E51">
        <w:rPr>
          <w:lang w:val="en-US"/>
        </w:rPr>
        <w:t>2.3</w:t>
      </w:r>
      <w:r>
        <w:tab/>
        <w:t>MEF Client</w:t>
      </w:r>
      <w:r w:rsidRPr="00EA4E51">
        <w:rPr>
          <w:lang w:val="en-US"/>
        </w:rPr>
        <w:t xml:space="preserve"> Registration</w:t>
      </w:r>
      <w:r>
        <w:t xml:space="preserve"> Procedure</w:t>
      </w:r>
      <w:r>
        <w:tab/>
      </w:r>
      <w:r>
        <w:fldChar w:fldCharType="begin"/>
      </w:r>
      <w:r>
        <w:instrText xml:space="preserve"> PAGEREF _Toc479774888 \h </w:instrText>
      </w:r>
      <w:r>
        <w:fldChar w:fldCharType="separate"/>
      </w:r>
      <w:r>
        <w:t>98</w:t>
      </w:r>
      <w:r>
        <w:fldChar w:fldCharType="end"/>
      </w:r>
    </w:p>
    <w:p w14:paraId="05FFA44A" w14:textId="77777777" w:rsidR="008F3BC9" w:rsidRDefault="008F3BC9">
      <w:pPr>
        <w:pStyle w:val="TOC5"/>
        <w:rPr>
          <w:rFonts w:asciiTheme="minorHAnsi" w:eastAsiaTheme="minorEastAsia" w:hAnsiTheme="minorHAnsi" w:cstheme="minorBidi"/>
          <w:sz w:val="22"/>
          <w:szCs w:val="22"/>
          <w:lang w:val="en-US"/>
        </w:rPr>
      </w:pPr>
      <w:r>
        <w:t>8.3.5.2.4</w:t>
      </w:r>
      <w:r>
        <w:tab/>
        <w:t xml:space="preserve">MEF Client </w:t>
      </w:r>
      <w:r w:rsidRPr="00EA4E51">
        <w:rPr>
          <w:lang w:val="en-US"/>
        </w:rPr>
        <w:t>Configuration Retrieval</w:t>
      </w:r>
      <w:r>
        <w:t xml:space="preserve"> Procedure</w:t>
      </w:r>
      <w:r>
        <w:tab/>
      </w:r>
      <w:r>
        <w:fldChar w:fldCharType="begin"/>
      </w:r>
      <w:r>
        <w:instrText xml:space="preserve"> PAGEREF _Toc479774889 \h </w:instrText>
      </w:r>
      <w:r>
        <w:fldChar w:fldCharType="separate"/>
      </w:r>
      <w:r>
        <w:t>99</w:t>
      </w:r>
      <w:r>
        <w:fldChar w:fldCharType="end"/>
      </w:r>
    </w:p>
    <w:p w14:paraId="3B4E5F42" w14:textId="77777777" w:rsidR="008F3BC9" w:rsidRDefault="008F3BC9">
      <w:pPr>
        <w:pStyle w:val="TOC5"/>
        <w:rPr>
          <w:rFonts w:asciiTheme="minorHAnsi" w:eastAsiaTheme="minorEastAsia" w:hAnsiTheme="minorHAnsi" w:cstheme="minorBidi"/>
          <w:sz w:val="22"/>
          <w:szCs w:val="22"/>
          <w:lang w:val="en-US"/>
        </w:rPr>
      </w:pPr>
      <w:r w:rsidRPr="00EA4E51">
        <w:rPr>
          <w:lang w:val="en-US"/>
        </w:rPr>
        <w:t>8.3.5.2.5</w:t>
      </w:r>
      <w:r>
        <w:tab/>
        <w:t>MEF Client Registration Update Procedure</w:t>
      </w:r>
      <w:r>
        <w:tab/>
      </w:r>
      <w:r>
        <w:fldChar w:fldCharType="begin"/>
      </w:r>
      <w:r>
        <w:instrText xml:space="preserve"> PAGEREF _Toc479774890 \h </w:instrText>
      </w:r>
      <w:r>
        <w:fldChar w:fldCharType="separate"/>
      </w:r>
      <w:r>
        <w:t>100</w:t>
      </w:r>
      <w:r>
        <w:fldChar w:fldCharType="end"/>
      </w:r>
    </w:p>
    <w:p w14:paraId="48A93F8B" w14:textId="77777777" w:rsidR="008F3BC9" w:rsidRDefault="008F3BC9">
      <w:pPr>
        <w:pStyle w:val="TOC5"/>
        <w:rPr>
          <w:rFonts w:asciiTheme="minorHAnsi" w:eastAsiaTheme="minorEastAsia" w:hAnsiTheme="minorHAnsi" w:cstheme="minorBidi"/>
          <w:sz w:val="22"/>
          <w:szCs w:val="22"/>
          <w:lang w:val="en-US"/>
        </w:rPr>
      </w:pPr>
      <w:r>
        <w:t>8.3.5.2.6</w:t>
      </w:r>
      <w:r>
        <w:tab/>
        <w:t>MEF Client De-</w:t>
      </w:r>
      <w:r w:rsidRPr="00EA4E51">
        <w:rPr>
          <w:lang w:val="en-US"/>
        </w:rPr>
        <w:t>Registration</w:t>
      </w:r>
      <w:r>
        <w:t xml:space="preserve"> Procedure</w:t>
      </w:r>
      <w:r>
        <w:tab/>
      </w:r>
      <w:r>
        <w:fldChar w:fldCharType="begin"/>
      </w:r>
      <w:r>
        <w:instrText xml:space="preserve"> PAGEREF _Toc479774891 \h </w:instrText>
      </w:r>
      <w:r>
        <w:fldChar w:fldCharType="separate"/>
      </w:r>
      <w:r>
        <w:t>101</w:t>
      </w:r>
      <w:r>
        <w:fldChar w:fldCharType="end"/>
      </w:r>
    </w:p>
    <w:p w14:paraId="1FF785CC" w14:textId="77777777" w:rsidR="008F3BC9" w:rsidRDefault="008F3BC9">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_Toc479774892 \h </w:instrText>
      </w:r>
      <w:r>
        <w:fldChar w:fldCharType="separate"/>
      </w:r>
      <w:r>
        <w:t>101</w:t>
      </w:r>
      <w:r>
        <w:fldChar w:fldCharType="end"/>
      </w:r>
    </w:p>
    <w:p w14:paraId="75D4B5D4" w14:textId="77777777" w:rsidR="008F3BC9" w:rsidRDefault="008F3BC9">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_Toc479774893 \h </w:instrText>
      </w:r>
      <w:r>
        <w:fldChar w:fldCharType="separate"/>
      </w:r>
      <w:r>
        <w:t>103</w:t>
      </w:r>
      <w:r>
        <w:fldChar w:fldCharType="end"/>
      </w:r>
    </w:p>
    <w:p w14:paraId="7C50743B" w14:textId="77777777" w:rsidR="008F3BC9" w:rsidRDefault="008F3BC9">
      <w:pPr>
        <w:pStyle w:val="TOC5"/>
        <w:rPr>
          <w:rFonts w:asciiTheme="minorHAnsi" w:eastAsiaTheme="minorEastAsia" w:hAnsiTheme="minorHAnsi" w:cstheme="minorBidi"/>
          <w:sz w:val="22"/>
          <w:szCs w:val="22"/>
          <w:lang w:val="en-US"/>
        </w:rPr>
      </w:pPr>
      <w:r>
        <w:t>8.3.5.2.9</w:t>
      </w:r>
      <w:r>
        <w:tab/>
        <w:t xml:space="preserve">MEF Key </w:t>
      </w:r>
      <w:r w:rsidRPr="00EA4E51">
        <w:rPr>
          <w:lang w:val="en-US"/>
        </w:rPr>
        <w:t>Registration Update</w:t>
      </w:r>
      <w:r>
        <w:t xml:space="preserve"> Procedure</w:t>
      </w:r>
      <w:r>
        <w:tab/>
      </w:r>
      <w:r>
        <w:fldChar w:fldCharType="begin"/>
      </w:r>
      <w:r>
        <w:instrText xml:space="preserve"> PAGEREF _Toc479774894 \h </w:instrText>
      </w:r>
      <w:r>
        <w:fldChar w:fldCharType="separate"/>
      </w:r>
      <w:r>
        <w:t>104</w:t>
      </w:r>
      <w:r>
        <w:fldChar w:fldCharType="end"/>
      </w:r>
    </w:p>
    <w:p w14:paraId="35880321" w14:textId="77777777" w:rsidR="008F3BC9" w:rsidRDefault="008F3BC9">
      <w:pPr>
        <w:pStyle w:val="TOC5"/>
        <w:rPr>
          <w:rFonts w:asciiTheme="minorHAnsi" w:eastAsiaTheme="minorEastAsia" w:hAnsiTheme="minorHAnsi" w:cstheme="minorBidi"/>
          <w:sz w:val="22"/>
          <w:szCs w:val="22"/>
          <w:lang w:val="en-US"/>
        </w:rPr>
      </w:pPr>
      <w:r>
        <w:t>8.3.5.2.10</w:t>
      </w:r>
      <w:r>
        <w:tab/>
        <w:t xml:space="preserve">MEF Key </w:t>
      </w:r>
      <w:r w:rsidRPr="00EA4E51">
        <w:rPr>
          <w:lang w:val="en-US"/>
        </w:rPr>
        <w:t xml:space="preserve">De-Registration </w:t>
      </w:r>
      <w:r>
        <w:t>Procedure</w:t>
      </w:r>
      <w:r>
        <w:tab/>
      </w:r>
      <w:r>
        <w:fldChar w:fldCharType="begin"/>
      </w:r>
      <w:r>
        <w:instrText xml:space="preserve"> PAGEREF _Toc479774895 \h </w:instrText>
      </w:r>
      <w:r>
        <w:fldChar w:fldCharType="separate"/>
      </w:r>
      <w:r>
        <w:t>105</w:t>
      </w:r>
      <w:r>
        <w:fldChar w:fldCharType="end"/>
      </w:r>
    </w:p>
    <w:p w14:paraId="3DECE108" w14:textId="77777777" w:rsidR="008F3BC9" w:rsidRDefault="008F3BC9">
      <w:pPr>
        <w:pStyle w:val="TOC4"/>
        <w:rPr>
          <w:rFonts w:asciiTheme="minorHAnsi" w:eastAsiaTheme="minorEastAsia" w:hAnsiTheme="minorHAnsi" w:cstheme="minorBidi"/>
          <w:sz w:val="22"/>
          <w:szCs w:val="22"/>
          <w:lang w:val="en-US"/>
        </w:rPr>
      </w:pPr>
      <w:r>
        <w:t>8.3.5.3</w:t>
      </w:r>
      <w:r>
        <w:tab/>
        <w:t>Mapping to Protocol in TS-0032</w:t>
      </w:r>
      <w:r>
        <w:tab/>
      </w:r>
      <w:r>
        <w:fldChar w:fldCharType="begin"/>
      </w:r>
      <w:r>
        <w:instrText xml:space="preserve"> PAGEREF _Toc479774896 \h </w:instrText>
      </w:r>
      <w:r>
        <w:fldChar w:fldCharType="separate"/>
      </w:r>
      <w:r>
        <w:t>106</w:t>
      </w:r>
      <w:r>
        <w:fldChar w:fldCharType="end"/>
      </w:r>
    </w:p>
    <w:p w14:paraId="4381B3CB" w14:textId="77777777" w:rsidR="008F3BC9" w:rsidRDefault="008F3BC9">
      <w:pPr>
        <w:pStyle w:val="TOC3"/>
        <w:rPr>
          <w:rFonts w:asciiTheme="minorHAnsi" w:eastAsiaTheme="minorEastAsia" w:hAnsiTheme="minorHAnsi" w:cstheme="minorBidi"/>
          <w:sz w:val="22"/>
          <w:szCs w:val="22"/>
          <w:lang w:val="en-US"/>
        </w:rPr>
      </w:pPr>
      <w:r>
        <w:t>8.3.</w:t>
      </w:r>
      <w:r w:rsidRPr="00EA4E51">
        <w:rPr>
          <w:lang w:val="en-US"/>
        </w:rPr>
        <w:t>6</w:t>
      </w:r>
      <w:r>
        <w:tab/>
      </w:r>
      <w:r w:rsidRPr="00EA4E51">
        <w:rPr>
          <w:lang w:val="en-US"/>
        </w:rPr>
        <w:t>Certificate Provisioning Procedure Details</w:t>
      </w:r>
      <w:r>
        <w:tab/>
      </w:r>
      <w:r>
        <w:fldChar w:fldCharType="begin"/>
      </w:r>
      <w:r>
        <w:instrText xml:space="preserve"> PAGEREF _Toc479774897 \h </w:instrText>
      </w:r>
      <w:r>
        <w:fldChar w:fldCharType="separate"/>
      </w:r>
      <w:r>
        <w:t>106</w:t>
      </w:r>
      <w:r>
        <w:fldChar w:fldCharType="end"/>
      </w:r>
    </w:p>
    <w:p w14:paraId="61DB3BF3" w14:textId="77777777" w:rsidR="008F3BC9" w:rsidRDefault="008F3BC9">
      <w:pPr>
        <w:pStyle w:val="TOC4"/>
        <w:rPr>
          <w:rFonts w:asciiTheme="minorHAnsi" w:eastAsiaTheme="minorEastAsia" w:hAnsiTheme="minorHAnsi" w:cstheme="minorBidi"/>
          <w:sz w:val="22"/>
          <w:szCs w:val="22"/>
          <w:lang w:val="en-US"/>
        </w:rPr>
      </w:pPr>
      <w:r w:rsidRPr="00EA4E51">
        <w:rPr>
          <w:lang w:val="en-US"/>
        </w:rPr>
        <w:t>8.3.6.1</w:t>
      </w:r>
      <w:r w:rsidRPr="00EA4E51">
        <w:rPr>
          <w:lang w:val="en-US"/>
        </w:rPr>
        <w:tab/>
        <w:t>Introduction</w:t>
      </w:r>
      <w:r>
        <w:tab/>
      </w:r>
      <w:r>
        <w:fldChar w:fldCharType="begin"/>
      </w:r>
      <w:r>
        <w:instrText xml:space="preserve"> PAGEREF _Toc479774898 \h </w:instrText>
      </w:r>
      <w:r>
        <w:fldChar w:fldCharType="separate"/>
      </w:r>
      <w:r>
        <w:t>106</w:t>
      </w:r>
      <w:r>
        <w:fldChar w:fldCharType="end"/>
      </w:r>
    </w:p>
    <w:p w14:paraId="3297C4E0" w14:textId="77777777" w:rsidR="008F3BC9" w:rsidRDefault="008F3BC9">
      <w:pPr>
        <w:pStyle w:val="TOC4"/>
        <w:rPr>
          <w:rFonts w:asciiTheme="minorHAnsi" w:eastAsiaTheme="minorEastAsia" w:hAnsiTheme="minorHAnsi" w:cstheme="minorBidi"/>
          <w:sz w:val="22"/>
          <w:szCs w:val="22"/>
          <w:lang w:val="en-US"/>
        </w:rPr>
      </w:pPr>
      <w:r w:rsidRPr="00EA4E51">
        <w:rPr>
          <w:lang w:val="en-US"/>
        </w:rPr>
        <w:t>8.3.6.2</w:t>
      </w:r>
      <w:r w:rsidRPr="00EA4E51">
        <w:rPr>
          <w:lang w:val="en-US"/>
        </w:rPr>
        <w:tab/>
        <w:t>Certificate Provisioning procedures using EST</w:t>
      </w:r>
      <w:r>
        <w:tab/>
      </w:r>
      <w:r>
        <w:fldChar w:fldCharType="begin"/>
      </w:r>
      <w:r>
        <w:instrText xml:space="preserve"> PAGEREF _Toc479774899 \h </w:instrText>
      </w:r>
      <w:r>
        <w:fldChar w:fldCharType="separate"/>
      </w:r>
      <w:r>
        <w:t>107</w:t>
      </w:r>
      <w:r>
        <w:fldChar w:fldCharType="end"/>
      </w:r>
    </w:p>
    <w:p w14:paraId="036898ED" w14:textId="77777777" w:rsidR="008F3BC9" w:rsidRDefault="008F3BC9">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_Toc479774900 \h </w:instrText>
      </w:r>
      <w:r>
        <w:fldChar w:fldCharType="separate"/>
      </w:r>
      <w:r>
        <w:t>107</w:t>
      </w:r>
      <w:r>
        <w:fldChar w:fldCharType="end"/>
      </w:r>
    </w:p>
    <w:p w14:paraId="5EBF5D84" w14:textId="77777777" w:rsidR="008F3BC9" w:rsidRDefault="008F3BC9">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_Toc479774901 \h </w:instrText>
      </w:r>
      <w:r>
        <w:fldChar w:fldCharType="separate"/>
      </w:r>
      <w:r>
        <w:t>107</w:t>
      </w:r>
      <w:r>
        <w:fldChar w:fldCharType="end"/>
      </w:r>
    </w:p>
    <w:p w14:paraId="6E736B3D" w14:textId="77777777" w:rsidR="008F3BC9" w:rsidRDefault="008F3BC9">
      <w:pPr>
        <w:pStyle w:val="TOC5"/>
        <w:rPr>
          <w:rFonts w:asciiTheme="minorHAnsi" w:eastAsiaTheme="minorEastAsia" w:hAnsiTheme="minorHAnsi" w:cstheme="minorBidi"/>
          <w:sz w:val="22"/>
          <w:szCs w:val="22"/>
          <w:lang w:val="en-US"/>
        </w:rPr>
      </w:pPr>
      <w:r>
        <w:t>8.3.6.2.</w:t>
      </w:r>
      <w:r w:rsidRPr="00EA4E51">
        <w:rPr>
          <w:lang w:val="en-US"/>
        </w:rPr>
        <w:t>3</w:t>
      </w:r>
      <w:r>
        <w:tab/>
        <w:t>Certificate Re-Provisioning procedure using EST</w:t>
      </w:r>
      <w:r>
        <w:tab/>
      </w:r>
      <w:r>
        <w:fldChar w:fldCharType="begin"/>
      </w:r>
      <w:r>
        <w:instrText xml:space="preserve"> PAGEREF _Toc479774902 \h </w:instrText>
      </w:r>
      <w:r>
        <w:fldChar w:fldCharType="separate"/>
      </w:r>
      <w:r>
        <w:t>109</w:t>
      </w:r>
      <w:r>
        <w:fldChar w:fldCharType="end"/>
      </w:r>
    </w:p>
    <w:p w14:paraId="5CE5FEA4" w14:textId="77777777" w:rsidR="008F3BC9" w:rsidRDefault="008F3BC9">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_Toc479774903 \h </w:instrText>
      </w:r>
      <w:r>
        <w:fldChar w:fldCharType="separate"/>
      </w:r>
      <w:r>
        <w:t>109</w:t>
      </w:r>
      <w:r>
        <w:fldChar w:fldCharType="end"/>
      </w:r>
    </w:p>
    <w:p w14:paraId="7E66C09A" w14:textId="77777777" w:rsidR="008F3BC9" w:rsidRDefault="008F3BC9">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_Toc479774904 \h </w:instrText>
      </w:r>
      <w:r>
        <w:fldChar w:fldCharType="separate"/>
      </w:r>
      <w:r>
        <w:t>109</w:t>
      </w:r>
      <w:r>
        <w:fldChar w:fldCharType="end"/>
      </w:r>
    </w:p>
    <w:p w14:paraId="46F7CAC8" w14:textId="77777777" w:rsidR="008F3BC9" w:rsidRDefault="008F3BC9">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_Toc479774905 \h </w:instrText>
      </w:r>
      <w:r>
        <w:fldChar w:fldCharType="separate"/>
      </w:r>
      <w:r>
        <w:t>110</w:t>
      </w:r>
      <w:r>
        <w:fldChar w:fldCharType="end"/>
      </w:r>
    </w:p>
    <w:p w14:paraId="2B2B37CB" w14:textId="77777777" w:rsidR="008F3BC9" w:rsidRDefault="008F3BC9">
      <w:pPr>
        <w:pStyle w:val="TOC3"/>
        <w:rPr>
          <w:rFonts w:asciiTheme="minorHAnsi" w:eastAsiaTheme="minorEastAsia" w:hAnsiTheme="minorHAnsi" w:cstheme="minorBidi"/>
          <w:sz w:val="22"/>
          <w:szCs w:val="22"/>
          <w:lang w:val="en-US"/>
        </w:rPr>
      </w:pPr>
      <w:r w:rsidRPr="00EA4E51">
        <w:rPr>
          <w:lang w:val="en-US"/>
        </w:rPr>
        <w:t>8.4.3</w:t>
      </w:r>
      <w:r w:rsidRPr="00EA4E51">
        <w:rPr>
          <w:lang w:val="en-US"/>
        </w:rPr>
        <w:tab/>
      </w:r>
      <w:r>
        <w:t>End-to-End Security of Primitives (ESPrim)</w:t>
      </w:r>
      <w:r w:rsidRPr="00EA4E51">
        <w:rPr>
          <w:lang w:val="en-US"/>
        </w:rPr>
        <w:t xml:space="preserve"> Protocol Details</w:t>
      </w:r>
      <w:r>
        <w:tab/>
      </w:r>
      <w:r>
        <w:fldChar w:fldCharType="begin"/>
      </w:r>
      <w:r>
        <w:instrText xml:space="preserve"> PAGEREF _Toc479774906 \h </w:instrText>
      </w:r>
      <w:r>
        <w:fldChar w:fldCharType="separate"/>
      </w:r>
      <w:r>
        <w:t>117</w:t>
      </w:r>
      <w:r>
        <w:fldChar w:fldCharType="end"/>
      </w:r>
    </w:p>
    <w:p w14:paraId="3408381F" w14:textId="77777777" w:rsidR="008F3BC9" w:rsidRDefault="008F3BC9">
      <w:pPr>
        <w:pStyle w:val="TOC4"/>
        <w:rPr>
          <w:rFonts w:asciiTheme="minorHAnsi" w:eastAsiaTheme="minorEastAsia" w:hAnsiTheme="minorHAnsi" w:cstheme="minorBidi"/>
          <w:sz w:val="22"/>
          <w:szCs w:val="22"/>
          <w:lang w:val="en-US"/>
        </w:rPr>
      </w:pPr>
      <w:r w:rsidRPr="00EA4E51">
        <w:rPr>
          <w:lang w:val="en-US"/>
        </w:rPr>
        <w:t>8.4.3.1</w:t>
      </w:r>
      <w:r w:rsidRPr="00EA4E51">
        <w:rPr>
          <w:lang w:val="en-US"/>
        </w:rPr>
        <w:tab/>
      </w:r>
      <w:r>
        <w:t>End-to-End Security of Primitives (ESPrim)</w:t>
      </w:r>
      <w:r w:rsidRPr="00EA4E51">
        <w:rPr>
          <w:lang w:val="en-US"/>
        </w:rPr>
        <w:t xml:space="preserve"> Parameter Definitions</w:t>
      </w:r>
      <w:r>
        <w:tab/>
      </w:r>
      <w:r>
        <w:fldChar w:fldCharType="begin"/>
      </w:r>
      <w:r>
        <w:instrText xml:space="preserve"> PAGEREF _Toc479774907 \h </w:instrText>
      </w:r>
      <w:r>
        <w:fldChar w:fldCharType="separate"/>
      </w:r>
      <w:r>
        <w:t>117</w:t>
      </w:r>
      <w:r>
        <w:fldChar w:fldCharType="end"/>
      </w:r>
    </w:p>
    <w:p w14:paraId="3A5DBAC7" w14:textId="77777777" w:rsidR="008F3BC9" w:rsidRDefault="008F3BC9">
      <w:pPr>
        <w:pStyle w:val="TOC5"/>
        <w:rPr>
          <w:rFonts w:asciiTheme="minorHAnsi" w:eastAsiaTheme="minorEastAsia" w:hAnsiTheme="minorHAnsi" w:cstheme="minorBidi"/>
          <w:sz w:val="22"/>
          <w:szCs w:val="22"/>
          <w:lang w:val="en-US"/>
        </w:rPr>
      </w:pPr>
      <w:r w:rsidRPr="00EA4E51">
        <w:rPr>
          <w:lang w:val="en-US"/>
        </w:rPr>
        <w:t>8.4.3.1.1</w:t>
      </w:r>
      <w:r>
        <w:tab/>
      </w:r>
      <w:r w:rsidRPr="00EA4E51">
        <w:rPr>
          <w:lang w:val="en-US"/>
        </w:rPr>
        <w:t>originatorESPrimRandObject</w:t>
      </w:r>
      <w:r>
        <w:t xml:space="preserve"> </w:t>
      </w:r>
      <w:r w:rsidRPr="00EA4E51">
        <w:rPr>
          <w:lang w:val="en-US"/>
        </w:rPr>
        <w:t>parameter definition</w:t>
      </w:r>
      <w:r>
        <w:tab/>
      </w:r>
      <w:r>
        <w:fldChar w:fldCharType="begin"/>
      </w:r>
      <w:r>
        <w:instrText xml:space="preserve"> PAGEREF _Toc479774908 \h </w:instrText>
      </w:r>
      <w:r>
        <w:fldChar w:fldCharType="separate"/>
      </w:r>
      <w:r>
        <w:t>117</w:t>
      </w:r>
      <w:r>
        <w:fldChar w:fldCharType="end"/>
      </w:r>
    </w:p>
    <w:p w14:paraId="38D34301" w14:textId="77777777" w:rsidR="008F3BC9" w:rsidRDefault="008F3BC9">
      <w:pPr>
        <w:pStyle w:val="TOC5"/>
        <w:rPr>
          <w:rFonts w:asciiTheme="minorHAnsi" w:eastAsiaTheme="minorEastAsia" w:hAnsiTheme="minorHAnsi" w:cstheme="minorBidi"/>
          <w:sz w:val="22"/>
          <w:szCs w:val="22"/>
          <w:lang w:val="en-US"/>
        </w:rPr>
      </w:pPr>
      <w:r w:rsidRPr="00EA4E51">
        <w:rPr>
          <w:lang w:val="en-US"/>
        </w:rPr>
        <w:t>8.4.3.1.2</w:t>
      </w:r>
      <w:r>
        <w:tab/>
      </w:r>
      <w:r w:rsidRPr="00EA4E51">
        <w:rPr>
          <w:lang w:val="en-US"/>
        </w:rPr>
        <w:t>receiverESPrimRandObject</w:t>
      </w:r>
      <w:r>
        <w:t xml:space="preserve"> </w:t>
      </w:r>
      <w:r w:rsidRPr="00EA4E51">
        <w:rPr>
          <w:lang w:val="en-US"/>
        </w:rPr>
        <w:t>parameter definition</w:t>
      </w:r>
      <w:r>
        <w:tab/>
      </w:r>
      <w:r>
        <w:fldChar w:fldCharType="begin"/>
      </w:r>
      <w:r>
        <w:instrText xml:space="preserve"> PAGEREF _Toc479774909 \h </w:instrText>
      </w:r>
      <w:r>
        <w:fldChar w:fldCharType="separate"/>
      </w:r>
      <w:r>
        <w:t>117</w:t>
      </w:r>
      <w:r>
        <w:fldChar w:fldCharType="end"/>
      </w:r>
    </w:p>
    <w:p w14:paraId="1BBE479F" w14:textId="77777777" w:rsidR="008F3BC9" w:rsidRDefault="008F3BC9">
      <w:pPr>
        <w:pStyle w:val="TOC5"/>
        <w:rPr>
          <w:rFonts w:asciiTheme="minorHAnsi" w:eastAsiaTheme="minorEastAsia" w:hAnsiTheme="minorHAnsi" w:cstheme="minorBidi"/>
          <w:sz w:val="22"/>
          <w:szCs w:val="22"/>
          <w:lang w:val="en-US"/>
        </w:rPr>
      </w:pPr>
      <w:r w:rsidRPr="00EA4E51">
        <w:rPr>
          <w:lang w:val="en-US"/>
        </w:rPr>
        <w:t>8.4.3</w:t>
      </w:r>
      <w:r>
        <w:t>.1.3</w:t>
      </w:r>
      <w:r>
        <w:tab/>
      </w:r>
      <w:r w:rsidRPr="00EA4E51">
        <w:rPr>
          <w:i/>
        </w:rPr>
        <w:t xml:space="preserve">e2eSecInfo </w:t>
      </w:r>
      <w:r>
        <w:t>resource attribute definition</w:t>
      </w:r>
      <w:r>
        <w:tab/>
      </w:r>
      <w:r>
        <w:fldChar w:fldCharType="begin"/>
      </w:r>
      <w:r>
        <w:instrText xml:space="preserve"> PAGEREF _Toc479774910 \h </w:instrText>
      </w:r>
      <w:r>
        <w:fldChar w:fldCharType="separate"/>
      </w:r>
      <w:r>
        <w:t>118</w:t>
      </w:r>
      <w:r>
        <w:fldChar w:fldCharType="end"/>
      </w:r>
    </w:p>
    <w:p w14:paraId="6DCE5276" w14:textId="77777777" w:rsidR="008F3BC9" w:rsidRDefault="008F3BC9">
      <w:pPr>
        <w:pStyle w:val="TOC4"/>
        <w:rPr>
          <w:rFonts w:asciiTheme="minorHAnsi" w:eastAsiaTheme="minorEastAsia" w:hAnsiTheme="minorHAnsi" w:cstheme="minorBidi"/>
          <w:sz w:val="22"/>
          <w:szCs w:val="22"/>
          <w:lang w:val="en-US"/>
        </w:rPr>
      </w:pPr>
      <w:r w:rsidRPr="00EA4E51">
        <w:rPr>
          <w:lang w:val="en-US"/>
        </w:rPr>
        <w:t>8.4.3.2</w:t>
      </w:r>
      <w:r w:rsidRPr="00EA4E51">
        <w:rPr>
          <w:lang w:val="en-US"/>
        </w:rPr>
        <w:tab/>
        <w:t>ESPrim Object formatting and processing using the JWE Compact Serialization</w:t>
      </w:r>
      <w:r>
        <w:tab/>
      </w:r>
      <w:r>
        <w:fldChar w:fldCharType="begin"/>
      </w:r>
      <w:r>
        <w:instrText xml:space="preserve"> PAGEREF _Toc479774911 \h </w:instrText>
      </w:r>
      <w:r>
        <w:fldChar w:fldCharType="separate"/>
      </w:r>
      <w:r>
        <w:t>118</w:t>
      </w:r>
      <w:r>
        <w:fldChar w:fldCharType="end"/>
      </w:r>
    </w:p>
    <w:p w14:paraId="1F3E5F72" w14:textId="77777777" w:rsidR="008F3BC9" w:rsidRDefault="008F3BC9">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_Toc479774912 \h </w:instrText>
      </w:r>
      <w:r>
        <w:fldChar w:fldCharType="separate"/>
      </w:r>
      <w:r>
        <w:t>120</w:t>
      </w:r>
      <w:r>
        <w:fldChar w:fldCharType="end"/>
      </w:r>
    </w:p>
    <w:p w14:paraId="36E06584" w14:textId="77777777" w:rsidR="008F3BC9" w:rsidRDefault="008F3BC9">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_Toc479774913 \h </w:instrText>
      </w:r>
      <w:r>
        <w:fldChar w:fldCharType="separate"/>
      </w:r>
      <w:r>
        <w:t>120</w:t>
      </w:r>
      <w:r>
        <w:fldChar w:fldCharType="end"/>
      </w:r>
    </w:p>
    <w:p w14:paraId="59A34F45" w14:textId="77777777" w:rsidR="008F3BC9" w:rsidRDefault="008F3BC9">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_Toc479774914 \h </w:instrText>
      </w:r>
      <w:r>
        <w:fldChar w:fldCharType="separate"/>
      </w:r>
      <w:r>
        <w:t>121</w:t>
      </w:r>
      <w:r>
        <w:fldChar w:fldCharType="end"/>
      </w:r>
    </w:p>
    <w:p w14:paraId="6924ED7E" w14:textId="77777777" w:rsidR="008F3BC9" w:rsidRDefault="008F3BC9">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_Toc479774915 \h </w:instrText>
      </w:r>
      <w:r>
        <w:fldChar w:fldCharType="separate"/>
      </w:r>
      <w:r>
        <w:t>121</w:t>
      </w:r>
      <w:r>
        <w:fldChar w:fldCharType="end"/>
      </w:r>
    </w:p>
    <w:p w14:paraId="48B7FC66" w14:textId="77777777" w:rsidR="008F3BC9" w:rsidRDefault="008F3BC9">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_Toc479774916 \h </w:instrText>
      </w:r>
      <w:r>
        <w:fldChar w:fldCharType="separate"/>
      </w:r>
      <w:r>
        <w:t>122</w:t>
      </w:r>
      <w:r>
        <w:fldChar w:fldCharType="end"/>
      </w:r>
    </w:p>
    <w:p w14:paraId="555AB809" w14:textId="77777777" w:rsidR="008F3BC9" w:rsidRDefault="008F3BC9">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_Toc479774917 \h </w:instrText>
      </w:r>
      <w:r>
        <w:fldChar w:fldCharType="separate"/>
      </w:r>
      <w:r>
        <w:t>122</w:t>
      </w:r>
      <w:r>
        <w:fldChar w:fldCharType="end"/>
      </w:r>
    </w:p>
    <w:p w14:paraId="14530917" w14:textId="77777777" w:rsidR="008F3BC9" w:rsidRDefault="008F3BC9">
      <w:pPr>
        <w:pStyle w:val="TOC5"/>
        <w:rPr>
          <w:rFonts w:asciiTheme="minorHAnsi" w:eastAsiaTheme="minorEastAsia" w:hAnsiTheme="minorHAnsi" w:cstheme="minorBidi"/>
          <w:sz w:val="22"/>
          <w:szCs w:val="22"/>
          <w:lang w:val="en-US"/>
        </w:rPr>
      </w:pPr>
      <w:r>
        <w:t>8.5.2.2.2</w:t>
      </w:r>
      <w:r>
        <w:tab/>
        <w:t xml:space="preserve">Encryption using Provisioned Symmetric </w:t>
      </w:r>
      <w:r w:rsidRPr="00EA4E51">
        <w:rPr>
          <w:rFonts w:eastAsia="Arial Unicode MS" w:cs="Arial"/>
        </w:rPr>
        <w:t xml:space="preserve">ESData </w:t>
      </w:r>
      <w:r>
        <w:t>Key</w:t>
      </w:r>
      <w:r>
        <w:tab/>
      </w:r>
      <w:r>
        <w:fldChar w:fldCharType="begin"/>
      </w:r>
      <w:r>
        <w:instrText xml:space="preserve"> PAGEREF _Toc479774918 \h </w:instrText>
      </w:r>
      <w:r>
        <w:fldChar w:fldCharType="separate"/>
      </w:r>
      <w:r>
        <w:t>123</w:t>
      </w:r>
      <w:r>
        <w:fldChar w:fldCharType="end"/>
      </w:r>
    </w:p>
    <w:p w14:paraId="50906656" w14:textId="77777777" w:rsidR="008F3BC9" w:rsidRDefault="008F3BC9">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_Toc479774919 \h </w:instrText>
      </w:r>
      <w:r>
        <w:fldChar w:fldCharType="separate"/>
      </w:r>
      <w:r>
        <w:t>123</w:t>
      </w:r>
      <w:r>
        <w:fldChar w:fldCharType="end"/>
      </w:r>
    </w:p>
    <w:p w14:paraId="4EB2C6CF" w14:textId="77777777" w:rsidR="008F3BC9" w:rsidRDefault="008F3BC9">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_Toc479774920 \h </w:instrText>
      </w:r>
      <w:r>
        <w:fldChar w:fldCharType="separate"/>
      </w:r>
      <w:r>
        <w:t>124</w:t>
      </w:r>
      <w:r>
        <w:fldChar w:fldCharType="end"/>
      </w:r>
    </w:p>
    <w:p w14:paraId="3B81DDAC" w14:textId="77777777" w:rsidR="008F3BC9" w:rsidRDefault="008F3BC9">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_Toc479774921 \h </w:instrText>
      </w:r>
      <w:r>
        <w:fldChar w:fldCharType="separate"/>
      </w:r>
      <w:r>
        <w:t>124</w:t>
      </w:r>
      <w:r>
        <w:fldChar w:fldCharType="end"/>
      </w:r>
    </w:p>
    <w:p w14:paraId="0021ED99" w14:textId="77777777" w:rsidR="008F3BC9" w:rsidRDefault="008F3BC9">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_Toc479774922 \h </w:instrText>
      </w:r>
      <w:r>
        <w:fldChar w:fldCharType="separate"/>
      </w:r>
      <w:r>
        <w:t>124</w:t>
      </w:r>
      <w:r>
        <w:fldChar w:fldCharType="end"/>
      </w:r>
    </w:p>
    <w:p w14:paraId="30A4BF74" w14:textId="77777777" w:rsidR="008F3BC9" w:rsidRDefault="008F3BC9">
      <w:pPr>
        <w:pStyle w:val="TOC5"/>
        <w:rPr>
          <w:rFonts w:asciiTheme="minorHAnsi" w:eastAsiaTheme="minorEastAsia" w:hAnsiTheme="minorHAnsi" w:cstheme="minorBidi"/>
          <w:sz w:val="22"/>
          <w:szCs w:val="22"/>
          <w:lang w:val="en-US"/>
        </w:rPr>
      </w:pPr>
      <w:r>
        <w:t>8.5.2.3.2</w:t>
      </w:r>
      <w:r>
        <w:tab/>
      </w:r>
      <w:r w:rsidRPr="00EA4E51">
        <w:rPr>
          <w:rFonts w:eastAsia="Arial Unicode MS" w:cs="Arial"/>
        </w:rPr>
        <w:t>Digital Signature using Source End-Point Certificate</w:t>
      </w:r>
      <w:r>
        <w:tab/>
      </w:r>
      <w:r>
        <w:fldChar w:fldCharType="begin"/>
      </w:r>
      <w:r>
        <w:instrText xml:space="preserve"> PAGEREF _Toc479774923 \h </w:instrText>
      </w:r>
      <w:r>
        <w:fldChar w:fldCharType="separate"/>
      </w:r>
      <w:r>
        <w:t>126</w:t>
      </w:r>
      <w:r>
        <w:fldChar w:fldCharType="end"/>
      </w:r>
    </w:p>
    <w:p w14:paraId="3B5199D0" w14:textId="77777777" w:rsidR="008F3BC9" w:rsidRDefault="008F3BC9">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_Toc479774924 \h </w:instrText>
      </w:r>
      <w:r>
        <w:fldChar w:fldCharType="separate"/>
      </w:r>
      <w:r>
        <w:t>126</w:t>
      </w:r>
      <w:r>
        <w:fldChar w:fldCharType="end"/>
      </w:r>
    </w:p>
    <w:p w14:paraId="44868C2A" w14:textId="77777777" w:rsidR="008F3BC9" w:rsidRDefault="008F3BC9">
      <w:pPr>
        <w:pStyle w:val="TOC3"/>
        <w:rPr>
          <w:rFonts w:asciiTheme="minorHAnsi" w:eastAsiaTheme="minorEastAsia" w:hAnsiTheme="minorHAnsi" w:cstheme="minorBidi"/>
          <w:sz w:val="22"/>
          <w:szCs w:val="22"/>
          <w:lang w:val="en-US"/>
        </w:rPr>
      </w:pPr>
      <w:r w:rsidRPr="00EA4E51">
        <w:rPr>
          <w:lang w:val="en-US"/>
        </w:rPr>
        <w:t>8.5.3</w:t>
      </w:r>
      <w:r w:rsidRPr="00EA4E51">
        <w:rPr>
          <w:lang w:val="en-US"/>
        </w:rPr>
        <w:tab/>
      </w:r>
      <w:r>
        <w:t xml:space="preserve">End-to-End Security of </w:t>
      </w:r>
      <w:r w:rsidRPr="00EA4E51">
        <w:rPr>
          <w:lang w:val="en-US"/>
        </w:rPr>
        <w:t>Data</w:t>
      </w:r>
      <w:r>
        <w:t xml:space="preserve"> (ES</w:t>
      </w:r>
      <w:r w:rsidRPr="00EA4E51">
        <w:rPr>
          <w:lang w:val="en-US"/>
        </w:rPr>
        <w:t>Data</w:t>
      </w:r>
      <w:r>
        <w:t>)</w:t>
      </w:r>
      <w:r w:rsidRPr="00EA4E51">
        <w:rPr>
          <w:lang w:val="en-US"/>
        </w:rPr>
        <w:t xml:space="preserve"> Protocol Details</w:t>
      </w:r>
      <w:r>
        <w:tab/>
      </w:r>
      <w:r>
        <w:fldChar w:fldCharType="begin"/>
      </w:r>
      <w:r>
        <w:instrText xml:space="preserve"> PAGEREF _Toc479774925 \h </w:instrText>
      </w:r>
      <w:r>
        <w:fldChar w:fldCharType="separate"/>
      </w:r>
      <w:r>
        <w:t>127</w:t>
      </w:r>
      <w:r>
        <w:fldChar w:fldCharType="end"/>
      </w:r>
    </w:p>
    <w:p w14:paraId="78BC0BA9" w14:textId="77777777" w:rsidR="008F3BC9" w:rsidRDefault="008F3BC9">
      <w:pPr>
        <w:pStyle w:val="TOC4"/>
        <w:rPr>
          <w:rFonts w:asciiTheme="minorHAnsi" w:eastAsiaTheme="minorEastAsia" w:hAnsiTheme="minorHAnsi" w:cstheme="minorBidi"/>
          <w:sz w:val="22"/>
          <w:szCs w:val="22"/>
          <w:lang w:val="en-US"/>
        </w:rPr>
      </w:pPr>
      <w:r w:rsidRPr="00EA4E51">
        <w:rPr>
          <w:lang w:val="en-US"/>
        </w:rPr>
        <w:t>8.5.3.1</w:t>
      </w:r>
      <w:r w:rsidRPr="00EA4E51">
        <w:rPr>
          <w:lang w:val="en-US"/>
        </w:rPr>
        <w:tab/>
        <w:t>Introduction</w:t>
      </w:r>
      <w:r>
        <w:tab/>
      </w:r>
      <w:r>
        <w:fldChar w:fldCharType="begin"/>
      </w:r>
      <w:r>
        <w:instrText xml:space="preserve"> PAGEREF _Toc479774926 \h </w:instrText>
      </w:r>
      <w:r>
        <w:fldChar w:fldCharType="separate"/>
      </w:r>
      <w:r>
        <w:t>127</w:t>
      </w:r>
      <w:r>
        <w:fldChar w:fldCharType="end"/>
      </w:r>
    </w:p>
    <w:p w14:paraId="61183B84" w14:textId="77777777" w:rsidR="008F3BC9" w:rsidRDefault="008F3BC9">
      <w:pPr>
        <w:pStyle w:val="TOC4"/>
        <w:rPr>
          <w:rFonts w:asciiTheme="minorHAnsi" w:eastAsiaTheme="minorEastAsia" w:hAnsiTheme="minorHAnsi" w:cstheme="minorBidi"/>
          <w:sz w:val="22"/>
          <w:szCs w:val="22"/>
          <w:lang w:val="en-US"/>
        </w:rPr>
      </w:pPr>
      <w:r w:rsidRPr="00EA4E51">
        <w:rPr>
          <w:lang w:val="en-US"/>
        </w:rPr>
        <w:t>8.5.3.2</w:t>
      </w:r>
      <w:r w:rsidRPr="00EA4E51">
        <w:rPr>
          <w:lang w:val="en-US"/>
        </w:rPr>
        <w:tab/>
        <w:t>Encryption-Only ESData Security Class Protocol Details</w:t>
      </w:r>
      <w:r>
        <w:tab/>
      </w:r>
      <w:r>
        <w:fldChar w:fldCharType="begin"/>
      </w:r>
      <w:r>
        <w:instrText xml:space="preserve"> PAGEREF _Toc479774927 \h </w:instrText>
      </w:r>
      <w:r>
        <w:fldChar w:fldCharType="separate"/>
      </w:r>
      <w:r>
        <w:t>127</w:t>
      </w:r>
      <w:r>
        <w:fldChar w:fldCharType="end"/>
      </w:r>
    </w:p>
    <w:p w14:paraId="79B03128" w14:textId="77777777" w:rsidR="008F3BC9" w:rsidRDefault="008F3BC9">
      <w:pPr>
        <w:pStyle w:val="TOC4"/>
        <w:rPr>
          <w:rFonts w:asciiTheme="minorHAnsi" w:eastAsiaTheme="minorEastAsia" w:hAnsiTheme="minorHAnsi" w:cstheme="minorBidi"/>
          <w:sz w:val="22"/>
          <w:szCs w:val="22"/>
          <w:lang w:val="en-US"/>
        </w:rPr>
      </w:pPr>
      <w:r w:rsidRPr="00EA4E51">
        <w:rPr>
          <w:lang w:val="en-US"/>
        </w:rPr>
        <w:t>8.5.3.3</w:t>
      </w:r>
      <w:r w:rsidRPr="00EA4E51">
        <w:rPr>
          <w:lang w:val="en-US"/>
        </w:rPr>
        <w:tab/>
        <w:t>Signature-Only ESData Security Class Protocol Details</w:t>
      </w:r>
      <w:r>
        <w:tab/>
      </w:r>
      <w:r>
        <w:fldChar w:fldCharType="begin"/>
      </w:r>
      <w:r>
        <w:instrText xml:space="preserve"> PAGEREF _Toc479774928 \h </w:instrText>
      </w:r>
      <w:r>
        <w:fldChar w:fldCharType="separate"/>
      </w:r>
      <w:r>
        <w:t>129</w:t>
      </w:r>
      <w:r>
        <w:fldChar w:fldCharType="end"/>
      </w:r>
    </w:p>
    <w:p w14:paraId="775AD58C" w14:textId="77777777" w:rsidR="008F3BC9" w:rsidRDefault="008F3BC9">
      <w:pPr>
        <w:pStyle w:val="TOC4"/>
        <w:rPr>
          <w:rFonts w:asciiTheme="minorHAnsi" w:eastAsiaTheme="minorEastAsia" w:hAnsiTheme="minorHAnsi" w:cstheme="minorBidi"/>
          <w:sz w:val="22"/>
          <w:szCs w:val="22"/>
          <w:lang w:val="en-US"/>
        </w:rPr>
      </w:pPr>
      <w:r w:rsidRPr="00EA4E51">
        <w:rPr>
          <w:lang w:val="en-US"/>
        </w:rPr>
        <w:t>8.5.3.4</w:t>
      </w:r>
      <w:r w:rsidRPr="00EA4E51">
        <w:rPr>
          <w:lang w:val="en-US"/>
        </w:rPr>
        <w:tab/>
        <w:t>Nested-Sign-then-Encrypt ESData Security Class Protocol Details</w:t>
      </w:r>
      <w:r>
        <w:tab/>
      </w:r>
      <w:r>
        <w:fldChar w:fldCharType="begin"/>
      </w:r>
      <w:r>
        <w:instrText xml:space="preserve"> PAGEREF _Toc479774929 \h </w:instrText>
      </w:r>
      <w:r>
        <w:fldChar w:fldCharType="separate"/>
      </w:r>
      <w:r>
        <w:t>130</w:t>
      </w:r>
      <w:r>
        <w:fldChar w:fldCharType="end"/>
      </w:r>
    </w:p>
    <w:p w14:paraId="72BF4C2D" w14:textId="77777777" w:rsidR="008F3BC9" w:rsidRDefault="008F3BC9">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_Toc479774930 \h </w:instrText>
      </w:r>
      <w:r>
        <w:fldChar w:fldCharType="separate"/>
      </w:r>
      <w:r>
        <w:t>130</w:t>
      </w:r>
      <w:r>
        <w:fldChar w:fldCharType="end"/>
      </w:r>
    </w:p>
    <w:p w14:paraId="2FDA3EFA" w14:textId="77777777" w:rsidR="008F3BC9" w:rsidRDefault="008F3BC9">
      <w:pPr>
        <w:pStyle w:val="TOC3"/>
        <w:rPr>
          <w:rFonts w:asciiTheme="minorHAnsi" w:eastAsiaTheme="minorEastAsia" w:hAnsiTheme="minorHAnsi" w:cstheme="minorBidi"/>
          <w:sz w:val="22"/>
          <w:szCs w:val="22"/>
          <w:lang w:val="en-US"/>
        </w:rPr>
      </w:pPr>
      <w:r w:rsidRPr="00EA4E51">
        <w:rPr>
          <w:rFonts w:eastAsia="SimSun"/>
        </w:rPr>
        <w:t>8.6.1</w:t>
      </w:r>
      <w:r>
        <w:tab/>
      </w:r>
      <w:r w:rsidRPr="00EA4E51">
        <w:rPr>
          <w:rFonts w:eastAsia="SimSun"/>
        </w:rPr>
        <w:t>Overview on Remote Provisioning and Registration of Credentials for End-to-End Security</w:t>
      </w:r>
      <w:r>
        <w:tab/>
      </w:r>
      <w:r>
        <w:fldChar w:fldCharType="begin"/>
      </w:r>
      <w:r>
        <w:instrText xml:space="preserve"> PAGEREF _Toc479774931 \h </w:instrText>
      </w:r>
      <w:r>
        <w:fldChar w:fldCharType="separate"/>
      </w:r>
      <w:r>
        <w:t>130</w:t>
      </w:r>
      <w:r>
        <w:fldChar w:fldCharType="end"/>
      </w:r>
    </w:p>
    <w:p w14:paraId="62AED48F" w14:textId="77777777" w:rsidR="008F3BC9" w:rsidRDefault="008F3BC9">
      <w:pPr>
        <w:pStyle w:val="TOC4"/>
        <w:rPr>
          <w:rFonts w:asciiTheme="minorHAnsi" w:eastAsiaTheme="minorEastAsia" w:hAnsiTheme="minorHAnsi" w:cstheme="minorBidi"/>
          <w:sz w:val="22"/>
          <w:szCs w:val="22"/>
          <w:lang w:val="en-US"/>
        </w:rPr>
      </w:pPr>
      <w:r w:rsidRPr="00EA4E51">
        <w:rPr>
          <w:rFonts w:eastAsia="SimSun"/>
        </w:rPr>
        <w:t>8.6.1.1</w:t>
      </w:r>
      <w:r w:rsidRPr="00EA4E51">
        <w:rPr>
          <w:rFonts w:eastAsia="SimSun"/>
        </w:rPr>
        <w:tab/>
        <w:t>Introduction</w:t>
      </w:r>
      <w:r>
        <w:tab/>
      </w:r>
      <w:r>
        <w:fldChar w:fldCharType="begin"/>
      </w:r>
      <w:r>
        <w:instrText xml:space="preserve"> PAGEREF _Toc479774932 \h </w:instrText>
      </w:r>
      <w:r>
        <w:fldChar w:fldCharType="separate"/>
      </w:r>
      <w:r>
        <w:t>130</w:t>
      </w:r>
      <w:r>
        <w:fldChar w:fldCharType="end"/>
      </w:r>
    </w:p>
    <w:p w14:paraId="681D66AF" w14:textId="77777777" w:rsidR="008F3BC9" w:rsidRDefault="008F3BC9">
      <w:pPr>
        <w:pStyle w:val="TOC4"/>
        <w:rPr>
          <w:rFonts w:asciiTheme="minorHAnsi" w:eastAsiaTheme="minorEastAsia" w:hAnsiTheme="minorHAnsi" w:cstheme="minorBidi"/>
          <w:sz w:val="22"/>
          <w:szCs w:val="22"/>
          <w:lang w:val="en-US"/>
        </w:rPr>
      </w:pPr>
      <w:r w:rsidRPr="00EA4E51">
        <w:rPr>
          <w:rFonts w:eastAsia="SimSun"/>
        </w:rPr>
        <w:t>8.6.1.2</w:t>
      </w:r>
      <w:r w:rsidRPr="00EA4E51">
        <w:rPr>
          <w:rFonts w:eastAsia="SimSun"/>
        </w:rPr>
        <w:tab/>
        <w:t>Overall Description of Registration and Remote Provisioning for End-to-End Security</w:t>
      </w:r>
      <w:r>
        <w:tab/>
      </w:r>
      <w:r>
        <w:fldChar w:fldCharType="begin"/>
      </w:r>
      <w:r>
        <w:instrText xml:space="preserve"> PAGEREF _Toc479774933 \h </w:instrText>
      </w:r>
      <w:r>
        <w:fldChar w:fldCharType="separate"/>
      </w:r>
      <w:r>
        <w:t>130</w:t>
      </w:r>
      <w:r>
        <w:fldChar w:fldCharType="end"/>
      </w:r>
    </w:p>
    <w:p w14:paraId="4AF947A0" w14:textId="77777777" w:rsidR="008F3BC9" w:rsidRDefault="008F3BC9">
      <w:pPr>
        <w:pStyle w:val="TOC3"/>
        <w:rPr>
          <w:rFonts w:asciiTheme="minorHAnsi" w:eastAsiaTheme="minorEastAsia" w:hAnsiTheme="minorHAnsi" w:cstheme="minorBidi"/>
          <w:sz w:val="22"/>
          <w:szCs w:val="22"/>
          <w:lang w:val="en-US"/>
        </w:rPr>
      </w:pPr>
      <w:r w:rsidRPr="00EA4E51">
        <w:rPr>
          <w:rFonts w:eastAsia="SimSun"/>
        </w:rPr>
        <w:t>8.6</w:t>
      </w:r>
      <w:r w:rsidRPr="00EA4E51">
        <w:rPr>
          <w:rFonts w:eastAsia="SimSun"/>
          <w:lang w:eastAsia="zh-CN"/>
        </w:rPr>
        <w:t>.2</w:t>
      </w:r>
      <w:r w:rsidRPr="00EA4E51">
        <w:rPr>
          <w:rFonts w:eastAsia="SimSun"/>
          <w:lang w:eastAsia="zh-CN"/>
        </w:rPr>
        <w:tab/>
      </w:r>
      <w:r w:rsidRPr="00EA4E51">
        <w:rPr>
          <w:rFonts w:eastAsia="SimSun"/>
        </w:rPr>
        <w:t>Remote Security Provisioning Process for End</w:t>
      </w:r>
      <w:r w:rsidRPr="00EA4E51">
        <w:rPr>
          <w:rFonts w:eastAsia="SimSun"/>
        </w:rPr>
        <w:noBreakHyphen/>
        <w:t>to</w:t>
      </w:r>
      <w:r w:rsidRPr="00EA4E51">
        <w:rPr>
          <w:rFonts w:eastAsia="SimSun"/>
        </w:rPr>
        <w:noBreakHyphen/>
        <w:t>End Security Credentials</w:t>
      </w:r>
      <w:r>
        <w:tab/>
      </w:r>
      <w:r>
        <w:fldChar w:fldCharType="begin"/>
      </w:r>
      <w:r>
        <w:instrText xml:space="preserve"> PAGEREF _Toc479774934 \h </w:instrText>
      </w:r>
      <w:r>
        <w:fldChar w:fldCharType="separate"/>
      </w:r>
      <w:r>
        <w:t>132</w:t>
      </w:r>
      <w:r>
        <w:fldChar w:fldCharType="end"/>
      </w:r>
    </w:p>
    <w:p w14:paraId="583DAF39" w14:textId="77777777" w:rsidR="008F3BC9" w:rsidRDefault="008F3BC9">
      <w:pPr>
        <w:pStyle w:val="TOC3"/>
        <w:rPr>
          <w:rFonts w:asciiTheme="minorHAnsi" w:eastAsiaTheme="minorEastAsia" w:hAnsiTheme="minorHAnsi" w:cstheme="minorBidi"/>
          <w:sz w:val="22"/>
          <w:szCs w:val="22"/>
          <w:lang w:val="en-US"/>
        </w:rPr>
      </w:pPr>
      <w:r w:rsidRPr="00EA4E51">
        <w:rPr>
          <w:rFonts w:eastAsia="SimSun"/>
        </w:rPr>
        <w:t>8.6</w:t>
      </w:r>
      <w:r w:rsidRPr="00EA4E51">
        <w:rPr>
          <w:rFonts w:eastAsia="SimSun"/>
          <w:lang w:eastAsia="zh-CN"/>
        </w:rPr>
        <w:t>.3</w:t>
      </w:r>
      <w:r w:rsidRPr="00EA4E51">
        <w:rPr>
          <w:rFonts w:eastAsia="SimSun"/>
          <w:lang w:eastAsia="zh-CN"/>
        </w:rPr>
        <w:tab/>
      </w:r>
      <w:r w:rsidRPr="00EA4E51">
        <w:rPr>
          <w:rFonts w:eastAsia="SimSun"/>
        </w:rPr>
        <w:t>Detailed Description on Source-Generated End-to-End Credentials</w:t>
      </w:r>
      <w:r>
        <w:tab/>
      </w:r>
      <w:r>
        <w:fldChar w:fldCharType="begin"/>
      </w:r>
      <w:r>
        <w:instrText xml:space="preserve"> PAGEREF _Toc479774935 \h </w:instrText>
      </w:r>
      <w:r>
        <w:fldChar w:fldCharType="separate"/>
      </w:r>
      <w:r>
        <w:t>135</w:t>
      </w:r>
      <w:r>
        <w:fldChar w:fldCharType="end"/>
      </w:r>
    </w:p>
    <w:p w14:paraId="5177FF56" w14:textId="77777777" w:rsidR="008F3BC9" w:rsidRDefault="008F3BC9">
      <w:pPr>
        <w:pStyle w:val="TOC2"/>
        <w:rPr>
          <w:rFonts w:asciiTheme="minorHAnsi" w:eastAsiaTheme="minorEastAsia" w:hAnsiTheme="minorHAnsi" w:cstheme="minorBidi"/>
          <w:sz w:val="22"/>
          <w:szCs w:val="22"/>
          <w:lang w:val="en-US"/>
        </w:rPr>
      </w:pPr>
      <w:r>
        <w:t>8.7</w:t>
      </w:r>
      <w:r>
        <w:tab/>
        <w:t>End-to-End Certificate</w:t>
      </w:r>
      <w:r w:rsidRPr="00EA4E51">
        <w:rPr>
          <w:lang w:val="en-US"/>
        </w:rPr>
        <w:t>-based</w:t>
      </w:r>
      <w:r>
        <w:t xml:space="preserve"> Key Establishment (ESCertKE)</w:t>
      </w:r>
      <w:r>
        <w:tab/>
      </w:r>
      <w:r>
        <w:fldChar w:fldCharType="begin"/>
      </w:r>
      <w:r>
        <w:instrText xml:space="preserve"> PAGEREF _Toc479774936 \h </w:instrText>
      </w:r>
      <w:r>
        <w:fldChar w:fldCharType="separate"/>
      </w:r>
      <w:r>
        <w:t>137</w:t>
      </w:r>
      <w:r>
        <w:fldChar w:fldCharType="end"/>
      </w:r>
    </w:p>
    <w:p w14:paraId="038B7A16" w14:textId="77777777" w:rsidR="008F3BC9" w:rsidRDefault="008F3BC9">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_Toc479774937 \h </w:instrText>
      </w:r>
      <w:r>
        <w:fldChar w:fldCharType="separate"/>
      </w:r>
      <w:r>
        <w:t>137</w:t>
      </w:r>
      <w:r>
        <w:fldChar w:fldCharType="end"/>
      </w:r>
    </w:p>
    <w:p w14:paraId="18D74A6D" w14:textId="77777777" w:rsidR="008F3BC9" w:rsidRDefault="008F3BC9">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_Toc479774938 \h </w:instrText>
      </w:r>
      <w:r>
        <w:fldChar w:fldCharType="separate"/>
      </w:r>
      <w:r>
        <w:t>137</w:t>
      </w:r>
      <w:r>
        <w:fldChar w:fldCharType="end"/>
      </w:r>
    </w:p>
    <w:p w14:paraId="164F066D" w14:textId="77777777" w:rsidR="008F3BC9" w:rsidRDefault="008F3BC9">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_Toc479774939 \h </w:instrText>
      </w:r>
      <w:r>
        <w:fldChar w:fldCharType="separate"/>
      </w:r>
      <w:r>
        <w:t>137</w:t>
      </w:r>
      <w:r>
        <w:fldChar w:fldCharType="end"/>
      </w:r>
    </w:p>
    <w:p w14:paraId="70B63A5E" w14:textId="77777777" w:rsidR="008F3BC9" w:rsidRDefault="008F3BC9">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_Toc479774940 \h </w:instrText>
      </w:r>
      <w:r>
        <w:fldChar w:fldCharType="separate"/>
      </w:r>
      <w:r>
        <w:t>137</w:t>
      </w:r>
      <w:r>
        <w:fldChar w:fldCharType="end"/>
      </w:r>
    </w:p>
    <w:p w14:paraId="19EA1FE3" w14:textId="77777777" w:rsidR="008F3BC9" w:rsidRDefault="008F3BC9">
      <w:pPr>
        <w:pStyle w:val="TOC2"/>
        <w:rPr>
          <w:rFonts w:asciiTheme="minorHAnsi" w:eastAsiaTheme="minorEastAsia" w:hAnsiTheme="minorHAnsi" w:cstheme="minorBidi"/>
          <w:sz w:val="22"/>
          <w:szCs w:val="22"/>
          <w:lang w:val="en-US"/>
        </w:rPr>
      </w:pPr>
      <w:r w:rsidRPr="00EA4E51">
        <w:rPr>
          <w:lang w:val="en-US"/>
        </w:rPr>
        <w:t>8.8</w:t>
      </w:r>
      <w:r>
        <w:tab/>
      </w:r>
      <w:r w:rsidRPr="00EA4E51">
        <w:rPr>
          <w:lang w:val="en-US"/>
        </w:rPr>
        <w:t>MAF</w:t>
      </w:r>
      <w:r>
        <w:t xml:space="preserve"> </w:t>
      </w:r>
      <w:r w:rsidRPr="00EA4E51">
        <w:rPr>
          <w:lang w:val="en-US"/>
        </w:rPr>
        <w:t>Security Framework Details</w:t>
      </w:r>
      <w:r>
        <w:tab/>
      </w:r>
      <w:r>
        <w:fldChar w:fldCharType="begin"/>
      </w:r>
      <w:r>
        <w:instrText xml:space="preserve"> PAGEREF _Toc479774941 \h </w:instrText>
      </w:r>
      <w:r>
        <w:fldChar w:fldCharType="separate"/>
      </w:r>
      <w:r>
        <w:t>140</w:t>
      </w:r>
      <w:r>
        <w:fldChar w:fldCharType="end"/>
      </w:r>
    </w:p>
    <w:p w14:paraId="45D60521" w14:textId="77777777" w:rsidR="008F3BC9" w:rsidRDefault="008F3BC9">
      <w:pPr>
        <w:pStyle w:val="TOC3"/>
        <w:rPr>
          <w:rFonts w:asciiTheme="minorHAnsi" w:eastAsiaTheme="minorEastAsia" w:hAnsiTheme="minorHAnsi" w:cstheme="minorBidi"/>
          <w:sz w:val="22"/>
          <w:szCs w:val="22"/>
          <w:lang w:val="en-US"/>
        </w:rPr>
      </w:pPr>
      <w:r w:rsidRPr="00EA4E51">
        <w:rPr>
          <w:lang w:val="en-US"/>
        </w:rPr>
        <w:t>8.8.1</w:t>
      </w:r>
      <w:r w:rsidRPr="00EA4E51">
        <w:rPr>
          <w:lang w:val="en-US"/>
        </w:rPr>
        <w:tab/>
        <w:t>Introduction to the MAF Security Framework</w:t>
      </w:r>
      <w:r>
        <w:t xml:space="preserve"> </w:t>
      </w:r>
      <w:r w:rsidRPr="00EA4E51">
        <w:rPr>
          <w:lang w:val="en-US"/>
        </w:rPr>
        <w:t>Details</w:t>
      </w:r>
      <w:r>
        <w:tab/>
      </w:r>
      <w:r>
        <w:fldChar w:fldCharType="begin"/>
      </w:r>
      <w:r>
        <w:instrText xml:space="preserve"> PAGEREF _Toc479774942 \h </w:instrText>
      </w:r>
      <w:r>
        <w:fldChar w:fldCharType="separate"/>
      </w:r>
      <w:r>
        <w:t>140</w:t>
      </w:r>
      <w:r>
        <w:fldChar w:fldCharType="end"/>
      </w:r>
    </w:p>
    <w:p w14:paraId="3E8FAFA2" w14:textId="77777777" w:rsidR="008F3BC9" w:rsidRDefault="008F3BC9">
      <w:pPr>
        <w:pStyle w:val="TOC3"/>
        <w:rPr>
          <w:rFonts w:asciiTheme="minorHAnsi" w:eastAsiaTheme="minorEastAsia" w:hAnsiTheme="minorHAnsi" w:cstheme="minorBidi"/>
          <w:sz w:val="22"/>
          <w:szCs w:val="22"/>
          <w:lang w:val="en-US"/>
        </w:rPr>
      </w:pPr>
      <w:r>
        <w:t>8.8.2</w:t>
      </w:r>
      <w:r>
        <w:tab/>
        <w:t xml:space="preserve">MAF Security Framework </w:t>
      </w:r>
      <w:r w:rsidRPr="00EA4E51">
        <w:rPr>
          <w:lang w:val="en-US"/>
        </w:rPr>
        <w:t>Processing and Information Flows</w:t>
      </w:r>
      <w:r>
        <w:tab/>
      </w:r>
      <w:r>
        <w:fldChar w:fldCharType="begin"/>
      </w:r>
      <w:r>
        <w:instrText xml:space="preserve"> PAGEREF _Toc479774943 \h </w:instrText>
      </w:r>
      <w:r>
        <w:fldChar w:fldCharType="separate"/>
      </w:r>
      <w:r>
        <w:t>142</w:t>
      </w:r>
      <w:r>
        <w:fldChar w:fldCharType="end"/>
      </w:r>
    </w:p>
    <w:p w14:paraId="2951C23A" w14:textId="77777777" w:rsidR="008F3BC9" w:rsidRDefault="008F3BC9">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_Toc479774944 \h </w:instrText>
      </w:r>
      <w:r>
        <w:fldChar w:fldCharType="separate"/>
      </w:r>
      <w:r>
        <w:t>142</w:t>
      </w:r>
      <w:r>
        <w:fldChar w:fldCharType="end"/>
      </w:r>
    </w:p>
    <w:p w14:paraId="409505E2" w14:textId="77777777" w:rsidR="008F3BC9" w:rsidRDefault="008F3BC9">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_Toc479774945 \h </w:instrText>
      </w:r>
      <w:r>
        <w:fldChar w:fldCharType="separate"/>
      </w:r>
      <w:r>
        <w:t>142</w:t>
      </w:r>
      <w:r>
        <w:fldChar w:fldCharType="end"/>
      </w:r>
    </w:p>
    <w:p w14:paraId="300F8EA3" w14:textId="77777777" w:rsidR="008F3BC9" w:rsidRDefault="008F3BC9">
      <w:pPr>
        <w:pStyle w:val="TOC4"/>
        <w:rPr>
          <w:rFonts w:asciiTheme="minorHAnsi" w:eastAsiaTheme="minorEastAsia" w:hAnsiTheme="minorHAnsi" w:cstheme="minorBidi"/>
          <w:sz w:val="22"/>
          <w:szCs w:val="22"/>
          <w:lang w:val="en-US"/>
        </w:rPr>
      </w:pPr>
      <w:r>
        <w:t>8.8.</w:t>
      </w:r>
      <w:r w:rsidRPr="00EA4E51">
        <w:rPr>
          <w:lang w:val="en-US"/>
        </w:rPr>
        <w:t>2.3</w:t>
      </w:r>
      <w:r>
        <w:tab/>
        <w:t>MAF Client</w:t>
      </w:r>
      <w:r w:rsidRPr="00EA4E51">
        <w:rPr>
          <w:lang w:val="en-US"/>
        </w:rPr>
        <w:t xml:space="preserve"> Registration</w:t>
      </w:r>
      <w:r>
        <w:t xml:space="preserve"> Procedure</w:t>
      </w:r>
      <w:r>
        <w:tab/>
      </w:r>
      <w:r>
        <w:fldChar w:fldCharType="begin"/>
      </w:r>
      <w:r>
        <w:instrText xml:space="preserve"> PAGEREF _Toc479774946 \h </w:instrText>
      </w:r>
      <w:r>
        <w:fldChar w:fldCharType="separate"/>
      </w:r>
      <w:r>
        <w:t>143</w:t>
      </w:r>
      <w:r>
        <w:fldChar w:fldCharType="end"/>
      </w:r>
    </w:p>
    <w:p w14:paraId="5FDFCD64" w14:textId="77777777" w:rsidR="008F3BC9" w:rsidRDefault="008F3BC9">
      <w:pPr>
        <w:pStyle w:val="TOC4"/>
        <w:rPr>
          <w:rFonts w:asciiTheme="minorHAnsi" w:eastAsiaTheme="minorEastAsia" w:hAnsiTheme="minorHAnsi" w:cstheme="minorBidi"/>
          <w:sz w:val="22"/>
          <w:szCs w:val="22"/>
          <w:lang w:val="en-US"/>
        </w:rPr>
      </w:pPr>
      <w:r>
        <w:lastRenderedPageBreak/>
        <w:t>8.8.2.4</w:t>
      </w:r>
      <w:r>
        <w:tab/>
        <w:t xml:space="preserve">MAF Client </w:t>
      </w:r>
      <w:r w:rsidRPr="00EA4E51">
        <w:rPr>
          <w:lang w:val="en-US"/>
        </w:rPr>
        <w:t>Configuration Retrieval</w:t>
      </w:r>
      <w:r>
        <w:t xml:space="preserve"> Procedure</w:t>
      </w:r>
      <w:r>
        <w:tab/>
      </w:r>
      <w:r>
        <w:fldChar w:fldCharType="begin"/>
      </w:r>
      <w:r>
        <w:instrText xml:space="preserve"> PAGEREF _Toc479774947 \h </w:instrText>
      </w:r>
      <w:r>
        <w:fldChar w:fldCharType="separate"/>
      </w:r>
      <w:r>
        <w:t>144</w:t>
      </w:r>
      <w:r>
        <w:fldChar w:fldCharType="end"/>
      </w:r>
    </w:p>
    <w:p w14:paraId="27D76ECA" w14:textId="77777777" w:rsidR="008F3BC9" w:rsidRDefault="008F3BC9">
      <w:pPr>
        <w:pStyle w:val="TOC4"/>
        <w:rPr>
          <w:rFonts w:asciiTheme="minorHAnsi" w:eastAsiaTheme="minorEastAsia" w:hAnsiTheme="minorHAnsi" w:cstheme="minorBidi"/>
          <w:sz w:val="22"/>
          <w:szCs w:val="22"/>
          <w:lang w:val="en-US"/>
        </w:rPr>
      </w:pPr>
      <w:r w:rsidRPr="00EA4E51">
        <w:rPr>
          <w:lang w:val="en-US"/>
        </w:rPr>
        <w:t>8.8.2.5</w:t>
      </w:r>
      <w:r>
        <w:tab/>
        <w:t>MAF Client Registration Update Procedure</w:t>
      </w:r>
      <w:r>
        <w:tab/>
      </w:r>
      <w:r>
        <w:fldChar w:fldCharType="begin"/>
      </w:r>
      <w:r>
        <w:instrText xml:space="preserve"> PAGEREF _Toc479774948 \h </w:instrText>
      </w:r>
      <w:r>
        <w:fldChar w:fldCharType="separate"/>
      </w:r>
      <w:r>
        <w:t>145</w:t>
      </w:r>
      <w:r>
        <w:fldChar w:fldCharType="end"/>
      </w:r>
    </w:p>
    <w:p w14:paraId="0EC1FFB9" w14:textId="77777777" w:rsidR="008F3BC9" w:rsidRDefault="008F3BC9">
      <w:pPr>
        <w:pStyle w:val="TOC4"/>
        <w:rPr>
          <w:rFonts w:asciiTheme="minorHAnsi" w:eastAsiaTheme="minorEastAsia" w:hAnsiTheme="minorHAnsi" w:cstheme="minorBidi"/>
          <w:sz w:val="22"/>
          <w:szCs w:val="22"/>
          <w:lang w:val="en-US"/>
        </w:rPr>
      </w:pPr>
      <w:r>
        <w:t>8.8.2.6</w:t>
      </w:r>
      <w:r>
        <w:tab/>
        <w:t>MAF Client De-</w:t>
      </w:r>
      <w:r w:rsidRPr="00EA4E51">
        <w:rPr>
          <w:lang w:val="en-US"/>
        </w:rPr>
        <w:t>Registration</w:t>
      </w:r>
      <w:r>
        <w:t xml:space="preserve"> Procedure</w:t>
      </w:r>
      <w:r>
        <w:tab/>
      </w:r>
      <w:r>
        <w:fldChar w:fldCharType="begin"/>
      </w:r>
      <w:r>
        <w:instrText xml:space="preserve"> PAGEREF _Toc479774949 \h </w:instrText>
      </w:r>
      <w:r>
        <w:fldChar w:fldCharType="separate"/>
      </w:r>
      <w:r>
        <w:t>146</w:t>
      </w:r>
      <w:r>
        <w:fldChar w:fldCharType="end"/>
      </w:r>
    </w:p>
    <w:p w14:paraId="437C027F" w14:textId="77777777" w:rsidR="008F3BC9" w:rsidRDefault="008F3BC9">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_Toc479774950 \h </w:instrText>
      </w:r>
      <w:r>
        <w:fldChar w:fldCharType="separate"/>
      </w:r>
      <w:r>
        <w:t>146</w:t>
      </w:r>
      <w:r>
        <w:fldChar w:fldCharType="end"/>
      </w:r>
    </w:p>
    <w:p w14:paraId="07789503" w14:textId="77777777" w:rsidR="008F3BC9" w:rsidRDefault="008F3BC9">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_Toc479774951 \h </w:instrText>
      </w:r>
      <w:r>
        <w:fldChar w:fldCharType="separate"/>
      </w:r>
      <w:r>
        <w:t>148</w:t>
      </w:r>
      <w:r>
        <w:fldChar w:fldCharType="end"/>
      </w:r>
    </w:p>
    <w:p w14:paraId="37F94385" w14:textId="77777777" w:rsidR="008F3BC9" w:rsidRDefault="008F3BC9">
      <w:pPr>
        <w:pStyle w:val="TOC4"/>
        <w:rPr>
          <w:rFonts w:asciiTheme="minorHAnsi" w:eastAsiaTheme="minorEastAsia" w:hAnsiTheme="minorHAnsi" w:cstheme="minorBidi"/>
          <w:sz w:val="22"/>
          <w:szCs w:val="22"/>
          <w:lang w:val="en-US"/>
        </w:rPr>
      </w:pPr>
      <w:r>
        <w:t>8.8.2.9</w:t>
      </w:r>
      <w:r>
        <w:tab/>
        <w:t xml:space="preserve">MAF Key </w:t>
      </w:r>
      <w:r w:rsidRPr="00EA4E51">
        <w:rPr>
          <w:lang w:val="en-US"/>
        </w:rPr>
        <w:t>Registration Update</w:t>
      </w:r>
      <w:r>
        <w:t xml:space="preserve"> Procedure</w:t>
      </w:r>
      <w:r>
        <w:tab/>
      </w:r>
      <w:r>
        <w:fldChar w:fldCharType="begin"/>
      </w:r>
      <w:r>
        <w:instrText xml:space="preserve"> PAGEREF _Toc479774952 \h </w:instrText>
      </w:r>
      <w:r>
        <w:fldChar w:fldCharType="separate"/>
      </w:r>
      <w:r>
        <w:t>149</w:t>
      </w:r>
      <w:r>
        <w:fldChar w:fldCharType="end"/>
      </w:r>
    </w:p>
    <w:p w14:paraId="70A01E54" w14:textId="77777777" w:rsidR="008F3BC9" w:rsidRDefault="008F3BC9">
      <w:pPr>
        <w:pStyle w:val="TOC4"/>
        <w:rPr>
          <w:rFonts w:asciiTheme="minorHAnsi" w:eastAsiaTheme="minorEastAsia" w:hAnsiTheme="minorHAnsi" w:cstheme="minorBidi"/>
          <w:sz w:val="22"/>
          <w:szCs w:val="22"/>
          <w:lang w:val="en-US"/>
        </w:rPr>
      </w:pPr>
      <w:r>
        <w:t>8.8.2.10</w:t>
      </w:r>
      <w:r>
        <w:tab/>
        <w:t xml:space="preserve">MAF Key </w:t>
      </w:r>
      <w:r w:rsidRPr="00EA4E51">
        <w:rPr>
          <w:lang w:val="en-US"/>
        </w:rPr>
        <w:t xml:space="preserve">De-Registration </w:t>
      </w:r>
      <w:r>
        <w:t>Procedure</w:t>
      </w:r>
      <w:r>
        <w:tab/>
      </w:r>
      <w:r>
        <w:fldChar w:fldCharType="begin"/>
      </w:r>
      <w:r>
        <w:instrText xml:space="preserve"> PAGEREF _Toc479774953 \h </w:instrText>
      </w:r>
      <w:r>
        <w:fldChar w:fldCharType="separate"/>
      </w:r>
      <w:r>
        <w:t>150</w:t>
      </w:r>
      <w:r>
        <w:fldChar w:fldCharType="end"/>
      </w:r>
    </w:p>
    <w:p w14:paraId="49B874A0" w14:textId="77777777" w:rsidR="008F3BC9" w:rsidRDefault="008F3BC9">
      <w:pPr>
        <w:pStyle w:val="TOC3"/>
        <w:rPr>
          <w:rFonts w:asciiTheme="minorHAnsi" w:eastAsiaTheme="minorEastAsia" w:hAnsiTheme="minorHAnsi" w:cstheme="minorBidi"/>
          <w:sz w:val="22"/>
          <w:szCs w:val="22"/>
          <w:lang w:val="en-US"/>
        </w:rPr>
      </w:pPr>
      <w:r>
        <w:t>8.8.</w:t>
      </w:r>
      <w:r w:rsidRPr="00EA4E51">
        <w:rPr>
          <w:lang w:val="en-US"/>
        </w:rPr>
        <w:t>3</w:t>
      </w:r>
      <w:r>
        <w:tab/>
      </w:r>
      <w:r w:rsidRPr="00EA4E51">
        <w:rPr>
          <w:lang w:val="en-US"/>
        </w:rPr>
        <w:t>MAF Client Configuration Details</w:t>
      </w:r>
      <w:r>
        <w:tab/>
      </w:r>
      <w:r>
        <w:fldChar w:fldCharType="begin"/>
      </w:r>
      <w:r>
        <w:instrText xml:space="preserve"> PAGEREF _Toc479774954 \h </w:instrText>
      </w:r>
      <w:r>
        <w:fldChar w:fldCharType="separate"/>
      </w:r>
      <w:r>
        <w:t>151</w:t>
      </w:r>
      <w:r>
        <w:fldChar w:fldCharType="end"/>
      </w:r>
    </w:p>
    <w:p w14:paraId="445EFE8F" w14:textId="77777777" w:rsidR="008F3BC9" w:rsidRDefault="008F3BC9">
      <w:pPr>
        <w:pStyle w:val="TOC4"/>
        <w:rPr>
          <w:rFonts w:asciiTheme="minorHAnsi" w:eastAsiaTheme="minorEastAsia" w:hAnsiTheme="minorHAnsi" w:cstheme="minorBidi"/>
          <w:sz w:val="22"/>
          <w:szCs w:val="22"/>
          <w:lang w:val="en-US"/>
        </w:rPr>
      </w:pPr>
      <w:r w:rsidRPr="00EA4E51">
        <w:rPr>
          <w:lang w:val="en-US"/>
        </w:rPr>
        <w:t>8.8.3.1</w:t>
      </w:r>
      <w:r w:rsidRPr="00EA4E51">
        <w:rPr>
          <w:lang w:val="en-US"/>
        </w:rPr>
        <w:tab/>
      </w:r>
      <w:r>
        <w:t>MAF Client</w:t>
      </w:r>
      <w:r w:rsidRPr="00EA4E51">
        <w:rPr>
          <w:lang w:val="en-US"/>
        </w:rPr>
        <w:t xml:space="preserve"> </w:t>
      </w:r>
      <w:r>
        <w:t>Credential Configuration Details</w:t>
      </w:r>
      <w:r>
        <w:tab/>
      </w:r>
      <w:r>
        <w:fldChar w:fldCharType="begin"/>
      </w:r>
      <w:r>
        <w:instrText xml:space="preserve"> PAGEREF _Toc479774955 \h </w:instrText>
      </w:r>
      <w:r>
        <w:fldChar w:fldCharType="separate"/>
      </w:r>
      <w:r>
        <w:t>151</w:t>
      </w:r>
      <w:r>
        <w:fldChar w:fldCharType="end"/>
      </w:r>
    </w:p>
    <w:p w14:paraId="0B588506" w14:textId="77777777" w:rsidR="008F3BC9" w:rsidRDefault="008F3BC9">
      <w:pPr>
        <w:pStyle w:val="TOC4"/>
        <w:rPr>
          <w:rFonts w:asciiTheme="minorHAnsi" w:eastAsiaTheme="minorEastAsia" w:hAnsiTheme="minorHAnsi" w:cstheme="minorBidi"/>
          <w:sz w:val="22"/>
          <w:szCs w:val="22"/>
          <w:lang w:val="en-US"/>
        </w:rPr>
      </w:pPr>
      <w:r w:rsidRPr="00EA4E51">
        <w:rPr>
          <w:lang w:val="en-US"/>
        </w:rPr>
        <w:t>8.8.3.2</w:t>
      </w:r>
      <w:r w:rsidRPr="00EA4E51">
        <w:rPr>
          <w:lang w:val="en-US"/>
        </w:rPr>
        <w:tab/>
      </w:r>
      <w:r>
        <w:t>MAF Client Registration Configuration Details</w:t>
      </w:r>
      <w:r>
        <w:tab/>
      </w:r>
      <w:r>
        <w:fldChar w:fldCharType="begin"/>
      </w:r>
      <w:r>
        <w:instrText xml:space="preserve"> PAGEREF _Toc479774956 \h </w:instrText>
      </w:r>
      <w:r>
        <w:fldChar w:fldCharType="separate"/>
      </w:r>
      <w:r>
        <w:t>151</w:t>
      </w:r>
      <w:r>
        <w:fldChar w:fldCharType="end"/>
      </w:r>
    </w:p>
    <w:p w14:paraId="5DF3FF2F" w14:textId="77777777" w:rsidR="008F3BC9" w:rsidRDefault="008F3BC9">
      <w:pPr>
        <w:pStyle w:val="TOC4"/>
        <w:rPr>
          <w:rFonts w:asciiTheme="minorHAnsi" w:eastAsiaTheme="minorEastAsia" w:hAnsiTheme="minorHAnsi" w:cstheme="minorBidi"/>
          <w:sz w:val="22"/>
          <w:szCs w:val="22"/>
          <w:lang w:val="en-US"/>
        </w:rPr>
      </w:pPr>
      <w:r w:rsidRPr="00EA4E51">
        <w:rPr>
          <w:lang w:val="en-US"/>
        </w:rPr>
        <w:t>8.8.3.3</w:t>
      </w:r>
      <w:r w:rsidRPr="00EA4E51">
        <w:rPr>
          <w:lang w:val="en-US"/>
        </w:rPr>
        <w:tab/>
      </w:r>
      <w:r>
        <w:t xml:space="preserve">MAF </w:t>
      </w:r>
      <w:r w:rsidRPr="00EA4E51">
        <w:rPr>
          <w:lang w:val="en-US"/>
        </w:rPr>
        <w:t>Key Registration</w:t>
      </w:r>
      <w:r>
        <w:t xml:space="preserve"> Configuration Details</w:t>
      </w:r>
      <w:r>
        <w:tab/>
      </w:r>
      <w:r>
        <w:fldChar w:fldCharType="begin"/>
      </w:r>
      <w:r>
        <w:instrText xml:space="preserve"> PAGEREF _Toc479774957 \h </w:instrText>
      </w:r>
      <w:r>
        <w:fldChar w:fldCharType="separate"/>
      </w:r>
      <w:r>
        <w:t>152</w:t>
      </w:r>
      <w:r>
        <w:fldChar w:fldCharType="end"/>
      </w:r>
    </w:p>
    <w:p w14:paraId="74919D44" w14:textId="77777777" w:rsidR="008F3BC9" w:rsidRDefault="008F3BC9">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_Toc479774958 \h </w:instrText>
      </w:r>
      <w:r>
        <w:fldChar w:fldCharType="separate"/>
      </w:r>
      <w:r>
        <w:t>153</w:t>
      </w:r>
      <w:r>
        <w:fldChar w:fldCharType="end"/>
      </w:r>
    </w:p>
    <w:p w14:paraId="114B28D3" w14:textId="77777777" w:rsidR="008F3BC9" w:rsidRDefault="008F3BC9">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_Toc479774959 \h </w:instrText>
      </w:r>
      <w:r>
        <w:fldChar w:fldCharType="separate"/>
      </w:r>
      <w:r>
        <w:t>153</w:t>
      </w:r>
      <w:r>
        <w:fldChar w:fldCharType="end"/>
      </w:r>
    </w:p>
    <w:p w14:paraId="0B69E885" w14:textId="77777777" w:rsidR="008F3BC9" w:rsidRDefault="008F3BC9">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fldChar w:fldCharType="begin"/>
      </w:r>
      <w:r>
        <w:instrText xml:space="preserve"> PAGEREF _Toc479774960 \h </w:instrText>
      </w:r>
      <w:r>
        <w:fldChar w:fldCharType="separate"/>
      </w:r>
      <w:r>
        <w:t>153</w:t>
      </w:r>
      <w:r>
        <w:fldChar w:fldCharType="end"/>
      </w:r>
    </w:p>
    <w:p w14:paraId="7909DCD4" w14:textId="77777777" w:rsidR="008F3BC9" w:rsidRDefault="008F3BC9">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_Toc479774961 \h </w:instrText>
      </w:r>
      <w:r>
        <w:fldChar w:fldCharType="separate"/>
      </w:r>
      <w:r>
        <w:t>153</w:t>
      </w:r>
      <w:r>
        <w:fldChar w:fldCharType="end"/>
      </w:r>
    </w:p>
    <w:p w14:paraId="0A6998CB" w14:textId="77777777" w:rsidR="008F3BC9" w:rsidRDefault="008F3BC9">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_Toc479774962 \h </w:instrText>
      </w:r>
      <w:r>
        <w:fldChar w:fldCharType="separate"/>
      </w:r>
      <w:r>
        <w:t>153</w:t>
      </w:r>
      <w:r>
        <w:fldChar w:fldCharType="end"/>
      </w:r>
    </w:p>
    <w:p w14:paraId="10176D41" w14:textId="77777777" w:rsidR="008F3BC9" w:rsidRDefault="008F3BC9">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_Toc479774963 \h </w:instrText>
      </w:r>
      <w:r>
        <w:fldChar w:fldCharType="separate"/>
      </w:r>
      <w:r>
        <w:t>153</w:t>
      </w:r>
      <w:r>
        <w:fldChar w:fldCharType="end"/>
      </w:r>
    </w:p>
    <w:p w14:paraId="6DC7115B" w14:textId="77777777" w:rsidR="008F3BC9" w:rsidRDefault="008F3BC9">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_Toc479774964 \h </w:instrText>
      </w:r>
      <w:r>
        <w:fldChar w:fldCharType="separate"/>
      </w:r>
      <w:r>
        <w:t>154</w:t>
      </w:r>
      <w:r>
        <w:fldChar w:fldCharType="end"/>
      </w:r>
    </w:p>
    <w:p w14:paraId="08F1B97D" w14:textId="77777777" w:rsidR="008F3BC9" w:rsidRDefault="008F3BC9">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_Toc479774965 \h </w:instrText>
      </w:r>
      <w:r>
        <w:fldChar w:fldCharType="separate"/>
      </w:r>
      <w:r>
        <w:t>154</w:t>
      </w:r>
      <w:r>
        <w:fldChar w:fldCharType="end"/>
      </w:r>
    </w:p>
    <w:p w14:paraId="3C659367" w14:textId="77777777" w:rsidR="008F3BC9" w:rsidRDefault="008F3BC9">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_Toc479774966 \h </w:instrText>
      </w:r>
      <w:r>
        <w:fldChar w:fldCharType="separate"/>
      </w:r>
      <w:r>
        <w:t>154</w:t>
      </w:r>
      <w:r>
        <w:fldChar w:fldCharType="end"/>
      </w:r>
    </w:p>
    <w:p w14:paraId="1FD4A997" w14:textId="77777777" w:rsidR="008F3BC9" w:rsidRDefault="008F3BC9">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_Toc479774967 \h </w:instrText>
      </w:r>
      <w:r>
        <w:fldChar w:fldCharType="separate"/>
      </w:r>
      <w:r>
        <w:t>154</w:t>
      </w:r>
      <w:r>
        <w:fldChar w:fldCharType="end"/>
      </w:r>
    </w:p>
    <w:p w14:paraId="3C7AD129" w14:textId="77777777" w:rsidR="008F3BC9" w:rsidRDefault="008F3BC9">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_Toc479774968 \h </w:instrText>
      </w:r>
      <w:r>
        <w:fldChar w:fldCharType="separate"/>
      </w:r>
      <w:r>
        <w:t>154</w:t>
      </w:r>
      <w:r>
        <w:fldChar w:fldCharType="end"/>
      </w:r>
    </w:p>
    <w:p w14:paraId="4EB6DA6D" w14:textId="77777777" w:rsidR="008F3BC9" w:rsidRDefault="008F3BC9">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_Toc479774969 \h </w:instrText>
      </w:r>
      <w:r>
        <w:fldChar w:fldCharType="separate"/>
      </w:r>
      <w:r>
        <w:t>155</w:t>
      </w:r>
      <w:r>
        <w:fldChar w:fldCharType="end"/>
      </w:r>
    </w:p>
    <w:p w14:paraId="57E65AD8" w14:textId="77777777" w:rsidR="008F3BC9" w:rsidRDefault="008F3BC9">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_Toc479774970 \h </w:instrText>
      </w:r>
      <w:r>
        <w:fldChar w:fldCharType="separate"/>
      </w:r>
      <w:r>
        <w:t>155</w:t>
      </w:r>
      <w:r>
        <w:fldChar w:fldCharType="end"/>
      </w:r>
    </w:p>
    <w:p w14:paraId="3B37E2BE" w14:textId="77777777" w:rsidR="008F3BC9" w:rsidRDefault="008F3BC9">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_Toc479774971 \h </w:instrText>
      </w:r>
      <w:r>
        <w:fldChar w:fldCharType="separate"/>
      </w:r>
      <w:r>
        <w:t>156</w:t>
      </w:r>
      <w:r>
        <w:fldChar w:fldCharType="end"/>
      </w:r>
    </w:p>
    <w:p w14:paraId="6A02576E" w14:textId="77777777" w:rsidR="008F3BC9" w:rsidRDefault="008F3BC9">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_Toc479774972 \h </w:instrText>
      </w:r>
      <w:r>
        <w:fldChar w:fldCharType="separate"/>
      </w:r>
      <w:r>
        <w:t>156</w:t>
      </w:r>
      <w:r>
        <w:fldChar w:fldCharType="end"/>
      </w:r>
    </w:p>
    <w:p w14:paraId="76E110F1" w14:textId="77777777" w:rsidR="008F3BC9" w:rsidRDefault="008F3BC9">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_Toc479774973 \h </w:instrText>
      </w:r>
      <w:r>
        <w:fldChar w:fldCharType="separate"/>
      </w:r>
      <w:r>
        <w:t>156</w:t>
      </w:r>
      <w:r>
        <w:fldChar w:fldCharType="end"/>
      </w:r>
    </w:p>
    <w:p w14:paraId="3353E2AA" w14:textId="77777777" w:rsidR="008F3BC9" w:rsidRDefault="008F3BC9">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_Toc479774974 \h </w:instrText>
      </w:r>
      <w:r>
        <w:fldChar w:fldCharType="separate"/>
      </w:r>
      <w:r>
        <w:t>156</w:t>
      </w:r>
      <w:r>
        <w:fldChar w:fldCharType="end"/>
      </w:r>
    </w:p>
    <w:p w14:paraId="342B6A00" w14:textId="77777777" w:rsidR="008F3BC9" w:rsidRDefault="008F3BC9">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_Toc479774975 \h </w:instrText>
      </w:r>
      <w:r>
        <w:fldChar w:fldCharType="separate"/>
      </w:r>
      <w:r>
        <w:t>157</w:t>
      </w:r>
      <w:r>
        <w:fldChar w:fldCharType="end"/>
      </w:r>
    </w:p>
    <w:p w14:paraId="008E5E77" w14:textId="77777777" w:rsidR="008F3BC9" w:rsidRDefault="008F3BC9">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_Toc479774976 \h </w:instrText>
      </w:r>
      <w:r>
        <w:fldChar w:fldCharType="separate"/>
      </w:r>
      <w:r>
        <w:t>157</w:t>
      </w:r>
      <w:r>
        <w:fldChar w:fldCharType="end"/>
      </w:r>
    </w:p>
    <w:p w14:paraId="70CAB440" w14:textId="77777777" w:rsidR="008F3BC9" w:rsidRDefault="008F3BC9">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_Toc479774977 \h </w:instrText>
      </w:r>
      <w:r>
        <w:fldChar w:fldCharType="separate"/>
      </w:r>
      <w:r>
        <w:t>157</w:t>
      </w:r>
      <w:r>
        <w:fldChar w:fldCharType="end"/>
      </w:r>
    </w:p>
    <w:p w14:paraId="2B71DDDC" w14:textId="77777777" w:rsidR="008F3BC9" w:rsidRDefault="008F3BC9">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_Toc479774978 \h </w:instrText>
      </w:r>
      <w:r>
        <w:fldChar w:fldCharType="separate"/>
      </w:r>
      <w:r>
        <w:t>157</w:t>
      </w:r>
      <w:r>
        <w:fldChar w:fldCharType="end"/>
      </w:r>
    </w:p>
    <w:p w14:paraId="4A59016F" w14:textId="77777777" w:rsidR="008F3BC9" w:rsidRDefault="008F3BC9">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_Toc479774979 \h </w:instrText>
      </w:r>
      <w:r>
        <w:fldChar w:fldCharType="separate"/>
      </w:r>
      <w:r>
        <w:t>158</w:t>
      </w:r>
      <w:r>
        <w:fldChar w:fldCharType="end"/>
      </w:r>
    </w:p>
    <w:p w14:paraId="5398E839" w14:textId="77777777" w:rsidR="008F3BC9" w:rsidRDefault="008F3BC9">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_Toc479774980 \h </w:instrText>
      </w:r>
      <w:r>
        <w:fldChar w:fldCharType="separate"/>
      </w:r>
      <w:r>
        <w:t>158</w:t>
      </w:r>
      <w:r>
        <w:fldChar w:fldCharType="end"/>
      </w:r>
    </w:p>
    <w:p w14:paraId="2C11B7F0" w14:textId="77777777" w:rsidR="008F3BC9" w:rsidRDefault="008F3BC9">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_Toc479774981 \h </w:instrText>
      </w:r>
      <w:r>
        <w:fldChar w:fldCharType="separate"/>
      </w:r>
      <w:r>
        <w:t>159</w:t>
      </w:r>
      <w:r>
        <w:fldChar w:fldCharType="end"/>
      </w:r>
    </w:p>
    <w:p w14:paraId="3ECA34E0" w14:textId="77777777" w:rsidR="008F3BC9" w:rsidRDefault="008F3BC9">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_Toc479774982 \h </w:instrText>
      </w:r>
      <w:r>
        <w:fldChar w:fldCharType="separate"/>
      </w:r>
      <w:r>
        <w:t>159</w:t>
      </w:r>
      <w:r>
        <w:fldChar w:fldCharType="end"/>
      </w:r>
    </w:p>
    <w:p w14:paraId="6E5B422D" w14:textId="77777777" w:rsidR="008F3BC9" w:rsidRDefault="008F3BC9">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_Toc479774983 \h </w:instrText>
      </w:r>
      <w:r>
        <w:fldChar w:fldCharType="separate"/>
      </w:r>
      <w:r>
        <w:t>159</w:t>
      </w:r>
      <w:r>
        <w:fldChar w:fldCharType="end"/>
      </w:r>
    </w:p>
    <w:p w14:paraId="3E069928" w14:textId="77777777" w:rsidR="008F3BC9" w:rsidRDefault="008F3BC9">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_Toc479774984 \h </w:instrText>
      </w:r>
      <w:r>
        <w:fldChar w:fldCharType="separate"/>
      </w:r>
      <w:r>
        <w:t>160</w:t>
      </w:r>
      <w:r>
        <w:fldChar w:fldCharType="end"/>
      </w:r>
    </w:p>
    <w:p w14:paraId="1E2E6116" w14:textId="77777777" w:rsidR="008F3BC9" w:rsidRDefault="008F3BC9">
      <w:pPr>
        <w:pStyle w:val="TOC4"/>
        <w:rPr>
          <w:rFonts w:asciiTheme="minorHAnsi" w:eastAsiaTheme="minorEastAsia" w:hAnsiTheme="minorHAnsi" w:cstheme="minorBidi"/>
          <w:sz w:val="22"/>
          <w:szCs w:val="22"/>
          <w:lang w:val="en-US"/>
        </w:rPr>
      </w:pPr>
      <w:r>
        <w:t>9.2.3.2</w:t>
      </w:r>
      <w:r>
        <w:tab/>
        <w:t>End-to-End Credential Configuration at the M2M Trust Enabler Functions</w:t>
      </w:r>
      <w:r>
        <w:tab/>
      </w:r>
      <w:r>
        <w:fldChar w:fldCharType="begin"/>
      </w:r>
      <w:r>
        <w:instrText xml:space="preserve"> PAGEREF _Toc479774985 \h </w:instrText>
      </w:r>
      <w:r>
        <w:fldChar w:fldCharType="separate"/>
      </w:r>
      <w:r>
        <w:t>160</w:t>
      </w:r>
      <w:r>
        <w:fldChar w:fldCharType="end"/>
      </w:r>
    </w:p>
    <w:p w14:paraId="744F3C64" w14:textId="77777777" w:rsidR="008F3BC9" w:rsidRDefault="008F3BC9">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_Toc479774986 \h </w:instrText>
      </w:r>
      <w:r>
        <w:fldChar w:fldCharType="separate"/>
      </w:r>
      <w:r>
        <w:t>161</w:t>
      </w:r>
      <w:r>
        <w:fldChar w:fldCharType="end"/>
      </w:r>
    </w:p>
    <w:p w14:paraId="1ECCB966" w14:textId="77777777" w:rsidR="008F3BC9" w:rsidRDefault="008F3BC9">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_Toc479774987 \h </w:instrText>
      </w:r>
      <w:r>
        <w:fldChar w:fldCharType="separate"/>
      </w:r>
      <w:r>
        <w:t>162</w:t>
      </w:r>
      <w:r>
        <w:fldChar w:fldCharType="end"/>
      </w:r>
    </w:p>
    <w:p w14:paraId="2EF13547" w14:textId="77777777" w:rsidR="008F3BC9" w:rsidRDefault="008F3BC9">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_Toc479774988 \h </w:instrText>
      </w:r>
      <w:r>
        <w:fldChar w:fldCharType="separate"/>
      </w:r>
      <w:r>
        <w:t>162</w:t>
      </w:r>
      <w:r>
        <w:fldChar w:fldCharType="end"/>
      </w:r>
    </w:p>
    <w:p w14:paraId="7695B99C" w14:textId="77777777" w:rsidR="008F3BC9" w:rsidRDefault="008F3BC9">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_Toc479774989 \h </w:instrText>
      </w:r>
      <w:r>
        <w:fldChar w:fldCharType="separate"/>
      </w:r>
      <w:r>
        <w:t>162</w:t>
      </w:r>
      <w:r>
        <w:fldChar w:fldCharType="end"/>
      </w:r>
    </w:p>
    <w:p w14:paraId="68FE8730" w14:textId="77777777" w:rsidR="008F3BC9" w:rsidRDefault="008F3BC9">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_Toc479774990 \h </w:instrText>
      </w:r>
      <w:r>
        <w:fldChar w:fldCharType="separate"/>
      </w:r>
      <w:r>
        <w:t>162</w:t>
      </w:r>
      <w:r>
        <w:fldChar w:fldCharType="end"/>
      </w:r>
    </w:p>
    <w:p w14:paraId="07951D79" w14:textId="77777777" w:rsidR="008F3BC9" w:rsidRDefault="008F3BC9">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_Toc479774991 \h </w:instrText>
      </w:r>
      <w:r>
        <w:fldChar w:fldCharType="separate"/>
      </w:r>
      <w:r>
        <w:t>162</w:t>
      </w:r>
      <w:r>
        <w:fldChar w:fldCharType="end"/>
      </w:r>
    </w:p>
    <w:p w14:paraId="7E98670C" w14:textId="77777777" w:rsidR="008F3BC9" w:rsidRDefault="008F3BC9">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_Toc479774992 \h </w:instrText>
      </w:r>
      <w:r>
        <w:fldChar w:fldCharType="separate"/>
      </w:r>
      <w:r>
        <w:t>162</w:t>
      </w:r>
      <w:r>
        <w:fldChar w:fldCharType="end"/>
      </w:r>
    </w:p>
    <w:p w14:paraId="37B62B20" w14:textId="77777777" w:rsidR="008F3BC9" w:rsidRDefault="008F3BC9">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_Toc479774993 \h </w:instrText>
      </w:r>
      <w:r>
        <w:fldChar w:fldCharType="separate"/>
      </w:r>
      <w:r>
        <w:t>162</w:t>
      </w:r>
      <w:r>
        <w:fldChar w:fldCharType="end"/>
      </w:r>
    </w:p>
    <w:p w14:paraId="62A13687" w14:textId="77777777" w:rsidR="008F3BC9" w:rsidRDefault="008F3BC9">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_Toc479774994 \h </w:instrText>
      </w:r>
      <w:r>
        <w:fldChar w:fldCharType="separate"/>
      </w:r>
      <w:r>
        <w:t>162</w:t>
      </w:r>
      <w:r>
        <w:fldChar w:fldCharType="end"/>
      </w:r>
    </w:p>
    <w:p w14:paraId="5DB5B2F5" w14:textId="77777777" w:rsidR="008F3BC9" w:rsidRDefault="008F3BC9">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_Toc479774995 \h </w:instrText>
      </w:r>
      <w:r>
        <w:fldChar w:fldCharType="separate"/>
      </w:r>
      <w:r>
        <w:t>162</w:t>
      </w:r>
      <w:r>
        <w:fldChar w:fldCharType="end"/>
      </w:r>
    </w:p>
    <w:p w14:paraId="1E9F39A5" w14:textId="77777777" w:rsidR="008F3BC9" w:rsidRDefault="008F3BC9">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_Toc479774996 \h </w:instrText>
      </w:r>
      <w:r>
        <w:fldChar w:fldCharType="separate"/>
      </w:r>
      <w:r>
        <w:t>163</w:t>
      </w:r>
      <w:r>
        <w:fldChar w:fldCharType="end"/>
      </w:r>
    </w:p>
    <w:p w14:paraId="5D734435" w14:textId="77777777" w:rsidR="008F3BC9" w:rsidRDefault="008F3BC9">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_Toc479774997 \h </w:instrText>
      </w:r>
      <w:r>
        <w:fldChar w:fldCharType="separate"/>
      </w:r>
      <w:r>
        <w:t>163</w:t>
      </w:r>
      <w:r>
        <w:fldChar w:fldCharType="end"/>
      </w:r>
    </w:p>
    <w:p w14:paraId="2A0C9A38" w14:textId="77777777" w:rsidR="008F3BC9" w:rsidRDefault="008F3BC9">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_Toc479774998 \h </w:instrText>
      </w:r>
      <w:r>
        <w:fldChar w:fldCharType="separate"/>
      </w:r>
      <w:r>
        <w:t>163</w:t>
      </w:r>
      <w:r>
        <w:fldChar w:fldCharType="end"/>
      </w:r>
    </w:p>
    <w:p w14:paraId="40851E93" w14:textId="77777777" w:rsidR="008F3BC9" w:rsidRDefault="008F3BC9">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_Toc479774999 \h </w:instrText>
      </w:r>
      <w:r>
        <w:fldChar w:fldCharType="separate"/>
      </w:r>
      <w:r>
        <w:t>163</w:t>
      </w:r>
      <w:r>
        <w:fldChar w:fldCharType="end"/>
      </w:r>
    </w:p>
    <w:p w14:paraId="4DF2CB23" w14:textId="77777777" w:rsidR="008F3BC9" w:rsidRDefault="008F3BC9">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_Toc479775000 \h </w:instrText>
      </w:r>
      <w:r>
        <w:fldChar w:fldCharType="separate"/>
      </w:r>
      <w:r>
        <w:t>164</w:t>
      </w:r>
      <w:r>
        <w:fldChar w:fldCharType="end"/>
      </w:r>
    </w:p>
    <w:p w14:paraId="7667E078" w14:textId="77777777" w:rsidR="008F3BC9" w:rsidRDefault="008F3BC9">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_Toc479775001 \h </w:instrText>
      </w:r>
      <w:r>
        <w:fldChar w:fldCharType="separate"/>
      </w:r>
      <w:r>
        <w:t>164</w:t>
      </w:r>
      <w:r>
        <w:fldChar w:fldCharType="end"/>
      </w:r>
    </w:p>
    <w:p w14:paraId="0A1B44DF" w14:textId="77777777" w:rsidR="008F3BC9" w:rsidRDefault="008F3BC9">
      <w:pPr>
        <w:pStyle w:val="TOC3"/>
        <w:rPr>
          <w:rFonts w:asciiTheme="minorHAnsi" w:eastAsiaTheme="minorEastAsia" w:hAnsiTheme="minorHAnsi" w:cstheme="minorBidi"/>
          <w:sz w:val="22"/>
          <w:szCs w:val="22"/>
          <w:lang w:val="en-US"/>
        </w:rPr>
      </w:pPr>
      <w:r>
        <w:t>10.1.4</w:t>
      </w:r>
      <w:r w:rsidRPr="00EA4E51">
        <w:rPr>
          <w:lang w:val="en-US"/>
        </w:rPr>
        <w:t xml:space="preserve"> Certificate Signing Request Profile</w:t>
      </w:r>
      <w:r>
        <w:tab/>
      </w:r>
      <w:r>
        <w:fldChar w:fldCharType="begin"/>
      </w:r>
      <w:r>
        <w:instrText xml:space="preserve"> PAGEREF _Toc479775002 \h </w:instrText>
      </w:r>
      <w:r>
        <w:fldChar w:fldCharType="separate"/>
      </w:r>
      <w:r>
        <w:t>164</w:t>
      </w:r>
      <w:r>
        <w:fldChar w:fldCharType="end"/>
      </w:r>
    </w:p>
    <w:p w14:paraId="532DDA6E" w14:textId="77777777" w:rsidR="008F3BC9" w:rsidRDefault="008F3BC9">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_Toc479775003 \h </w:instrText>
      </w:r>
      <w:r>
        <w:fldChar w:fldCharType="separate"/>
      </w:r>
      <w:r>
        <w:t>164</w:t>
      </w:r>
      <w:r>
        <w:fldChar w:fldCharType="end"/>
      </w:r>
    </w:p>
    <w:p w14:paraId="21218960" w14:textId="77777777" w:rsidR="008F3BC9" w:rsidRDefault="008F3BC9">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_Toc479775004 \h </w:instrText>
      </w:r>
      <w:r>
        <w:fldChar w:fldCharType="separate"/>
      </w:r>
      <w:r>
        <w:t>164</w:t>
      </w:r>
      <w:r>
        <w:fldChar w:fldCharType="end"/>
      </w:r>
    </w:p>
    <w:p w14:paraId="1E9FF26E" w14:textId="77777777" w:rsidR="008F3BC9" w:rsidRDefault="008F3BC9">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_Toc479775005 \h </w:instrText>
      </w:r>
      <w:r>
        <w:fldChar w:fldCharType="separate"/>
      </w:r>
      <w:r>
        <w:t>165</w:t>
      </w:r>
      <w:r>
        <w:fldChar w:fldCharType="end"/>
      </w:r>
    </w:p>
    <w:p w14:paraId="79243588" w14:textId="77777777" w:rsidR="008F3BC9" w:rsidRDefault="008F3BC9">
      <w:pPr>
        <w:pStyle w:val="TOC3"/>
        <w:rPr>
          <w:rFonts w:asciiTheme="minorHAnsi" w:eastAsiaTheme="minorEastAsia" w:hAnsiTheme="minorHAnsi" w:cstheme="minorBidi"/>
          <w:sz w:val="22"/>
          <w:szCs w:val="22"/>
          <w:lang w:val="en-US"/>
        </w:rPr>
      </w:pPr>
      <w:r>
        <w:lastRenderedPageBreak/>
        <w:t>10.2.3</w:t>
      </w:r>
      <w:r>
        <w:tab/>
        <w:t>TLS and DTLS Ciphersuites for Certificate-Based Security Frameworks</w:t>
      </w:r>
      <w:r>
        <w:tab/>
      </w:r>
      <w:r>
        <w:fldChar w:fldCharType="begin"/>
      </w:r>
      <w:r>
        <w:instrText xml:space="preserve"> PAGEREF _Toc479775006 \h </w:instrText>
      </w:r>
      <w:r>
        <w:fldChar w:fldCharType="separate"/>
      </w:r>
      <w:r>
        <w:t>165</w:t>
      </w:r>
      <w:r>
        <w:fldChar w:fldCharType="end"/>
      </w:r>
    </w:p>
    <w:p w14:paraId="7D269EDC" w14:textId="77777777" w:rsidR="008F3BC9" w:rsidRDefault="008F3BC9">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_Toc479775007 \h </w:instrText>
      </w:r>
      <w:r>
        <w:fldChar w:fldCharType="separate"/>
      </w:r>
      <w:r>
        <w:t>166</w:t>
      </w:r>
      <w:r>
        <w:fldChar w:fldCharType="end"/>
      </w:r>
    </w:p>
    <w:p w14:paraId="4DA952E2" w14:textId="77777777" w:rsidR="008F3BC9" w:rsidRDefault="008F3BC9">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_Toc479775008 \h </w:instrText>
      </w:r>
      <w:r>
        <w:fldChar w:fldCharType="separate"/>
      </w:r>
      <w:r>
        <w:t>166</w:t>
      </w:r>
      <w:r>
        <w:fldChar w:fldCharType="end"/>
      </w:r>
    </w:p>
    <w:p w14:paraId="73DD96C5" w14:textId="77777777" w:rsidR="008F3BC9" w:rsidRDefault="008F3BC9">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_Toc479775009 \h </w:instrText>
      </w:r>
      <w:r>
        <w:fldChar w:fldCharType="separate"/>
      </w:r>
      <w:r>
        <w:t>166</w:t>
      </w:r>
      <w:r>
        <w:fldChar w:fldCharType="end"/>
      </w:r>
    </w:p>
    <w:p w14:paraId="16EDE846" w14:textId="77777777" w:rsidR="008F3BC9" w:rsidRDefault="008F3BC9">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_Toc479775010 \h </w:instrText>
      </w:r>
      <w:r>
        <w:fldChar w:fldCharType="separate"/>
      </w:r>
      <w:r>
        <w:t>167</w:t>
      </w:r>
      <w:r>
        <w:fldChar w:fldCharType="end"/>
      </w:r>
    </w:p>
    <w:p w14:paraId="3FF47DB3" w14:textId="77777777" w:rsidR="008F3BC9" w:rsidRDefault="008F3BC9">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_Toc479775011 \h </w:instrText>
      </w:r>
      <w:r>
        <w:fldChar w:fldCharType="separate"/>
      </w:r>
      <w:r>
        <w:t>167</w:t>
      </w:r>
      <w:r>
        <w:fldChar w:fldCharType="end"/>
      </w:r>
    </w:p>
    <w:p w14:paraId="218725AE" w14:textId="77777777" w:rsidR="008F3BC9" w:rsidRDefault="008F3BC9">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_Toc479775012 \h </w:instrText>
      </w:r>
      <w:r>
        <w:fldChar w:fldCharType="separate"/>
      </w:r>
      <w:r>
        <w:t>167</w:t>
      </w:r>
      <w:r>
        <w:fldChar w:fldCharType="end"/>
      </w:r>
    </w:p>
    <w:p w14:paraId="58BD3C08" w14:textId="77777777" w:rsidR="008F3BC9" w:rsidRDefault="008F3BC9">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_Toc479775013 \h </w:instrText>
      </w:r>
      <w:r>
        <w:fldChar w:fldCharType="separate"/>
      </w:r>
      <w:r>
        <w:t>167</w:t>
      </w:r>
      <w:r>
        <w:fldChar w:fldCharType="end"/>
      </w:r>
    </w:p>
    <w:p w14:paraId="6EB4E51B" w14:textId="77777777" w:rsidR="008F3BC9" w:rsidRDefault="008F3BC9">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_Toc479775014 \h </w:instrText>
      </w:r>
      <w:r>
        <w:fldChar w:fldCharType="separate"/>
      </w:r>
      <w:r>
        <w:t>167</w:t>
      </w:r>
      <w:r>
        <w:fldChar w:fldCharType="end"/>
      </w:r>
    </w:p>
    <w:p w14:paraId="2CC633B9" w14:textId="77777777" w:rsidR="008F3BC9" w:rsidRDefault="008F3BC9">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_Toc479775015 \h </w:instrText>
      </w:r>
      <w:r>
        <w:fldChar w:fldCharType="separate"/>
      </w:r>
      <w:r>
        <w:t>168</w:t>
      </w:r>
      <w:r>
        <w:fldChar w:fldCharType="end"/>
      </w:r>
    </w:p>
    <w:p w14:paraId="4ABAFDDF" w14:textId="77777777" w:rsidR="008F3BC9" w:rsidRDefault="008F3BC9">
      <w:pPr>
        <w:pStyle w:val="TOC3"/>
        <w:rPr>
          <w:rFonts w:asciiTheme="minorHAnsi" w:eastAsiaTheme="minorEastAsia" w:hAnsiTheme="minorHAnsi" w:cstheme="minorBidi"/>
          <w:sz w:val="22"/>
          <w:szCs w:val="22"/>
          <w:lang w:val="en-US"/>
        </w:rPr>
      </w:pPr>
      <w:r>
        <w:t>10.</w:t>
      </w:r>
      <w:r w:rsidRPr="00EA4E51">
        <w:rPr>
          <w:lang w:val="en-US"/>
        </w:rPr>
        <w:t>3</w:t>
      </w:r>
      <w:r>
        <w:t>.</w:t>
      </w:r>
      <w:r w:rsidRPr="00EA4E51">
        <w:rPr>
          <w:lang w:val="en-US"/>
        </w:rPr>
        <w:t>7</w:t>
      </w:r>
      <w:r w:rsidRPr="00EA4E51">
        <w:rPr>
          <w:lang w:val="en-US"/>
        </w:rPr>
        <w:tab/>
      </w:r>
      <w:r>
        <w:t xml:space="preserve">Derivation of </w:t>
      </w:r>
      <w:r w:rsidRPr="00EA4E51">
        <w:rPr>
          <w:lang w:val="en-US"/>
        </w:rPr>
        <w:t>Usage-Constrained Symmetric</w:t>
      </w:r>
      <w:r>
        <w:t xml:space="preserve"> Key</w:t>
      </w:r>
      <w:r w:rsidRPr="00EA4E51">
        <w:rPr>
          <w:lang w:val="en-US"/>
        </w:rPr>
        <w:t>s</w:t>
      </w:r>
      <w:r>
        <w:t xml:space="preserve"> from Enrolment Key</w:t>
      </w:r>
      <w:r>
        <w:tab/>
      </w:r>
      <w:r>
        <w:fldChar w:fldCharType="begin"/>
      </w:r>
      <w:r>
        <w:instrText xml:space="preserve"> PAGEREF _Toc479775016 \h </w:instrText>
      </w:r>
      <w:r>
        <w:fldChar w:fldCharType="separate"/>
      </w:r>
      <w:r>
        <w:t>168</w:t>
      </w:r>
      <w:r>
        <w:fldChar w:fldCharType="end"/>
      </w:r>
    </w:p>
    <w:p w14:paraId="02AA40A9" w14:textId="77777777" w:rsidR="008F3BC9" w:rsidRDefault="008F3BC9">
      <w:pPr>
        <w:pStyle w:val="TOC3"/>
        <w:rPr>
          <w:rFonts w:asciiTheme="minorHAnsi" w:eastAsiaTheme="minorEastAsia" w:hAnsiTheme="minorHAnsi" w:cstheme="minorBidi"/>
          <w:sz w:val="22"/>
          <w:szCs w:val="22"/>
          <w:lang w:val="en-US"/>
        </w:rPr>
      </w:pPr>
      <w:r>
        <w:t>10.3.8</w:t>
      </w:r>
      <w:r>
        <w:tab/>
        <w:t xml:space="preserve">sessionESPrimKey </w:t>
      </w:r>
      <w:r w:rsidRPr="00EA4E51">
        <w:rPr>
          <w:lang w:val="en-US"/>
        </w:rPr>
        <w:t>Derivation</w:t>
      </w:r>
      <w:r>
        <w:t xml:space="preserve"> Algorithms</w:t>
      </w:r>
      <w:r>
        <w:tab/>
      </w:r>
      <w:r>
        <w:fldChar w:fldCharType="begin"/>
      </w:r>
      <w:r>
        <w:instrText xml:space="preserve"> PAGEREF _Toc479775017 \h </w:instrText>
      </w:r>
      <w:r>
        <w:fldChar w:fldCharType="separate"/>
      </w:r>
      <w:r>
        <w:t>169</w:t>
      </w:r>
      <w:r>
        <w:fldChar w:fldCharType="end"/>
      </w:r>
    </w:p>
    <w:p w14:paraId="587F5568" w14:textId="77777777" w:rsidR="008F3BC9" w:rsidRDefault="008F3BC9">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_Toc479775018 \h </w:instrText>
      </w:r>
      <w:r>
        <w:fldChar w:fldCharType="separate"/>
      </w:r>
      <w:r>
        <w:t>169</w:t>
      </w:r>
      <w:r>
        <w:fldChar w:fldCharType="end"/>
      </w:r>
    </w:p>
    <w:p w14:paraId="27FC5199" w14:textId="77777777" w:rsidR="008F3BC9" w:rsidRDefault="008F3BC9">
      <w:pPr>
        <w:pStyle w:val="TOC4"/>
        <w:rPr>
          <w:rFonts w:asciiTheme="minorHAnsi" w:eastAsiaTheme="minorEastAsia" w:hAnsiTheme="minorHAnsi" w:cstheme="minorBidi"/>
          <w:sz w:val="22"/>
          <w:szCs w:val="22"/>
          <w:lang w:val="en-US"/>
        </w:rPr>
      </w:pPr>
      <w:r>
        <w:t>10.3.8.</w:t>
      </w:r>
      <w:r w:rsidRPr="00EA4E51">
        <w:rPr>
          <w:lang w:val="en-US"/>
        </w:rPr>
        <w:t>2</w:t>
      </w:r>
      <w:r>
        <w:tab/>
        <w:t xml:space="preserve">HMAC-SHA256 sessionESPrimKey </w:t>
      </w:r>
      <w:r w:rsidRPr="00EA4E51">
        <w:rPr>
          <w:lang w:val="en-US"/>
        </w:rPr>
        <w:t>Derivation</w:t>
      </w:r>
      <w:r>
        <w:t xml:space="preserve"> Algorithm</w:t>
      </w:r>
      <w:r>
        <w:tab/>
      </w:r>
      <w:r>
        <w:fldChar w:fldCharType="begin"/>
      </w:r>
      <w:r>
        <w:instrText xml:space="preserve"> PAGEREF _Toc479775019 \h </w:instrText>
      </w:r>
      <w:r>
        <w:fldChar w:fldCharType="separate"/>
      </w:r>
      <w:r>
        <w:t>169</w:t>
      </w:r>
      <w:r>
        <w:fldChar w:fldCharType="end"/>
      </w:r>
    </w:p>
    <w:p w14:paraId="15D32AC2" w14:textId="77777777" w:rsidR="008F3BC9" w:rsidRDefault="008F3BC9">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_Toc479775020 \h </w:instrText>
      </w:r>
      <w:r>
        <w:fldChar w:fldCharType="separate"/>
      </w:r>
      <w:r>
        <w:t>169</w:t>
      </w:r>
      <w:r>
        <w:fldChar w:fldCharType="end"/>
      </w:r>
    </w:p>
    <w:p w14:paraId="611C1596" w14:textId="77777777" w:rsidR="008F3BC9" w:rsidRDefault="008F3BC9">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_Toc479775021 \h </w:instrText>
      </w:r>
      <w:r>
        <w:fldChar w:fldCharType="separate"/>
      </w:r>
      <w:r>
        <w:t>170</w:t>
      </w:r>
      <w:r>
        <w:fldChar w:fldCharType="end"/>
      </w:r>
    </w:p>
    <w:p w14:paraId="0D7515C7" w14:textId="77777777" w:rsidR="008F3BC9" w:rsidRDefault="008F3BC9">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_Toc479775022 \h </w:instrText>
      </w:r>
      <w:r>
        <w:fldChar w:fldCharType="separate"/>
      </w:r>
      <w:r>
        <w:t>170</w:t>
      </w:r>
      <w:r>
        <w:fldChar w:fldCharType="end"/>
      </w:r>
    </w:p>
    <w:p w14:paraId="5FD1378D" w14:textId="77777777" w:rsidR="008F3BC9" w:rsidRDefault="008F3BC9">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_Toc479775023 \h </w:instrText>
      </w:r>
      <w:r>
        <w:fldChar w:fldCharType="separate"/>
      </w:r>
      <w:r>
        <w:t>170</w:t>
      </w:r>
      <w:r>
        <w:fldChar w:fldCharType="end"/>
      </w:r>
    </w:p>
    <w:p w14:paraId="784D0844" w14:textId="77777777" w:rsidR="008F3BC9" w:rsidRDefault="008F3BC9">
      <w:pPr>
        <w:pStyle w:val="TOC1"/>
        <w:rPr>
          <w:rFonts w:asciiTheme="minorHAnsi" w:eastAsiaTheme="minorEastAsia" w:hAnsiTheme="minorHAnsi" w:cstheme="minorBidi"/>
          <w:szCs w:val="22"/>
          <w:lang w:val="en-US"/>
        </w:rPr>
      </w:pPr>
      <w:r w:rsidRPr="00EA4E51">
        <w:rPr>
          <w:rFonts w:eastAsia="Yu Mincho"/>
        </w:rPr>
        <w:t>11</w:t>
      </w:r>
      <w:r w:rsidRPr="00EA4E51">
        <w:rPr>
          <w:rFonts w:eastAsia="Yu Mincho"/>
        </w:rPr>
        <w:tab/>
        <w:t>Privacy Protection Architecture using Privacy Policy Manager</w:t>
      </w:r>
      <w:r w:rsidRPr="00EA4E51">
        <w:rPr>
          <w:rFonts w:eastAsia="Yu Mincho" w:hint="eastAsia"/>
        </w:rPr>
        <w:t>（</w:t>
      </w:r>
      <w:r w:rsidRPr="00EA4E51">
        <w:rPr>
          <w:rFonts w:eastAsia="Yu Mincho"/>
        </w:rPr>
        <w:t>PPM)</w:t>
      </w:r>
      <w:r>
        <w:tab/>
      </w:r>
      <w:r>
        <w:fldChar w:fldCharType="begin"/>
      </w:r>
      <w:r>
        <w:instrText xml:space="preserve"> PAGEREF _Toc479775024 \h </w:instrText>
      </w:r>
      <w:r>
        <w:fldChar w:fldCharType="separate"/>
      </w:r>
      <w:r>
        <w:t>170</w:t>
      </w:r>
      <w:r>
        <w:fldChar w:fldCharType="end"/>
      </w:r>
    </w:p>
    <w:p w14:paraId="3E43160F" w14:textId="77777777" w:rsidR="008F3BC9" w:rsidRDefault="008F3BC9">
      <w:pPr>
        <w:pStyle w:val="TOC2"/>
        <w:rPr>
          <w:rFonts w:asciiTheme="minorHAnsi" w:eastAsiaTheme="minorEastAsia" w:hAnsiTheme="minorHAnsi" w:cstheme="minorBidi"/>
          <w:sz w:val="22"/>
          <w:szCs w:val="22"/>
          <w:lang w:val="en-US"/>
        </w:rPr>
      </w:pPr>
      <w:r w:rsidRPr="00EA4E51">
        <w:rPr>
          <w:rFonts w:eastAsia="Yu Mincho"/>
        </w:rPr>
        <w:t>11.1</w:t>
      </w:r>
      <w:r w:rsidRPr="00EA4E51">
        <w:rPr>
          <w:rFonts w:eastAsia="Yu Mincho"/>
        </w:rPr>
        <w:tab/>
      </w:r>
      <w:r w:rsidRPr="00EA4E51">
        <w:rPr>
          <w:rFonts w:eastAsia="Yu Mincho"/>
          <w:lang w:eastAsia="zh-CN"/>
        </w:rPr>
        <w:t>Introduction</w:t>
      </w:r>
      <w:r>
        <w:tab/>
      </w:r>
      <w:r>
        <w:fldChar w:fldCharType="begin"/>
      </w:r>
      <w:r>
        <w:instrText xml:space="preserve"> PAGEREF _Toc479775025 \h </w:instrText>
      </w:r>
      <w:r>
        <w:fldChar w:fldCharType="separate"/>
      </w:r>
      <w:r>
        <w:t>170</w:t>
      </w:r>
      <w:r>
        <w:fldChar w:fldCharType="end"/>
      </w:r>
    </w:p>
    <w:p w14:paraId="2EB212F2" w14:textId="77777777" w:rsidR="008F3BC9" w:rsidRDefault="008F3BC9">
      <w:pPr>
        <w:pStyle w:val="TOC2"/>
        <w:rPr>
          <w:rFonts w:asciiTheme="minorHAnsi" w:eastAsiaTheme="minorEastAsia" w:hAnsiTheme="minorHAnsi" w:cstheme="minorBidi"/>
          <w:sz w:val="22"/>
          <w:szCs w:val="22"/>
          <w:lang w:val="en-US"/>
        </w:rPr>
      </w:pPr>
      <w:r w:rsidRPr="00EA4E51">
        <w:rPr>
          <w:rFonts w:eastAsia="Yu Mincho"/>
        </w:rPr>
        <w:t>11.2</w:t>
      </w:r>
      <w:r w:rsidRPr="00EA4E51">
        <w:rPr>
          <w:rFonts w:eastAsia="Yu Mincho"/>
        </w:rPr>
        <w:tab/>
      </w:r>
      <w:r w:rsidRPr="00EA4E51">
        <w:rPr>
          <w:rFonts w:eastAsia="Yu Mincho"/>
          <w:lang w:eastAsia="zh-CN"/>
        </w:rPr>
        <w:t>Relationship between components of PPM and oneM2M</w:t>
      </w:r>
      <w:r>
        <w:tab/>
      </w:r>
      <w:r>
        <w:fldChar w:fldCharType="begin"/>
      </w:r>
      <w:r>
        <w:instrText xml:space="preserve"> PAGEREF _Toc479775026 \h </w:instrText>
      </w:r>
      <w:r>
        <w:fldChar w:fldCharType="separate"/>
      </w:r>
      <w:r>
        <w:t>171</w:t>
      </w:r>
      <w:r>
        <w:fldChar w:fldCharType="end"/>
      </w:r>
    </w:p>
    <w:p w14:paraId="008D8B0F" w14:textId="77777777" w:rsidR="008F3BC9" w:rsidRDefault="008F3BC9">
      <w:pPr>
        <w:pStyle w:val="TOC2"/>
        <w:rPr>
          <w:rFonts w:asciiTheme="minorHAnsi" w:eastAsiaTheme="minorEastAsia" w:hAnsiTheme="minorHAnsi" w:cstheme="minorBidi"/>
          <w:sz w:val="22"/>
          <w:szCs w:val="22"/>
          <w:lang w:val="en-US"/>
        </w:rPr>
      </w:pPr>
      <w:r w:rsidRPr="00EA4E51">
        <w:rPr>
          <w:rFonts w:eastAsia="Yu Mincho"/>
        </w:rPr>
        <w:t>11.3</w:t>
      </w:r>
      <w:r w:rsidRPr="00EA4E51">
        <w:rPr>
          <w:rFonts w:eastAsia="Yu Mincho"/>
        </w:rPr>
        <w:tab/>
      </w:r>
      <w:r w:rsidRPr="00EA4E51">
        <w:rPr>
          <w:rFonts w:eastAsia="Yu Mincho"/>
          <w:lang w:eastAsia="zh-CN"/>
        </w:rPr>
        <w:t>Privacy Policy Management in oneM2M Architecture</w:t>
      </w:r>
      <w:r>
        <w:tab/>
      </w:r>
      <w:r>
        <w:fldChar w:fldCharType="begin"/>
      </w:r>
      <w:r>
        <w:instrText xml:space="preserve"> PAGEREF _Toc479775027 \h </w:instrText>
      </w:r>
      <w:r>
        <w:fldChar w:fldCharType="separate"/>
      </w:r>
      <w:r>
        <w:t>171</w:t>
      </w:r>
      <w:r>
        <w:fldChar w:fldCharType="end"/>
      </w:r>
    </w:p>
    <w:p w14:paraId="511C7A51" w14:textId="77777777" w:rsidR="008F3BC9" w:rsidRDefault="008F3BC9">
      <w:pPr>
        <w:pStyle w:val="TOC3"/>
        <w:rPr>
          <w:rFonts w:asciiTheme="minorHAnsi" w:eastAsiaTheme="minorEastAsia" w:hAnsiTheme="minorHAnsi" w:cstheme="minorBidi"/>
          <w:sz w:val="22"/>
          <w:szCs w:val="22"/>
          <w:lang w:val="en-US"/>
        </w:rPr>
      </w:pPr>
      <w:r w:rsidRPr="00EA4E51">
        <w:rPr>
          <w:rFonts w:eastAsia="Yu Mincho"/>
          <w:lang w:eastAsia="zh-CN"/>
        </w:rPr>
        <w:t>11.3.1</w:t>
      </w:r>
      <w:r w:rsidRPr="00EA4E51">
        <w:rPr>
          <w:rFonts w:eastAsia="Yu Mincho"/>
          <w:lang w:eastAsia="zh-CN"/>
        </w:rPr>
        <w:tab/>
        <w:t>Introduction</w:t>
      </w:r>
      <w:r>
        <w:tab/>
      </w:r>
      <w:r>
        <w:fldChar w:fldCharType="begin"/>
      </w:r>
      <w:r>
        <w:instrText xml:space="preserve"> PAGEREF _Toc479775028 \h </w:instrText>
      </w:r>
      <w:r>
        <w:fldChar w:fldCharType="separate"/>
      </w:r>
      <w:r>
        <w:t>171</w:t>
      </w:r>
      <w:r>
        <w:fldChar w:fldCharType="end"/>
      </w:r>
    </w:p>
    <w:p w14:paraId="4C8D5449" w14:textId="77777777" w:rsidR="008F3BC9" w:rsidRDefault="008F3BC9">
      <w:pPr>
        <w:pStyle w:val="TOC3"/>
        <w:rPr>
          <w:rFonts w:asciiTheme="minorHAnsi" w:eastAsiaTheme="minorEastAsia" w:hAnsiTheme="minorHAnsi" w:cstheme="minorBidi"/>
          <w:sz w:val="22"/>
          <w:szCs w:val="22"/>
          <w:lang w:val="en-US"/>
        </w:rPr>
      </w:pPr>
      <w:r w:rsidRPr="00EA4E51">
        <w:rPr>
          <w:rFonts w:eastAsia="Yu Mincho"/>
          <w:lang w:eastAsia="zh-CN"/>
        </w:rPr>
        <w:t>11.3.2</w:t>
      </w:r>
      <w:r w:rsidRPr="00EA4E51">
        <w:rPr>
          <w:rFonts w:eastAsia="Yu Mincho"/>
          <w:lang w:eastAsia="zh-CN"/>
        </w:rPr>
        <w:tab/>
        <w:t>Involved Entities</w:t>
      </w:r>
      <w:r>
        <w:tab/>
      </w:r>
      <w:r>
        <w:fldChar w:fldCharType="begin"/>
      </w:r>
      <w:r>
        <w:instrText xml:space="preserve"> PAGEREF _Toc479775029 \h </w:instrText>
      </w:r>
      <w:r>
        <w:fldChar w:fldCharType="separate"/>
      </w:r>
      <w:r>
        <w:t>171</w:t>
      </w:r>
      <w:r>
        <w:fldChar w:fldCharType="end"/>
      </w:r>
    </w:p>
    <w:p w14:paraId="64E7582C" w14:textId="77777777" w:rsidR="008F3BC9" w:rsidRDefault="008F3BC9">
      <w:pPr>
        <w:pStyle w:val="TOC3"/>
        <w:rPr>
          <w:rFonts w:asciiTheme="minorHAnsi" w:eastAsiaTheme="minorEastAsia" w:hAnsiTheme="minorHAnsi" w:cstheme="minorBidi"/>
          <w:sz w:val="22"/>
          <w:szCs w:val="22"/>
          <w:lang w:val="en-US"/>
        </w:rPr>
      </w:pPr>
      <w:r w:rsidRPr="00EA4E51">
        <w:rPr>
          <w:rFonts w:eastAsia="Yu Mincho"/>
          <w:lang w:eastAsia="zh-CN"/>
        </w:rPr>
        <w:t>11.3.3</w:t>
      </w:r>
      <w:r w:rsidRPr="00EA4E51">
        <w:rPr>
          <w:rFonts w:eastAsia="Yu Mincho"/>
          <w:lang w:eastAsia="zh-CN"/>
        </w:rPr>
        <w:tab/>
        <w:t>Management Flow in PPM Architecture</w:t>
      </w:r>
      <w:r>
        <w:tab/>
      </w:r>
      <w:r>
        <w:fldChar w:fldCharType="begin"/>
      </w:r>
      <w:r>
        <w:instrText xml:space="preserve"> PAGEREF _Toc479775030 \h </w:instrText>
      </w:r>
      <w:r>
        <w:fldChar w:fldCharType="separate"/>
      </w:r>
      <w:r>
        <w:t>172</w:t>
      </w:r>
      <w:r>
        <w:fldChar w:fldCharType="end"/>
      </w:r>
    </w:p>
    <w:p w14:paraId="1A2E8028" w14:textId="77777777" w:rsidR="008F3BC9" w:rsidRDefault="008F3BC9">
      <w:pPr>
        <w:pStyle w:val="TOC4"/>
        <w:rPr>
          <w:rFonts w:asciiTheme="minorHAnsi" w:eastAsiaTheme="minorEastAsia" w:hAnsiTheme="minorHAnsi" w:cstheme="minorBidi"/>
          <w:sz w:val="22"/>
          <w:szCs w:val="22"/>
          <w:lang w:val="en-US"/>
        </w:rPr>
      </w:pPr>
      <w:r w:rsidRPr="00EA4E51">
        <w:rPr>
          <w:rFonts w:eastAsia="Yu Mincho"/>
          <w:lang w:eastAsia="zh-CN"/>
        </w:rPr>
        <w:t>11.3.3.0</w:t>
      </w:r>
      <w:r w:rsidRPr="00EA4E51">
        <w:rPr>
          <w:rFonts w:eastAsia="Yu Mincho"/>
          <w:lang w:eastAsia="zh-CN"/>
        </w:rPr>
        <w:tab/>
        <w:t>Introduction</w:t>
      </w:r>
      <w:r>
        <w:tab/>
      </w:r>
      <w:r>
        <w:fldChar w:fldCharType="begin"/>
      </w:r>
      <w:r>
        <w:instrText xml:space="preserve"> PAGEREF _Toc479775031 \h </w:instrText>
      </w:r>
      <w:r>
        <w:fldChar w:fldCharType="separate"/>
      </w:r>
      <w:r>
        <w:t>172</w:t>
      </w:r>
      <w:r>
        <w:fldChar w:fldCharType="end"/>
      </w:r>
    </w:p>
    <w:p w14:paraId="04F72ECA" w14:textId="77777777" w:rsidR="008F3BC9" w:rsidRDefault="008F3BC9">
      <w:pPr>
        <w:pStyle w:val="TOC4"/>
        <w:rPr>
          <w:rFonts w:asciiTheme="minorHAnsi" w:eastAsiaTheme="minorEastAsia" w:hAnsiTheme="minorHAnsi" w:cstheme="minorBidi"/>
          <w:sz w:val="22"/>
          <w:szCs w:val="22"/>
          <w:lang w:val="en-US"/>
        </w:rPr>
      </w:pPr>
      <w:r w:rsidRPr="00EA4E51">
        <w:rPr>
          <w:rFonts w:eastAsia="Yu Mincho"/>
          <w:lang w:eastAsia="zh-CN"/>
        </w:rPr>
        <w:t>11.3.3.1</w:t>
      </w:r>
      <w:r w:rsidRPr="00EA4E51">
        <w:rPr>
          <w:rFonts w:eastAsia="Yu Mincho"/>
          <w:lang w:eastAsia="zh-CN"/>
        </w:rPr>
        <w:tab/>
        <w:t>Joining an IN-CSE</w:t>
      </w:r>
      <w:r>
        <w:tab/>
      </w:r>
      <w:r>
        <w:fldChar w:fldCharType="begin"/>
      </w:r>
      <w:r>
        <w:instrText xml:space="preserve"> PAGEREF _Toc479775032 \h </w:instrText>
      </w:r>
      <w:r>
        <w:fldChar w:fldCharType="separate"/>
      </w:r>
      <w:r>
        <w:t>172</w:t>
      </w:r>
      <w:r>
        <w:fldChar w:fldCharType="end"/>
      </w:r>
    </w:p>
    <w:p w14:paraId="19CAADF6" w14:textId="77777777" w:rsidR="008F3BC9" w:rsidRDefault="008F3BC9">
      <w:pPr>
        <w:pStyle w:val="TOC4"/>
        <w:rPr>
          <w:rFonts w:asciiTheme="minorHAnsi" w:eastAsiaTheme="minorEastAsia" w:hAnsiTheme="minorHAnsi" w:cstheme="minorBidi"/>
          <w:sz w:val="22"/>
          <w:szCs w:val="22"/>
          <w:lang w:val="en-US"/>
        </w:rPr>
      </w:pPr>
      <w:r w:rsidRPr="00EA4E51">
        <w:rPr>
          <w:rFonts w:eastAsia="Yu Mincho"/>
          <w:lang w:eastAsia="zh-CN"/>
        </w:rPr>
        <w:t>11.3.3.2</w:t>
      </w:r>
      <w:r w:rsidRPr="00EA4E51">
        <w:rPr>
          <w:rFonts w:eastAsia="Yu Mincho"/>
          <w:lang w:eastAsia="zh-CN"/>
        </w:rPr>
        <w:tab/>
        <w:t>Subscription to a service by IN-AE</w:t>
      </w:r>
      <w:r>
        <w:tab/>
      </w:r>
      <w:r>
        <w:fldChar w:fldCharType="begin"/>
      </w:r>
      <w:r>
        <w:instrText xml:space="preserve"> PAGEREF _Toc479775033 \h </w:instrText>
      </w:r>
      <w:r>
        <w:fldChar w:fldCharType="separate"/>
      </w:r>
      <w:r>
        <w:t>173</w:t>
      </w:r>
      <w:r>
        <w:fldChar w:fldCharType="end"/>
      </w:r>
    </w:p>
    <w:p w14:paraId="0F808126" w14:textId="77777777" w:rsidR="008F3BC9" w:rsidRDefault="008F3BC9">
      <w:pPr>
        <w:pStyle w:val="TOC4"/>
        <w:rPr>
          <w:rFonts w:asciiTheme="minorHAnsi" w:eastAsiaTheme="minorEastAsia" w:hAnsiTheme="minorHAnsi" w:cstheme="minorBidi"/>
          <w:sz w:val="22"/>
          <w:szCs w:val="22"/>
          <w:lang w:val="en-US"/>
        </w:rPr>
      </w:pPr>
      <w:r w:rsidRPr="00EA4E51">
        <w:rPr>
          <w:rFonts w:eastAsia="Yu Mincho"/>
          <w:lang w:eastAsia="zh-CN"/>
        </w:rPr>
        <w:t>11.3.3.3</w:t>
      </w:r>
      <w:r w:rsidRPr="00EA4E51">
        <w:rPr>
          <w:rFonts w:eastAsia="Yu Mincho"/>
          <w:lang w:eastAsia="zh-CN"/>
        </w:rPr>
        <w:tab/>
        <w:t>Request for personal data to the IN-CSE</w:t>
      </w:r>
      <w:r>
        <w:tab/>
      </w:r>
      <w:r>
        <w:fldChar w:fldCharType="begin"/>
      </w:r>
      <w:r>
        <w:instrText xml:space="preserve"> PAGEREF _Toc479775034 \h </w:instrText>
      </w:r>
      <w:r>
        <w:fldChar w:fldCharType="separate"/>
      </w:r>
      <w:r>
        <w:t>174</w:t>
      </w:r>
      <w:r>
        <w:fldChar w:fldCharType="end"/>
      </w:r>
    </w:p>
    <w:p w14:paraId="4FE74CEB" w14:textId="77777777" w:rsidR="008F3BC9" w:rsidRDefault="008F3BC9">
      <w:pPr>
        <w:pStyle w:val="TOC2"/>
        <w:rPr>
          <w:rFonts w:asciiTheme="minorHAnsi" w:eastAsiaTheme="minorEastAsia" w:hAnsiTheme="minorHAnsi" w:cstheme="minorBidi"/>
          <w:sz w:val="22"/>
          <w:szCs w:val="22"/>
          <w:lang w:val="en-US"/>
        </w:rPr>
      </w:pPr>
      <w:r w:rsidRPr="00EA4E51">
        <w:rPr>
          <w:rFonts w:eastAsia="Yu Mincho"/>
        </w:rPr>
        <w:t>11.4</w:t>
      </w:r>
      <w:r w:rsidRPr="00EA4E51">
        <w:rPr>
          <w:rFonts w:eastAsia="Yu Mincho"/>
        </w:rPr>
        <w:tab/>
        <w:t>Privacy Policy Manager Implementation Models</w:t>
      </w:r>
      <w:r>
        <w:tab/>
      </w:r>
      <w:r>
        <w:fldChar w:fldCharType="begin"/>
      </w:r>
      <w:r>
        <w:instrText xml:space="preserve"> PAGEREF _Toc479775035 \h </w:instrText>
      </w:r>
      <w:r>
        <w:fldChar w:fldCharType="separate"/>
      </w:r>
      <w:r>
        <w:t>177</w:t>
      </w:r>
      <w:r>
        <w:fldChar w:fldCharType="end"/>
      </w:r>
    </w:p>
    <w:p w14:paraId="777EC376" w14:textId="77777777" w:rsidR="008F3BC9" w:rsidRDefault="008F3BC9">
      <w:pPr>
        <w:pStyle w:val="TOC3"/>
        <w:rPr>
          <w:rFonts w:asciiTheme="minorHAnsi" w:eastAsiaTheme="minorEastAsia" w:hAnsiTheme="minorHAnsi" w:cstheme="minorBidi"/>
          <w:sz w:val="22"/>
          <w:szCs w:val="22"/>
          <w:lang w:val="en-US"/>
        </w:rPr>
      </w:pPr>
      <w:r w:rsidRPr="00EA4E51">
        <w:rPr>
          <w:rFonts w:eastAsia="Yu Mincho"/>
        </w:rPr>
        <w:t>11.4.1</w:t>
      </w:r>
      <w:r w:rsidRPr="00EA4E51">
        <w:rPr>
          <w:rFonts w:eastAsia="Yu Mincho"/>
        </w:rPr>
        <w:tab/>
        <w:t>Using Terms and Conditions Mark-up Language</w:t>
      </w:r>
      <w:r>
        <w:tab/>
      </w:r>
      <w:r>
        <w:fldChar w:fldCharType="begin"/>
      </w:r>
      <w:r>
        <w:instrText xml:space="preserve"> PAGEREF _Toc479775036 \h </w:instrText>
      </w:r>
      <w:r>
        <w:fldChar w:fldCharType="separate"/>
      </w:r>
      <w:r>
        <w:t>177</w:t>
      </w:r>
      <w:r>
        <w:fldChar w:fldCharType="end"/>
      </w:r>
    </w:p>
    <w:p w14:paraId="551D7BE1" w14:textId="77777777" w:rsidR="008F3BC9" w:rsidRDefault="008F3BC9">
      <w:pPr>
        <w:pStyle w:val="TOC4"/>
        <w:rPr>
          <w:rFonts w:asciiTheme="minorHAnsi" w:eastAsiaTheme="minorEastAsia" w:hAnsiTheme="minorHAnsi" w:cstheme="minorBidi"/>
          <w:sz w:val="22"/>
          <w:szCs w:val="22"/>
          <w:lang w:val="en-US"/>
        </w:rPr>
      </w:pPr>
      <w:r w:rsidRPr="00EA4E51">
        <w:rPr>
          <w:rFonts w:eastAsia="Yu Mincho"/>
        </w:rPr>
        <w:t>11.4.1.0</w:t>
      </w:r>
      <w:r w:rsidRPr="00EA4E51">
        <w:rPr>
          <w:rFonts w:eastAsia="Yu Mincho"/>
        </w:rPr>
        <w:tab/>
        <w:t>Introduction</w:t>
      </w:r>
      <w:r>
        <w:tab/>
      </w:r>
      <w:r>
        <w:fldChar w:fldCharType="begin"/>
      </w:r>
      <w:r>
        <w:instrText xml:space="preserve"> PAGEREF _Toc479775037 \h </w:instrText>
      </w:r>
      <w:r>
        <w:fldChar w:fldCharType="separate"/>
      </w:r>
      <w:r>
        <w:t>177</w:t>
      </w:r>
      <w:r>
        <w:fldChar w:fldCharType="end"/>
      </w:r>
    </w:p>
    <w:p w14:paraId="672643DF" w14:textId="77777777" w:rsidR="008F3BC9" w:rsidRDefault="008F3BC9">
      <w:pPr>
        <w:pStyle w:val="TOC4"/>
        <w:rPr>
          <w:rFonts w:asciiTheme="minorHAnsi" w:eastAsiaTheme="minorEastAsia" w:hAnsiTheme="minorHAnsi" w:cstheme="minorBidi"/>
          <w:sz w:val="22"/>
          <w:szCs w:val="22"/>
          <w:lang w:val="en-US"/>
        </w:rPr>
      </w:pPr>
      <w:r w:rsidRPr="00EA4E51">
        <w:rPr>
          <w:rFonts w:eastAsia="Yu Mincho"/>
        </w:rPr>
        <w:t>11.4.1.1</w:t>
      </w:r>
      <w:r w:rsidRPr="00EA4E51">
        <w:rPr>
          <w:rFonts w:eastAsia="Yu Mincho"/>
        </w:rPr>
        <w:tab/>
        <w:t>Registration of Application Service Provider Privacy Policy</w:t>
      </w:r>
      <w:r>
        <w:tab/>
      </w:r>
      <w:r>
        <w:fldChar w:fldCharType="begin"/>
      </w:r>
      <w:r>
        <w:instrText xml:space="preserve"> PAGEREF _Toc479775038 \h </w:instrText>
      </w:r>
      <w:r>
        <w:fldChar w:fldCharType="separate"/>
      </w:r>
      <w:r>
        <w:t>178</w:t>
      </w:r>
      <w:r>
        <w:fldChar w:fldCharType="end"/>
      </w:r>
    </w:p>
    <w:p w14:paraId="4206B9BF" w14:textId="77777777" w:rsidR="008F3BC9" w:rsidRDefault="008F3BC9">
      <w:pPr>
        <w:pStyle w:val="TOC4"/>
        <w:rPr>
          <w:rFonts w:asciiTheme="minorHAnsi" w:eastAsiaTheme="minorEastAsia" w:hAnsiTheme="minorHAnsi" w:cstheme="minorBidi"/>
          <w:sz w:val="22"/>
          <w:szCs w:val="22"/>
          <w:lang w:val="en-US"/>
        </w:rPr>
      </w:pPr>
      <w:r w:rsidRPr="00EA4E51">
        <w:rPr>
          <w:rFonts w:eastAsia="Yu Mincho"/>
        </w:rPr>
        <w:t>11.4.1.2</w:t>
      </w:r>
      <w:r w:rsidRPr="00EA4E51">
        <w:rPr>
          <w:rFonts w:eastAsia="Yu Mincho"/>
        </w:rPr>
        <w:tab/>
        <w:t>Registration of End User Privacy Preferences</w:t>
      </w:r>
      <w:r>
        <w:tab/>
      </w:r>
      <w:r>
        <w:fldChar w:fldCharType="begin"/>
      </w:r>
      <w:r>
        <w:instrText xml:space="preserve"> PAGEREF _Toc479775039 \h </w:instrText>
      </w:r>
      <w:r>
        <w:fldChar w:fldCharType="separate"/>
      </w:r>
      <w:r>
        <w:t>179</w:t>
      </w:r>
      <w:r>
        <w:fldChar w:fldCharType="end"/>
      </w:r>
    </w:p>
    <w:p w14:paraId="1710B845" w14:textId="77777777" w:rsidR="008F3BC9" w:rsidRDefault="008F3BC9">
      <w:pPr>
        <w:pStyle w:val="TOC4"/>
        <w:rPr>
          <w:rFonts w:asciiTheme="minorHAnsi" w:eastAsiaTheme="minorEastAsia" w:hAnsiTheme="minorHAnsi" w:cstheme="minorBidi"/>
          <w:sz w:val="22"/>
          <w:szCs w:val="22"/>
          <w:lang w:val="en-US"/>
        </w:rPr>
      </w:pPr>
      <w:r w:rsidRPr="00EA4E51">
        <w:rPr>
          <w:rFonts w:eastAsia="Yu Mincho"/>
        </w:rPr>
        <w:t>11.4.1.3</w:t>
      </w:r>
      <w:r w:rsidRPr="00EA4E51">
        <w:rPr>
          <w:rFonts w:eastAsia="Yu Mincho"/>
        </w:rPr>
        <w:tab/>
        <w:t>Creating a customized Privacy Policy for each end user</w:t>
      </w:r>
      <w:r>
        <w:tab/>
      </w:r>
      <w:r>
        <w:fldChar w:fldCharType="begin"/>
      </w:r>
      <w:r>
        <w:instrText xml:space="preserve"> PAGEREF _Toc479775040 \h </w:instrText>
      </w:r>
      <w:r>
        <w:fldChar w:fldCharType="separate"/>
      </w:r>
      <w:r>
        <w:t>179</w:t>
      </w:r>
      <w:r>
        <w:fldChar w:fldCharType="end"/>
      </w:r>
    </w:p>
    <w:p w14:paraId="7779E769" w14:textId="77777777" w:rsidR="008F3BC9" w:rsidRDefault="008F3BC9">
      <w:pPr>
        <w:pStyle w:val="TOC1"/>
        <w:rPr>
          <w:rFonts w:asciiTheme="minorHAnsi" w:eastAsiaTheme="minorEastAsia" w:hAnsiTheme="minorHAnsi" w:cstheme="minorBidi"/>
          <w:szCs w:val="22"/>
          <w:lang w:val="en-US"/>
        </w:rPr>
      </w:pPr>
      <w:r w:rsidRPr="00EA4E51">
        <w:rPr>
          <w:lang w:val="en-US"/>
        </w:rPr>
        <w:t>12</w:t>
      </w:r>
      <w:r>
        <w:tab/>
      </w:r>
      <w:r w:rsidRPr="00EA4E51">
        <w:rPr>
          <w:lang w:val="en-US"/>
        </w:rPr>
        <w:t xml:space="preserve">Security-Specific oneM2M </w:t>
      </w:r>
      <w:r>
        <w:t>Data Type Definitions</w:t>
      </w:r>
      <w:r>
        <w:tab/>
      </w:r>
      <w:r>
        <w:fldChar w:fldCharType="begin"/>
      </w:r>
      <w:r>
        <w:instrText xml:space="preserve"> PAGEREF _Toc479775041 \h </w:instrText>
      </w:r>
      <w:r>
        <w:fldChar w:fldCharType="separate"/>
      </w:r>
      <w:r>
        <w:t>180</w:t>
      </w:r>
      <w:r>
        <w:fldChar w:fldCharType="end"/>
      </w:r>
    </w:p>
    <w:p w14:paraId="1AAF97C4" w14:textId="77777777" w:rsidR="008F3BC9" w:rsidRDefault="008F3BC9">
      <w:pPr>
        <w:pStyle w:val="TOC2"/>
        <w:rPr>
          <w:rFonts w:asciiTheme="minorHAnsi" w:eastAsiaTheme="minorEastAsia" w:hAnsiTheme="minorHAnsi" w:cstheme="minorBidi"/>
          <w:sz w:val="22"/>
          <w:szCs w:val="22"/>
          <w:lang w:val="en-US"/>
        </w:rPr>
      </w:pPr>
      <w:r>
        <w:t>12.1</w:t>
      </w:r>
      <w:r>
        <w:tab/>
        <w:t>Introduction</w:t>
      </w:r>
      <w:r>
        <w:tab/>
      </w:r>
      <w:r>
        <w:fldChar w:fldCharType="begin"/>
      </w:r>
      <w:r>
        <w:instrText xml:space="preserve"> PAGEREF _Toc479775042 \h </w:instrText>
      </w:r>
      <w:r>
        <w:fldChar w:fldCharType="separate"/>
      </w:r>
      <w:r>
        <w:t>180</w:t>
      </w:r>
      <w:r>
        <w:fldChar w:fldCharType="end"/>
      </w:r>
    </w:p>
    <w:p w14:paraId="5D5DEDFA" w14:textId="77777777" w:rsidR="008F3BC9" w:rsidRDefault="008F3BC9">
      <w:pPr>
        <w:pStyle w:val="TOC2"/>
        <w:rPr>
          <w:rFonts w:asciiTheme="minorHAnsi" w:eastAsiaTheme="minorEastAsia" w:hAnsiTheme="minorHAnsi" w:cstheme="minorBidi"/>
          <w:sz w:val="22"/>
          <w:szCs w:val="22"/>
          <w:lang w:val="en-US"/>
        </w:rPr>
      </w:pPr>
      <w:r>
        <w:t>12.</w:t>
      </w:r>
      <w:r w:rsidRPr="00EA4E51">
        <w:rPr>
          <w:lang w:val="en-US"/>
        </w:rPr>
        <w:t>2</w:t>
      </w:r>
      <w:r w:rsidRPr="00EA4E51">
        <w:rPr>
          <w:lang w:val="en-US"/>
        </w:rPr>
        <w:tab/>
        <w:t xml:space="preserve">Simple Security-Specific oneM2M </w:t>
      </w:r>
      <w:r>
        <w:t>Data Type</w:t>
      </w:r>
      <w:r w:rsidRPr="00EA4E51">
        <w:rPr>
          <w:lang w:val="en-US"/>
        </w:rPr>
        <w:t>s</w:t>
      </w:r>
      <w:r>
        <w:tab/>
      </w:r>
      <w:r>
        <w:fldChar w:fldCharType="begin"/>
      </w:r>
      <w:r>
        <w:instrText xml:space="preserve"> PAGEREF _Toc479775043 \h </w:instrText>
      </w:r>
      <w:r>
        <w:fldChar w:fldCharType="separate"/>
      </w:r>
      <w:r>
        <w:t>180</w:t>
      </w:r>
      <w:r>
        <w:fldChar w:fldCharType="end"/>
      </w:r>
    </w:p>
    <w:p w14:paraId="777F7D5D" w14:textId="77777777" w:rsidR="008F3BC9" w:rsidRDefault="008F3BC9">
      <w:pPr>
        <w:pStyle w:val="TOC2"/>
        <w:rPr>
          <w:rFonts w:asciiTheme="minorHAnsi" w:eastAsiaTheme="minorEastAsia" w:hAnsiTheme="minorHAnsi" w:cstheme="minorBidi"/>
          <w:sz w:val="22"/>
          <w:szCs w:val="22"/>
          <w:lang w:val="en-US"/>
        </w:rPr>
      </w:pPr>
      <w:r>
        <w:t>12.</w:t>
      </w:r>
      <w:r w:rsidRPr="00EA4E51">
        <w:rPr>
          <w:lang w:val="en-US"/>
        </w:rPr>
        <w:t>3</w:t>
      </w:r>
      <w:r>
        <w:tab/>
      </w:r>
      <w:r w:rsidRPr="00EA4E51">
        <w:rPr>
          <w:lang w:val="en-US"/>
        </w:rPr>
        <w:t xml:space="preserve">Enumerated Security-Specific oneM2M </w:t>
      </w:r>
      <w:r>
        <w:t>Data Type</w:t>
      </w:r>
      <w:r w:rsidRPr="00EA4E51">
        <w:rPr>
          <w:lang w:val="en-US"/>
        </w:rPr>
        <w:t>s</w:t>
      </w:r>
      <w:r>
        <w:tab/>
      </w:r>
      <w:r>
        <w:fldChar w:fldCharType="begin"/>
      </w:r>
      <w:r>
        <w:instrText xml:space="preserve"> PAGEREF _Toc479775044 \h </w:instrText>
      </w:r>
      <w:r>
        <w:fldChar w:fldCharType="separate"/>
      </w:r>
      <w:r>
        <w:t>180</w:t>
      </w:r>
      <w:r>
        <w:fldChar w:fldCharType="end"/>
      </w:r>
    </w:p>
    <w:p w14:paraId="70F9480D" w14:textId="77777777" w:rsidR="008F3BC9" w:rsidRDefault="008F3BC9">
      <w:pPr>
        <w:pStyle w:val="TOC3"/>
        <w:rPr>
          <w:rFonts w:asciiTheme="minorHAnsi" w:eastAsiaTheme="minorEastAsia" w:hAnsiTheme="minorHAnsi" w:cstheme="minorBidi"/>
          <w:sz w:val="22"/>
          <w:szCs w:val="22"/>
          <w:lang w:val="en-US"/>
        </w:rPr>
      </w:pPr>
      <w:r>
        <w:t>12.3.1</w:t>
      </w:r>
      <w:r>
        <w:tab/>
      </w:r>
      <w:r w:rsidRPr="00EA4E51">
        <w:rPr>
          <w:lang w:val="en-US"/>
        </w:rPr>
        <w:t>Introduction</w:t>
      </w:r>
      <w:r>
        <w:tab/>
      </w:r>
      <w:r>
        <w:fldChar w:fldCharType="begin"/>
      </w:r>
      <w:r>
        <w:instrText xml:space="preserve"> PAGEREF _Toc479775045 \h </w:instrText>
      </w:r>
      <w:r>
        <w:fldChar w:fldCharType="separate"/>
      </w:r>
      <w:r>
        <w:t>180</w:t>
      </w:r>
      <w:r>
        <w:fldChar w:fldCharType="end"/>
      </w:r>
    </w:p>
    <w:p w14:paraId="264E10E3" w14:textId="77777777" w:rsidR="008F3BC9" w:rsidRDefault="008F3BC9">
      <w:pPr>
        <w:pStyle w:val="TOC3"/>
        <w:rPr>
          <w:rFonts w:asciiTheme="minorHAnsi" w:eastAsiaTheme="minorEastAsia" w:hAnsiTheme="minorHAnsi" w:cstheme="minorBidi"/>
          <w:sz w:val="22"/>
          <w:szCs w:val="22"/>
          <w:lang w:val="en-US"/>
        </w:rPr>
      </w:pPr>
      <w:r>
        <w:t>12.3.</w:t>
      </w:r>
      <w:r w:rsidRPr="00EA4E51">
        <w:rPr>
          <w:lang w:val="en-US"/>
        </w:rPr>
        <w:t>2</w:t>
      </w:r>
      <w:r>
        <w:tab/>
      </w:r>
      <w:r w:rsidRPr="00EA4E51">
        <w:rPr>
          <w:lang w:val="en-US"/>
        </w:rPr>
        <w:t>Enumeration type definitions</w:t>
      </w:r>
      <w:r>
        <w:tab/>
      </w:r>
      <w:r>
        <w:fldChar w:fldCharType="begin"/>
      </w:r>
      <w:r>
        <w:instrText xml:space="preserve"> PAGEREF _Toc479775046 \h </w:instrText>
      </w:r>
      <w:r>
        <w:fldChar w:fldCharType="separate"/>
      </w:r>
      <w:r>
        <w:t>180</w:t>
      </w:r>
      <w:r>
        <w:fldChar w:fldCharType="end"/>
      </w:r>
    </w:p>
    <w:p w14:paraId="1BEA992D" w14:textId="77777777" w:rsidR="008F3BC9" w:rsidRDefault="008F3BC9">
      <w:pPr>
        <w:pStyle w:val="TOC4"/>
        <w:rPr>
          <w:rFonts w:asciiTheme="minorHAnsi" w:eastAsiaTheme="minorEastAsia" w:hAnsiTheme="minorHAnsi" w:cstheme="minorBidi"/>
          <w:sz w:val="22"/>
          <w:szCs w:val="22"/>
          <w:lang w:val="en-US"/>
        </w:rPr>
      </w:pPr>
      <w:r>
        <w:t>12.3.2.1</w:t>
      </w:r>
      <w:r>
        <w:tab/>
        <w:t>sec:</w:t>
      </w:r>
      <w:r w:rsidRPr="00EA4E51">
        <w:rPr>
          <w:lang w:val="en-US"/>
        </w:rPr>
        <w:t>credIDTypeID</w:t>
      </w:r>
      <w:r>
        <w:tab/>
      </w:r>
      <w:r>
        <w:fldChar w:fldCharType="begin"/>
      </w:r>
      <w:r>
        <w:instrText xml:space="preserve"> PAGEREF _Toc479775047 \h </w:instrText>
      </w:r>
      <w:r>
        <w:fldChar w:fldCharType="separate"/>
      </w:r>
      <w:r>
        <w:t>180</w:t>
      </w:r>
      <w:r>
        <w:fldChar w:fldCharType="end"/>
      </w:r>
    </w:p>
    <w:p w14:paraId="12031C7B" w14:textId="77777777" w:rsidR="008F3BC9" w:rsidRDefault="008F3BC9">
      <w:pPr>
        <w:pStyle w:val="TOC2"/>
        <w:rPr>
          <w:rFonts w:asciiTheme="minorHAnsi" w:eastAsiaTheme="minorEastAsia" w:hAnsiTheme="minorHAnsi" w:cstheme="minorBidi"/>
          <w:sz w:val="22"/>
          <w:szCs w:val="22"/>
          <w:lang w:val="en-US"/>
        </w:rPr>
      </w:pPr>
      <w:r>
        <w:t>12.</w:t>
      </w:r>
      <w:r w:rsidRPr="00EA4E51">
        <w:rPr>
          <w:lang w:val="en-US"/>
        </w:rPr>
        <w:t>4</w:t>
      </w:r>
      <w:r>
        <w:tab/>
        <w:t>Complex Security-Specific oneM2M Data Types</w:t>
      </w:r>
      <w:r>
        <w:tab/>
      </w:r>
      <w:r>
        <w:fldChar w:fldCharType="begin"/>
      </w:r>
      <w:r>
        <w:instrText xml:space="preserve"> PAGEREF _Toc479775048 \h </w:instrText>
      </w:r>
      <w:r>
        <w:fldChar w:fldCharType="separate"/>
      </w:r>
      <w:r>
        <w:t>181</w:t>
      </w:r>
      <w:r>
        <w:fldChar w:fldCharType="end"/>
      </w:r>
    </w:p>
    <w:p w14:paraId="1C6858F4" w14:textId="77777777" w:rsidR="008F3BC9" w:rsidRDefault="008F3BC9">
      <w:pPr>
        <w:pStyle w:val="TOC3"/>
        <w:rPr>
          <w:rFonts w:asciiTheme="minorHAnsi" w:eastAsiaTheme="minorEastAsia" w:hAnsiTheme="minorHAnsi" w:cstheme="minorBidi"/>
          <w:sz w:val="22"/>
          <w:szCs w:val="22"/>
          <w:lang w:val="en-US"/>
        </w:rPr>
      </w:pPr>
      <w:r>
        <w:t>12.</w:t>
      </w:r>
      <w:r w:rsidRPr="00EA4E51">
        <w:rPr>
          <w:lang w:val="en-US"/>
        </w:rPr>
        <w:t>4</w:t>
      </w:r>
      <w:r>
        <w:t>.1</w:t>
      </w:r>
      <w:r>
        <w:tab/>
        <w:t>sec:tefClientCfg</w:t>
      </w:r>
      <w:r>
        <w:tab/>
      </w:r>
      <w:r>
        <w:fldChar w:fldCharType="begin"/>
      </w:r>
      <w:r>
        <w:instrText xml:space="preserve"> PAGEREF _Toc479775049 \h </w:instrText>
      </w:r>
      <w:r>
        <w:fldChar w:fldCharType="separate"/>
      </w:r>
      <w:r>
        <w:t>181</w:t>
      </w:r>
      <w:r>
        <w:fldChar w:fldCharType="end"/>
      </w:r>
    </w:p>
    <w:p w14:paraId="6A2939F1" w14:textId="77777777" w:rsidR="008F3BC9" w:rsidRDefault="008F3BC9">
      <w:pPr>
        <w:pStyle w:val="TOC3"/>
        <w:rPr>
          <w:rFonts w:asciiTheme="minorHAnsi" w:eastAsiaTheme="minorEastAsia" w:hAnsiTheme="minorHAnsi" w:cstheme="minorBidi"/>
          <w:sz w:val="22"/>
          <w:szCs w:val="22"/>
          <w:lang w:val="en-US"/>
        </w:rPr>
      </w:pPr>
      <w:r>
        <w:t>12.</w:t>
      </w:r>
      <w:r w:rsidRPr="00EA4E51">
        <w:rPr>
          <w:lang w:val="en-US"/>
        </w:rPr>
        <w:t>4.2</w:t>
      </w:r>
      <w:r>
        <w:tab/>
        <w:t>sec:tefClientRegCfg</w:t>
      </w:r>
      <w:r>
        <w:tab/>
      </w:r>
      <w:r>
        <w:fldChar w:fldCharType="begin"/>
      </w:r>
      <w:r>
        <w:instrText xml:space="preserve"> PAGEREF _Toc479775050 \h </w:instrText>
      </w:r>
      <w:r>
        <w:fldChar w:fldCharType="separate"/>
      </w:r>
      <w:r>
        <w:t>182</w:t>
      </w:r>
      <w:r>
        <w:fldChar w:fldCharType="end"/>
      </w:r>
    </w:p>
    <w:p w14:paraId="4AA0C052" w14:textId="77777777" w:rsidR="008F3BC9" w:rsidRDefault="008F3BC9">
      <w:pPr>
        <w:pStyle w:val="TOC3"/>
        <w:rPr>
          <w:rFonts w:asciiTheme="minorHAnsi" w:eastAsiaTheme="minorEastAsia" w:hAnsiTheme="minorHAnsi" w:cstheme="minorBidi"/>
          <w:sz w:val="22"/>
          <w:szCs w:val="22"/>
          <w:lang w:val="en-US"/>
        </w:rPr>
      </w:pPr>
      <w:r>
        <w:t>12.</w:t>
      </w:r>
      <w:r w:rsidRPr="00EA4E51">
        <w:rPr>
          <w:lang w:val="en-US"/>
        </w:rPr>
        <w:t>4</w:t>
      </w:r>
      <w:r>
        <w:t>.</w:t>
      </w:r>
      <w:r w:rsidRPr="00EA4E51">
        <w:rPr>
          <w:lang w:val="en-US"/>
        </w:rPr>
        <w:t>3</w:t>
      </w:r>
      <w:r>
        <w:tab/>
        <w:t>sec:tefKeyRegCfg</w:t>
      </w:r>
      <w:r>
        <w:tab/>
      </w:r>
      <w:r>
        <w:fldChar w:fldCharType="begin"/>
      </w:r>
      <w:r>
        <w:instrText xml:space="preserve"> PAGEREF _Toc479775051 \h </w:instrText>
      </w:r>
      <w:r>
        <w:fldChar w:fldCharType="separate"/>
      </w:r>
      <w:r>
        <w:t>182</w:t>
      </w:r>
      <w:r>
        <w:fldChar w:fldCharType="end"/>
      </w:r>
    </w:p>
    <w:p w14:paraId="13FEE79A" w14:textId="77777777" w:rsidR="008F3BC9" w:rsidRDefault="008F3BC9">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_Toc479775052 \h </w:instrText>
      </w:r>
      <w:r>
        <w:fldChar w:fldCharType="separate"/>
      </w:r>
      <w:r>
        <w:t>183</w:t>
      </w:r>
      <w:r>
        <w:fldChar w:fldCharType="end"/>
      </w:r>
    </w:p>
    <w:p w14:paraId="3507C24F" w14:textId="77777777" w:rsidR="008F3BC9" w:rsidRDefault="008F3BC9">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_Toc479775053 \h </w:instrText>
      </w:r>
      <w:r>
        <w:fldChar w:fldCharType="separate"/>
      </w:r>
      <w:r>
        <w:t>184</w:t>
      </w:r>
      <w:r>
        <w:fldChar w:fldCharType="end"/>
      </w:r>
    </w:p>
    <w:p w14:paraId="05B60F7E" w14:textId="77777777" w:rsidR="008F3BC9" w:rsidRDefault="008F3BC9">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_Toc479775054 \h </w:instrText>
      </w:r>
      <w:r>
        <w:fldChar w:fldCharType="separate"/>
      </w:r>
      <w:r>
        <w:t>184</w:t>
      </w:r>
      <w:r>
        <w:fldChar w:fldCharType="end"/>
      </w:r>
    </w:p>
    <w:p w14:paraId="347D107E" w14:textId="77777777" w:rsidR="008F3BC9" w:rsidRDefault="008F3BC9">
      <w:pPr>
        <w:pStyle w:val="TOC1"/>
        <w:rPr>
          <w:rFonts w:asciiTheme="minorHAnsi" w:eastAsiaTheme="minorEastAsia" w:hAnsiTheme="minorHAnsi" w:cstheme="minorBidi"/>
          <w:szCs w:val="22"/>
          <w:lang w:val="en-US"/>
        </w:rPr>
      </w:pPr>
      <w:r>
        <w:t>B.1</w:t>
      </w:r>
      <w:r>
        <w:tab/>
        <w:t>Group Authentication</w:t>
      </w:r>
      <w:r>
        <w:tab/>
      </w:r>
      <w:r>
        <w:fldChar w:fldCharType="begin"/>
      </w:r>
      <w:r>
        <w:instrText xml:space="preserve"> PAGEREF _Toc479775055 \h </w:instrText>
      </w:r>
      <w:r>
        <w:fldChar w:fldCharType="separate"/>
      </w:r>
      <w:r>
        <w:t>185</w:t>
      </w:r>
      <w:r>
        <w:fldChar w:fldCharType="end"/>
      </w:r>
    </w:p>
    <w:p w14:paraId="3CEE82B2" w14:textId="77777777" w:rsidR="008F3BC9" w:rsidRDefault="008F3BC9">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_Toc479775056 \h </w:instrText>
      </w:r>
      <w:r>
        <w:fldChar w:fldCharType="separate"/>
      </w:r>
      <w:r>
        <w:t>186</w:t>
      </w:r>
      <w:r>
        <w:fldChar w:fldCharType="end"/>
      </w:r>
    </w:p>
    <w:p w14:paraId="2518C719" w14:textId="77777777" w:rsidR="008F3BC9" w:rsidRDefault="008F3BC9">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_Toc479775057 \h </w:instrText>
      </w:r>
      <w:r>
        <w:fldChar w:fldCharType="separate"/>
      </w:r>
      <w:r>
        <w:t>186</w:t>
      </w:r>
      <w:r>
        <w:fldChar w:fldCharType="end"/>
      </w:r>
    </w:p>
    <w:p w14:paraId="429ADB28" w14:textId="77777777" w:rsidR="008F3BC9" w:rsidRDefault="008F3BC9">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_Toc479775058 \h </w:instrText>
      </w:r>
      <w:r>
        <w:fldChar w:fldCharType="separate"/>
      </w:r>
      <w:r>
        <w:t>186</w:t>
      </w:r>
      <w:r>
        <w:fldChar w:fldCharType="end"/>
      </w:r>
    </w:p>
    <w:p w14:paraId="49D65589" w14:textId="77777777" w:rsidR="008F3BC9" w:rsidRDefault="008F3BC9">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_Toc479775059 \h </w:instrText>
      </w:r>
      <w:r>
        <w:fldChar w:fldCharType="separate"/>
      </w:r>
      <w:r>
        <w:t>186</w:t>
      </w:r>
      <w:r>
        <w:fldChar w:fldCharType="end"/>
      </w:r>
    </w:p>
    <w:p w14:paraId="3E9C57F7" w14:textId="77777777" w:rsidR="008F3BC9" w:rsidRDefault="008F3BC9">
      <w:pPr>
        <w:pStyle w:val="TOC1"/>
        <w:rPr>
          <w:rFonts w:asciiTheme="minorHAnsi" w:eastAsiaTheme="minorEastAsia" w:hAnsiTheme="minorHAnsi" w:cstheme="minorBidi"/>
          <w:szCs w:val="22"/>
          <w:lang w:val="en-US"/>
        </w:rPr>
      </w:pPr>
      <w:r>
        <w:lastRenderedPageBreak/>
        <w:t>C.3</w:t>
      </w:r>
      <w:r>
        <w:tab/>
        <w:t>Trusted Execution Environment</w:t>
      </w:r>
      <w:r>
        <w:tab/>
      </w:r>
      <w:r>
        <w:fldChar w:fldCharType="begin"/>
      </w:r>
      <w:r>
        <w:instrText xml:space="preserve"> PAGEREF _Toc479775060 \h </w:instrText>
      </w:r>
      <w:r>
        <w:fldChar w:fldCharType="separate"/>
      </w:r>
      <w:r>
        <w:t>186</w:t>
      </w:r>
      <w:r>
        <w:fldChar w:fldCharType="end"/>
      </w:r>
    </w:p>
    <w:p w14:paraId="0EE7677D" w14:textId="77777777" w:rsidR="008F3BC9" w:rsidRDefault="008F3BC9">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_Toc479775061 \h </w:instrText>
      </w:r>
      <w:r>
        <w:fldChar w:fldCharType="separate"/>
      </w:r>
      <w:r>
        <w:t>186</w:t>
      </w:r>
      <w:r>
        <w:fldChar w:fldCharType="end"/>
      </w:r>
    </w:p>
    <w:p w14:paraId="5E79E832" w14:textId="77777777" w:rsidR="008F3BC9" w:rsidRDefault="008F3BC9">
      <w:pPr>
        <w:pStyle w:val="TOC8"/>
        <w:rPr>
          <w:rFonts w:asciiTheme="minorHAnsi" w:eastAsiaTheme="minorEastAsia" w:hAnsiTheme="minorHAnsi" w:cstheme="minorBidi"/>
          <w:b w:val="0"/>
          <w:szCs w:val="22"/>
          <w:lang w:val="en-US"/>
        </w:rPr>
      </w:pPr>
      <w:r>
        <w:t xml:space="preserve">Annex D (normative): </w:t>
      </w:r>
      <w:r w:rsidRPr="00EA4E51">
        <w:rPr>
          <w:rFonts w:cs="Arial"/>
        </w:rPr>
        <w:t xml:space="preserve">UICC security framework to support symmetric key based oneM2M </w:t>
      </w:r>
      <w:r>
        <w:t>Services</w:t>
      </w:r>
      <w:r>
        <w:tab/>
      </w:r>
      <w:r>
        <w:fldChar w:fldCharType="begin"/>
      </w:r>
      <w:r>
        <w:instrText xml:space="preserve"> PAGEREF _Toc479775062 \h </w:instrText>
      </w:r>
      <w:r>
        <w:fldChar w:fldCharType="separate"/>
      </w:r>
      <w:r>
        <w:t>187</w:t>
      </w:r>
      <w:r>
        <w:fldChar w:fldCharType="end"/>
      </w:r>
    </w:p>
    <w:p w14:paraId="05CDB270" w14:textId="77777777" w:rsidR="008F3BC9" w:rsidRDefault="008F3BC9">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_Toc479775063 \h </w:instrText>
      </w:r>
      <w:r>
        <w:fldChar w:fldCharType="separate"/>
      </w:r>
      <w:r>
        <w:t>187</w:t>
      </w:r>
      <w:r>
        <w:fldChar w:fldCharType="end"/>
      </w:r>
    </w:p>
    <w:p w14:paraId="3F433839" w14:textId="77777777" w:rsidR="008F3BC9" w:rsidRDefault="008F3BC9">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_Toc479775064 \h </w:instrText>
      </w:r>
      <w:r>
        <w:fldChar w:fldCharType="separate"/>
      </w:r>
      <w:r>
        <w:t>188</w:t>
      </w:r>
      <w:r>
        <w:fldChar w:fldCharType="end"/>
      </w:r>
    </w:p>
    <w:p w14:paraId="10D0ABC4" w14:textId="77777777" w:rsidR="008F3BC9" w:rsidRDefault="008F3BC9">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_Toc479775065 \h </w:instrText>
      </w:r>
      <w:r>
        <w:fldChar w:fldCharType="separate"/>
      </w:r>
      <w:r>
        <w:t>188</w:t>
      </w:r>
      <w:r>
        <w:fldChar w:fldCharType="end"/>
      </w:r>
    </w:p>
    <w:p w14:paraId="305A3580" w14:textId="77777777" w:rsidR="008F3BC9" w:rsidRDefault="008F3BC9">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_Toc479775066 \h </w:instrText>
      </w:r>
      <w:r>
        <w:fldChar w:fldCharType="separate"/>
      </w:r>
      <w:r>
        <w:t>188</w:t>
      </w:r>
      <w:r>
        <w:fldChar w:fldCharType="end"/>
      </w:r>
    </w:p>
    <w:p w14:paraId="0FC34B4A" w14:textId="77777777" w:rsidR="008F3BC9" w:rsidRDefault="008F3BC9">
      <w:pPr>
        <w:pStyle w:val="TOC2"/>
        <w:rPr>
          <w:rFonts w:asciiTheme="minorHAnsi" w:eastAsiaTheme="minorEastAsia" w:hAnsiTheme="minorHAnsi" w:cstheme="minorBidi"/>
          <w:sz w:val="22"/>
          <w:szCs w:val="22"/>
          <w:lang w:val="en-US"/>
        </w:rPr>
      </w:pPr>
      <w:r>
        <w:t>D.1.3</w:t>
      </w:r>
      <w:r>
        <w:tab/>
        <w:t>Content of files at the DF</w:t>
      </w:r>
      <w:r w:rsidRPr="00EA4E51">
        <w:rPr>
          <w:vertAlign w:val="subscript"/>
        </w:rPr>
        <w:t>1M2M</w:t>
      </w:r>
      <w:r>
        <w:t xml:space="preserve"> level</w:t>
      </w:r>
      <w:r>
        <w:tab/>
      </w:r>
      <w:r>
        <w:fldChar w:fldCharType="begin"/>
      </w:r>
      <w:r>
        <w:instrText xml:space="preserve"> PAGEREF _Toc479775067 \h </w:instrText>
      </w:r>
      <w:r>
        <w:fldChar w:fldCharType="separate"/>
      </w:r>
      <w:r>
        <w:t>189</w:t>
      </w:r>
      <w:r>
        <w:fldChar w:fldCharType="end"/>
      </w:r>
    </w:p>
    <w:p w14:paraId="522C1CEA" w14:textId="77777777" w:rsidR="008F3BC9" w:rsidRDefault="008F3BC9">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_Toc479775068 \h </w:instrText>
      </w:r>
      <w:r>
        <w:fldChar w:fldCharType="separate"/>
      </w:r>
      <w:r>
        <w:t>189</w:t>
      </w:r>
      <w:r>
        <w:fldChar w:fldCharType="end"/>
      </w:r>
    </w:p>
    <w:p w14:paraId="015E1E58" w14:textId="77777777" w:rsidR="008F3BC9" w:rsidRDefault="008F3BC9">
      <w:pPr>
        <w:pStyle w:val="TOC3"/>
        <w:rPr>
          <w:rFonts w:asciiTheme="minorHAnsi" w:eastAsiaTheme="minorEastAsia" w:hAnsiTheme="minorHAnsi" w:cstheme="minorBidi"/>
          <w:sz w:val="22"/>
          <w:szCs w:val="22"/>
          <w:lang w:val="en-US"/>
        </w:rPr>
      </w:pPr>
      <w:r>
        <w:t>D.1.3.1</w:t>
      </w:r>
      <w:r>
        <w:tab/>
        <w:t>EF</w:t>
      </w:r>
      <w:r w:rsidRPr="00EA4E51">
        <w:rPr>
          <w:vertAlign w:val="subscript"/>
        </w:rPr>
        <w:t>1M2MST</w:t>
      </w:r>
      <w:r>
        <w:t xml:space="preserve"> (oneM2M Service Table)</w:t>
      </w:r>
      <w:r>
        <w:tab/>
      </w:r>
      <w:r>
        <w:fldChar w:fldCharType="begin"/>
      </w:r>
      <w:r>
        <w:instrText xml:space="preserve"> PAGEREF _Toc479775069 \h </w:instrText>
      </w:r>
      <w:r>
        <w:fldChar w:fldCharType="separate"/>
      </w:r>
      <w:r>
        <w:t>190</w:t>
      </w:r>
      <w:r>
        <w:fldChar w:fldCharType="end"/>
      </w:r>
    </w:p>
    <w:p w14:paraId="12BEC793" w14:textId="77777777" w:rsidR="008F3BC9" w:rsidRDefault="008F3BC9">
      <w:pPr>
        <w:pStyle w:val="TOC3"/>
        <w:rPr>
          <w:rFonts w:asciiTheme="minorHAnsi" w:eastAsiaTheme="minorEastAsia" w:hAnsiTheme="minorHAnsi" w:cstheme="minorBidi"/>
          <w:sz w:val="22"/>
          <w:szCs w:val="22"/>
          <w:lang w:val="en-US"/>
        </w:rPr>
      </w:pPr>
      <w:r>
        <w:t>D.1.3.2</w:t>
      </w:r>
      <w:r>
        <w:tab/>
        <w:t>EF</w:t>
      </w:r>
      <w:r w:rsidRPr="00EA4E51">
        <w:rPr>
          <w:vertAlign w:val="subscript"/>
        </w:rPr>
        <w:t>1M2MSID</w:t>
      </w:r>
      <w:r>
        <w:t xml:space="preserve"> (oneM2M Subscription Identifier)</w:t>
      </w:r>
      <w:r>
        <w:tab/>
      </w:r>
      <w:r>
        <w:fldChar w:fldCharType="begin"/>
      </w:r>
      <w:r>
        <w:instrText xml:space="preserve"> PAGEREF _Toc479775070 \h </w:instrText>
      </w:r>
      <w:r>
        <w:fldChar w:fldCharType="separate"/>
      </w:r>
      <w:r>
        <w:t>191</w:t>
      </w:r>
      <w:r>
        <w:fldChar w:fldCharType="end"/>
      </w:r>
    </w:p>
    <w:p w14:paraId="3BFB0F52" w14:textId="77777777" w:rsidR="008F3BC9" w:rsidRDefault="008F3BC9">
      <w:pPr>
        <w:pStyle w:val="TOC3"/>
        <w:rPr>
          <w:rFonts w:asciiTheme="minorHAnsi" w:eastAsiaTheme="minorEastAsia" w:hAnsiTheme="minorHAnsi" w:cstheme="minorBidi"/>
          <w:sz w:val="22"/>
          <w:szCs w:val="22"/>
          <w:lang w:val="en-US"/>
        </w:rPr>
      </w:pPr>
      <w:r>
        <w:t>D.1.3.3</w:t>
      </w:r>
      <w:r>
        <w:tab/>
        <w:t>EF</w:t>
      </w:r>
      <w:r w:rsidRPr="00EA4E51">
        <w:rPr>
          <w:vertAlign w:val="subscript"/>
        </w:rPr>
        <w:t xml:space="preserve">1M2MSPID </w:t>
      </w:r>
      <w:r>
        <w:t>(oneM2M Service Provider Identifier)</w:t>
      </w:r>
      <w:r>
        <w:tab/>
      </w:r>
      <w:r>
        <w:fldChar w:fldCharType="begin"/>
      </w:r>
      <w:r>
        <w:instrText xml:space="preserve"> PAGEREF _Toc479775071 \h </w:instrText>
      </w:r>
      <w:r>
        <w:fldChar w:fldCharType="separate"/>
      </w:r>
      <w:r>
        <w:t>191</w:t>
      </w:r>
      <w:r>
        <w:fldChar w:fldCharType="end"/>
      </w:r>
    </w:p>
    <w:p w14:paraId="2987959E" w14:textId="77777777" w:rsidR="008F3BC9" w:rsidRDefault="008F3BC9">
      <w:pPr>
        <w:pStyle w:val="TOC3"/>
        <w:rPr>
          <w:rFonts w:asciiTheme="minorHAnsi" w:eastAsiaTheme="minorEastAsia" w:hAnsiTheme="minorHAnsi" w:cstheme="minorBidi"/>
          <w:sz w:val="22"/>
          <w:szCs w:val="22"/>
          <w:lang w:val="en-US"/>
        </w:rPr>
      </w:pPr>
      <w:r>
        <w:t>D.1.3.4</w:t>
      </w:r>
      <w:r>
        <w:tab/>
        <w:t>EF</w:t>
      </w:r>
      <w:r w:rsidRPr="00EA4E51">
        <w:rPr>
          <w:vertAlign w:val="subscript"/>
        </w:rPr>
        <w:t>M2MNID</w:t>
      </w:r>
      <w:r>
        <w:t xml:space="preserve"> (M2M Node Identifier)</w:t>
      </w:r>
      <w:r>
        <w:tab/>
      </w:r>
      <w:r>
        <w:fldChar w:fldCharType="begin"/>
      </w:r>
      <w:r>
        <w:instrText xml:space="preserve"> PAGEREF _Toc479775072 \h </w:instrText>
      </w:r>
      <w:r>
        <w:fldChar w:fldCharType="separate"/>
      </w:r>
      <w:r>
        <w:t>192</w:t>
      </w:r>
      <w:r>
        <w:fldChar w:fldCharType="end"/>
      </w:r>
    </w:p>
    <w:p w14:paraId="5183A1DE" w14:textId="77777777" w:rsidR="008F3BC9" w:rsidRDefault="008F3BC9">
      <w:pPr>
        <w:pStyle w:val="TOC3"/>
        <w:rPr>
          <w:rFonts w:asciiTheme="minorHAnsi" w:eastAsiaTheme="minorEastAsia" w:hAnsiTheme="minorHAnsi" w:cstheme="minorBidi"/>
          <w:sz w:val="22"/>
          <w:szCs w:val="22"/>
          <w:lang w:val="en-US"/>
        </w:rPr>
      </w:pPr>
      <w:r>
        <w:t>D.1.3.5</w:t>
      </w:r>
      <w:r>
        <w:tab/>
        <w:t>EF</w:t>
      </w:r>
      <w:r w:rsidRPr="00EA4E51">
        <w:rPr>
          <w:vertAlign w:val="subscript"/>
        </w:rPr>
        <w:t>CSEID</w:t>
      </w:r>
      <w:r>
        <w:t xml:space="preserve"> (local CSE Identifier)</w:t>
      </w:r>
      <w:r>
        <w:tab/>
      </w:r>
      <w:r>
        <w:fldChar w:fldCharType="begin"/>
      </w:r>
      <w:r>
        <w:instrText xml:space="preserve"> PAGEREF _Toc479775073 \h </w:instrText>
      </w:r>
      <w:r>
        <w:fldChar w:fldCharType="separate"/>
      </w:r>
      <w:r>
        <w:t>192</w:t>
      </w:r>
      <w:r>
        <w:fldChar w:fldCharType="end"/>
      </w:r>
    </w:p>
    <w:p w14:paraId="41E5A8D3" w14:textId="77777777" w:rsidR="008F3BC9" w:rsidRDefault="008F3BC9">
      <w:pPr>
        <w:pStyle w:val="TOC3"/>
        <w:rPr>
          <w:rFonts w:asciiTheme="minorHAnsi" w:eastAsiaTheme="minorEastAsia" w:hAnsiTheme="minorHAnsi" w:cstheme="minorBidi"/>
          <w:sz w:val="22"/>
          <w:szCs w:val="22"/>
          <w:lang w:val="en-US"/>
        </w:rPr>
      </w:pPr>
      <w:r>
        <w:t>D.1.3.6</w:t>
      </w:r>
      <w:r>
        <w:tab/>
        <w:t>EF</w:t>
      </w:r>
      <w:r w:rsidRPr="00EA4E51">
        <w:rPr>
          <w:vertAlign w:val="subscript"/>
        </w:rPr>
        <w:t>M2MAE-ID</w:t>
      </w:r>
      <w:r>
        <w:t xml:space="preserve"> (M2M Application Identifiers list)</w:t>
      </w:r>
      <w:r>
        <w:tab/>
      </w:r>
      <w:r>
        <w:fldChar w:fldCharType="begin"/>
      </w:r>
      <w:r>
        <w:instrText xml:space="preserve"> PAGEREF _Toc479775074 \h </w:instrText>
      </w:r>
      <w:r>
        <w:fldChar w:fldCharType="separate"/>
      </w:r>
      <w:r>
        <w:t>192</w:t>
      </w:r>
      <w:r>
        <w:fldChar w:fldCharType="end"/>
      </w:r>
    </w:p>
    <w:p w14:paraId="228A8510" w14:textId="77777777" w:rsidR="008F3BC9" w:rsidRDefault="008F3BC9">
      <w:pPr>
        <w:pStyle w:val="TOC3"/>
        <w:rPr>
          <w:rFonts w:asciiTheme="minorHAnsi" w:eastAsiaTheme="minorEastAsia" w:hAnsiTheme="minorHAnsi" w:cstheme="minorBidi"/>
          <w:sz w:val="22"/>
          <w:szCs w:val="22"/>
          <w:lang w:val="en-US"/>
        </w:rPr>
      </w:pPr>
      <w:r>
        <w:t>D.1.3.7</w:t>
      </w:r>
      <w:r>
        <w:tab/>
        <w:t>EF</w:t>
      </w:r>
      <w:r w:rsidRPr="00EA4E51">
        <w:rPr>
          <w:vertAlign w:val="subscript"/>
        </w:rPr>
        <w:t>INCSEIDS</w:t>
      </w:r>
      <w:r>
        <w:t xml:space="preserve"> (M2M IN-CSE IDs list)</w:t>
      </w:r>
      <w:r>
        <w:tab/>
      </w:r>
      <w:r>
        <w:fldChar w:fldCharType="begin"/>
      </w:r>
      <w:r>
        <w:instrText xml:space="preserve"> PAGEREF _Toc479775075 \h </w:instrText>
      </w:r>
      <w:r>
        <w:fldChar w:fldCharType="separate"/>
      </w:r>
      <w:r>
        <w:t>193</w:t>
      </w:r>
      <w:r>
        <w:fldChar w:fldCharType="end"/>
      </w:r>
    </w:p>
    <w:p w14:paraId="371F8B8F" w14:textId="77777777" w:rsidR="008F3BC9" w:rsidRDefault="008F3BC9">
      <w:pPr>
        <w:pStyle w:val="TOC3"/>
        <w:rPr>
          <w:rFonts w:asciiTheme="minorHAnsi" w:eastAsiaTheme="minorEastAsia" w:hAnsiTheme="minorHAnsi" w:cstheme="minorBidi"/>
          <w:sz w:val="22"/>
          <w:szCs w:val="22"/>
          <w:lang w:val="en-US"/>
        </w:rPr>
      </w:pPr>
      <w:r>
        <w:t>D.1.3.8</w:t>
      </w:r>
      <w:r>
        <w:tab/>
        <w:t>EF</w:t>
      </w:r>
      <w:r w:rsidRPr="00EA4E51">
        <w:rPr>
          <w:vertAlign w:val="subscript"/>
        </w:rPr>
        <w:t>MAFFQDN</w:t>
      </w:r>
      <w:r>
        <w:t xml:space="preserve"> (MAF-FQDN)</w:t>
      </w:r>
      <w:r>
        <w:tab/>
      </w:r>
      <w:r>
        <w:fldChar w:fldCharType="begin"/>
      </w:r>
      <w:r>
        <w:instrText xml:space="preserve"> PAGEREF _Toc479775076 \h </w:instrText>
      </w:r>
      <w:r>
        <w:fldChar w:fldCharType="separate"/>
      </w:r>
      <w:r>
        <w:t>193</w:t>
      </w:r>
      <w:r>
        <w:fldChar w:fldCharType="end"/>
      </w:r>
    </w:p>
    <w:p w14:paraId="5039B122" w14:textId="77777777" w:rsidR="008F3BC9" w:rsidRDefault="008F3BC9">
      <w:pPr>
        <w:pStyle w:val="TOC3"/>
        <w:rPr>
          <w:rFonts w:asciiTheme="minorHAnsi" w:eastAsiaTheme="minorEastAsia" w:hAnsiTheme="minorHAnsi" w:cstheme="minorBidi"/>
          <w:sz w:val="22"/>
          <w:szCs w:val="22"/>
          <w:lang w:val="en-US"/>
        </w:rPr>
      </w:pPr>
      <w:r>
        <w:t>D.1.3.9</w:t>
      </w:r>
      <w:r>
        <w:tab/>
        <w:t>EF</w:t>
      </w:r>
      <w:r w:rsidRPr="00EA4E51">
        <w:rPr>
          <w:vertAlign w:val="subscript"/>
        </w:rPr>
        <w:t>MEFID</w:t>
      </w:r>
      <w:r>
        <w:t xml:space="preserve"> (M2M Enrolment Function Identifier)</w:t>
      </w:r>
      <w:r>
        <w:tab/>
      </w:r>
      <w:r>
        <w:fldChar w:fldCharType="begin"/>
      </w:r>
      <w:r>
        <w:instrText xml:space="preserve"> PAGEREF _Toc479775077 \h </w:instrText>
      </w:r>
      <w:r>
        <w:fldChar w:fldCharType="separate"/>
      </w:r>
      <w:r>
        <w:t>194</w:t>
      </w:r>
      <w:r>
        <w:fldChar w:fldCharType="end"/>
      </w:r>
    </w:p>
    <w:p w14:paraId="504D4A6E" w14:textId="77777777" w:rsidR="008F3BC9" w:rsidRDefault="008F3BC9">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_Toc479775078 \h </w:instrText>
      </w:r>
      <w:r>
        <w:fldChar w:fldCharType="separate"/>
      </w:r>
      <w:r>
        <w:t>195</w:t>
      </w:r>
      <w:r>
        <w:fldChar w:fldCharType="end"/>
      </w:r>
    </w:p>
    <w:p w14:paraId="402D3913" w14:textId="77777777" w:rsidR="008F3BC9" w:rsidRDefault="008F3BC9">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_Toc479775079 \h </w:instrText>
      </w:r>
      <w:r>
        <w:fldChar w:fldCharType="separate"/>
      </w:r>
      <w:r>
        <w:t>195</w:t>
      </w:r>
      <w:r>
        <w:fldChar w:fldCharType="end"/>
      </w:r>
    </w:p>
    <w:p w14:paraId="21F362F3" w14:textId="77777777" w:rsidR="008F3BC9" w:rsidRDefault="008F3BC9">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_Toc479775080 \h </w:instrText>
      </w:r>
      <w:r>
        <w:fldChar w:fldCharType="separate"/>
      </w:r>
      <w:r>
        <w:t>195</w:t>
      </w:r>
      <w:r>
        <w:fldChar w:fldCharType="end"/>
      </w:r>
    </w:p>
    <w:p w14:paraId="1127BDFA" w14:textId="77777777" w:rsidR="008F3BC9" w:rsidRDefault="008F3BC9">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_Toc479775081 \h </w:instrText>
      </w:r>
      <w:r>
        <w:fldChar w:fldCharType="separate"/>
      </w:r>
      <w:r>
        <w:t>195</w:t>
      </w:r>
      <w:r>
        <w:fldChar w:fldCharType="end"/>
      </w:r>
    </w:p>
    <w:p w14:paraId="3CAFCE0D" w14:textId="77777777" w:rsidR="008F3BC9" w:rsidRDefault="008F3BC9">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_Toc479775082 \h </w:instrText>
      </w:r>
      <w:r>
        <w:fldChar w:fldCharType="separate"/>
      </w:r>
      <w:r>
        <w:t>195</w:t>
      </w:r>
      <w:r>
        <w:fldChar w:fldCharType="end"/>
      </w:r>
    </w:p>
    <w:p w14:paraId="3F80A556" w14:textId="77777777" w:rsidR="008F3BC9" w:rsidRDefault="008F3BC9">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_Toc479775083 \h </w:instrText>
      </w:r>
      <w:r>
        <w:fldChar w:fldCharType="separate"/>
      </w:r>
      <w:r>
        <w:t>196</w:t>
      </w:r>
      <w:r>
        <w:fldChar w:fldCharType="end"/>
      </w:r>
    </w:p>
    <w:p w14:paraId="45539B33" w14:textId="77777777" w:rsidR="008F3BC9" w:rsidRDefault="008F3BC9">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_Toc479775084 \h </w:instrText>
      </w:r>
      <w:r>
        <w:fldChar w:fldCharType="separate"/>
      </w:r>
      <w:r>
        <w:t>196</w:t>
      </w:r>
      <w:r>
        <w:fldChar w:fldCharType="end"/>
      </w:r>
    </w:p>
    <w:p w14:paraId="3375CDE4" w14:textId="77777777" w:rsidR="008F3BC9" w:rsidRDefault="008F3BC9">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_Toc479775085 \h </w:instrText>
      </w:r>
      <w:r>
        <w:fldChar w:fldCharType="separate"/>
      </w:r>
      <w:r>
        <w:t>196</w:t>
      </w:r>
      <w:r>
        <w:fldChar w:fldCharType="end"/>
      </w:r>
    </w:p>
    <w:p w14:paraId="49687FEA" w14:textId="77777777" w:rsidR="008F3BC9" w:rsidRDefault="008F3BC9">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_Toc479775086 \h </w:instrText>
      </w:r>
      <w:r>
        <w:fldChar w:fldCharType="separate"/>
      </w:r>
      <w:r>
        <w:t>196</w:t>
      </w:r>
      <w:r>
        <w:fldChar w:fldCharType="end"/>
      </w:r>
    </w:p>
    <w:p w14:paraId="490016EA" w14:textId="77777777" w:rsidR="008F3BC9" w:rsidRDefault="008F3BC9">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_Toc479775087 \h </w:instrText>
      </w:r>
      <w:r>
        <w:fldChar w:fldCharType="separate"/>
      </w:r>
      <w:r>
        <w:t>196</w:t>
      </w:r>
      <w:r>
        <w:fldChar w:fldCharType="end"/>
      </w:r>
    </w:p>
    <w:p w14:paraId="237BDFDC" w14:textId="77777777" w:rsidR="008F3BC9" w:rsidRDefault="008F3BC9">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_Toc479775088 \h </w:instrText>
      </w:r>
      <w:r>
        <w:fldChar w:fldCharType="separate"/>
      </w:r>
      <w:r>
        <w:t>196</w:t>
      </w:r>
      <w:r>
        <w:fldChar w:fldCharType="end"/>
      </w:r>
    </w:p>
    <w:p w14:paraId="6247AE05" w14:textId="77777777" w:rsidR="008F3BC9" w:rsidRDefault="008F3BC9">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_Toc479775089 \h </w:instrText>
      </w:r>
      <w:r>
        <w:fldChar w:fldCharType="separate"/>
      </w:r>
      <w:r>
        <w:t>197</w:t>
      </w:r>
      <w:r>
        <w:fldChar w:fldCharType="end"/>
      </w:r>
    </w:p>
    <w:p w14:paraId="72EBF15F" w14:textId="77777777" w:rsidR="008F3BC9" w:rsidRDefault="008F3BC9">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_Toc479775090 \h </w:instrText>
      </w:r>
      <w:r>
        <w:fldChar w:fldCharType="separate"/>
      </w:r>
      <w:r>
        <w:t>197</w:t>
      </w:r>
      <w:r>
        <w:fldChar w:fldCharType="end"/>
      </w:r>
    </w:p>
    <w:p w14:paraId="6097B781" w14:textId="77777777" w:rsidR="008F3BC9" w:rsidRDefault="008F3BC9">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_Toc479775091 \h </w:instrText>
      </w:r>
      <w:r>
        <w:fldChar w:fldCharType="separate"/>
      </w:r>
      <w:r>
        <w:t>197</w:t>
      </w:r>
      <w:r>
        <w:fldChar w:fldCharType="end"/>
      </w:r>
    </w:p>
    <w:p w14:paraId="3767C294" w14:textId="77777777" w:rsidR="008F3BC9" w:rsidRDefault="008F3BC9">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_Toc479775092 \h </w:instrText>
      </w:r>
      <w:r>
        <w:fldChar w:fldCharType="separate"/>
      </w:r>
      <w:r>
        <w:t>198</w:t>
      </w:r>
      <w:r>
        <w:fldChar w:fldCharType="end"/>
      </w:r>
    </w:p>
    <w:p w14:paraId="22A08521" w14:textId="77777777" w:rsidR="008F3BC9" w:rsidRDefault="008F3BC9">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_Toc479775093 \h </w:instrText>
      </w:r>
      <w:r>
        <w:fldChar w:fldCharType="separate"/>
      </w:r>
      <w:r>
        <w:t>198</w:t>
      </w:r>
      <w:r>
        <w:fldChar w:fldCharType="end"/>
      </w:r>
    </w:p>
    <w:p w14:paraId="032002E8" w14:textId="77777777" w:rsidR="008F3BC9" w:rsidRDefault="008F3BC9">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_Toc479775094 \h </w:instrText>
      </w:r>
      <w:r>
        <w:fldChar w:fldCharType="separate"/>
      </w:r>
      <w:r>
        <w:t>198</w:t>
      </w:r>
      <w:r>
        <w:fldChar w:fldCharType="end"/>
      </w:r>
    </w:p>
    <w:p w14:paraId="7E1C2F6E" w14:textId="77777777" w:rsidR="008F3BC9" w:rsidRDefault="008F3BC9">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_Toc479775095 \h </w:instrText>
      </w:r>
      <w:r>
        <w:fldChar w:fldCharType="separate"/>
      </w:r>
      <w:r>
        <w:t>198</w:t>
      </w:r>
      <w:r>
        <w:fldChar w:fldCharType="end"/>
      </w:r>
    </w:p>
    <w:p w14:paraId="1A54952A" w14:textId="77777777" w:rsidR="008F3BC9" w:rsidRDefault="008F3BC9">
      <w:pPr>
        <w:pStyle w:val="TOC1"/>
        <w:rPr>
          <w:rFonts w:asciiTheme="minorHAnsi" w:eastAsiaTheme="minorEastAsia" w:hAnsiTheme="minorHAnsi" w:cstheme="minorBidi"/>
          <w:szCs w:val="22"/>
          <w:lang w:val="en-US"/>
        </w:rPr>
      </w:pPr>
      <w:r>
        <w:t>E.3</w:t>
      </w:r>
      <w:r>
        <w:tab/>
        <w:t>List of SFI values at the ADF</w:t>
      </w:r>
      <w:r w:rsidRPr="00EA4E51">
        <w:rPr>
          <w:vertAlign w:val="subscript"/>
        </w:rPr>
        <w:t>M2MSM</w:t>
      </w:r>
      <w:r>
        <w:t xml:space="preserve"> or DF</w:t>
      </w:r>
      <w:r w:rsidRPr="00EA4E51">
        <w:rPr>
          <w:vertAlign w:val="subscript"/>
        </w:rPr>
        <w:t>M2M</w:t>
      </w:r>
      <w:r>
        <w:t xml:space="preserve"> level</w:t>
      </w:r>
      <w:r>
        <w:tab/>
      </w:r>
      <w:r>
        <w:fldChar w:fldCharType="begin"/>
      </w:r>
      <w:r>
        <w:instrText xml:space="preserve"> PAGEREF _Toc479775096 \h </w:instrText>
      </w:r>
      <w:r>
        <w:fldChar w:fldCharType="separate"/>
      </w:r>
      <w:r>
        <w:t>199</w:t>
      </w:r>
      <w:r>
        <w:fldChar w:fldCharType="end"/>
      </w:r>
    </w:p>
    <w:p w14:paraId="39EB1C96" w14:textId="77777777" w:rsidR="008F3BC9" w:rsidRDefault="008F3BC9">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_Toc479775097 \h </w:instrText>
      </w:r>
      <w:r>
        <w:fldChar w:fldCharType="separate"/>
      </w:r>
      <w:r>
        <w:t>199</w:t>
      </w:r>
      <w:r>
        <w:fldChar w:fldCharType="end"/>
      </w:r>
    </w:p>
    <w:p w14:paraId="0BB48667" w14:textId="77777777" w:rsidR="008F3BC9" w:rsidRDefault="008F3BC9">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_Toc479775098 \h </w:instrText>
      </w:r>
      <w:r>
        <w:fldChar w:fldCharType="separate"/>
      </w:r>
      <w:r>
        <w:t>200</w:t>
      </w:r>
      <w:r>
        <w:fldChar w:fldCharType="end"/>
      </w:r>
    </w:p>
    <w:p w14:paraId="2794E414" w14:textId="77777777" w:rsidR="008F3BC9" w:rsidRDefault="008F3BC9">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_Toc479775099 \h </w:instrText>
      </w:r>
      <w:r>
        <w:fldChar w:fldCharType="separate"/>
      </w:r>
      <w:r>
        <w:t>200</w:t>
      </w:r>
      <w:r>
        <w:fldChar w:fldCharType="end"/>
      </w:r>
    </w:p>
    <w:p w14:paraId="15FE91C2" w14:textId="77777777" w:rsidR="008F3BC9" w:rsidRDefault="008F3BC9">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_Toc479775100 \h </w:instrText>
      </w:r>
      <w:r>
        <w:fldChar w:fldCharType="separate"/>
      </w:r>
      <w:r>
        <w:t>200</w:t>
      </w:r>
      <w:r>
        <w:fldChar w:fldCharType="end"/>
      </w:r>
    </w:p>
    <w:p w14:paraId="622A85AF" w14:textId="77777777" w:rsidR="008F3BC9" w:rsidRDefault="008F3BC9">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_Toc479775101 \h </w:instrText>
      </w:r>
      <w:r>
        <w:fldChar w:fldCharType="separate"/>
      </w:r>
      <w:r>
        <w:t>200</w:t>
      </w:r>
      <w:r>
        <w:fldChar w:fldCharType="end"/>
      </w:r>
    </w:p>
    <w:p w14:paraId="14576BFC" w14:textId="77777777" w:rsidR="008F3BC9" w:rsidRDefault="008F3BC9">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_Toc479775102 \h </w:instrText>
      </w:r>
      <w:r>
        <w:fldChar w:fldCharType="separate"/>
      </w:r>
      <w:r>
        <w:t>200</w:t>
      </w:r>
      <w:r>
        <w:fldChar w:fldCharType="end"/>
      </w:r>
    </w:p>
    <w:p w14:paraId="78D65B1D" w14:textId="77777777" w:rsidR="008F3BC9" w:rsidRDefault="008F3BC9">
      <w:pPr>
        <w:pStyle w:val="TOC1"/>
        <w:rPr>
          <w:rFonts w:asciiTheme="minorHAnsi" w:eastAsiaTheme="minorEastAsia" w:hAnsiTheme="minorHAnsi" w:cstheme="minorBidi"/>
          <w:szCs w:val="22"/>
          <w:lang w:val="en-US"/>
        </w:rPr>
      </w:pPr>
      <w:r>
        <w:t>F.2</w:t>
      </w:r>
      <w:r>
        <w:tab/>
        <w:t>Acquisition of Location Information</w:t>
      </w:r>
      <w:r>
        <w:tab/>
      </w:r>
      <w:r>
        <w:fldChar w:fldCharType="begin"/>
      </w:r>
      <w:r>
        <w:instrText xml:space="preserve"> PAGEREF _Toc479775103 \h </w:instrText>
      </w:r>
      <w:r>
        <w:fldChar w:fldCharType="separate"/>
      </w:r>
      <w:r>
        <w:t>200</w:t>
      </w:r>
      <w:r>
        <w:fldChar w:fldCharType="end"/>
      </w:r>
    </w:p>
    <w:p w14:paraId="52726D0E" w14:textId="77777777" w:rsidR="008F3BC9" w:rsidRDefault="008F3BC9">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_Toc479775104 \h </w:instrText>
      </w:r>
      <w:r>
        <w:fldChar w:fldCharType="separate"/>
      </w:r>
      <w:r>
        <w:t>200</w:t>
      </w:r>
      <w:r>
        <w:fldChar w:fldCharType="end"/>
      </w:r>
    </w:p>
    <w:p w14:paraId="0ACEA64E" w14:textId="77777777" w:rsidR="008F3BC9" w:rsidRDefault="008F3BC9">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_Toc479775105 \h </w:instrText>
      </w:r>
      <w:r>
        <w:fldChar w:fldCharType="separate"/>
      </w:r>
      <w:r>
        <w:t>201</w:t>
      </w:r>
      <w:r>
        <w:fldChar w:fldCharType="end"/>
      </w:r>
    </w:p>
    <w:p w14:paraId="34CEA73F" w14:textId="77777777" w:rsidR="008F3BC9" w:rsidRDefault="008F3BC9">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_Toc479775106 \h </w:instrText>
      </w:r>
      <w:r>
        <w:fldChar w:fldCharType="separate"/>
      </w:r>
      <w:r>
        <w:t>202</w:t>
      </w:r>
      <w:r>
        <w:fldChar w:fldCharType="end"/>
      </w:r>
    </w:p>
    <w:p w14:paraId="76F2FC77" w14:textId="77777777" w:rsidR="008F3BC9" w:rsidRDefault="008F3BC9">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_Toc479775107 \h </w:instrText>
      </w:r>
      <w:r>
        <w:fldChar w:fldCharType="separate"/>
      </w:r>
      <w:r>
        <w:t>203</w:t>
      </w:r>
      <w:r>
        <w:fldChar w:fldCharType="end"/>
      </w:r>
    </w:p>
    <w:p w14:paraId="62CC669A" w14:textId="77777777" w:rsidR="008F3BC9" w:rsidRDefault="008F3BC9">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_Toc479775108 \h </w:instrText>
      </w:r>
      <w:r>
        <w:fldChar w:fldCharType="separate"/>
      </w:r>
      <w:r>
        <w:t>204</w:t>
      </w:r>
      <w:r>
        <w:fldChar w:fldCharType="end"/>
      </w:r>
    </w:p>
    <w:p w14:paraId="56890812" w14:textId="77777777" w:rsidR="008F3BC9" w:rsidRDefault="008F3BC9">
      <w:pPr>
        <w:pStyle w:val="TOC8"/>
        <w:rPr>
          <w:rFonts w:asciiTheme="minorHAnsi" w:eastAsiaTheme="minorEastAsia" w:hAnsiTheme="minorHAnsi" w:cstheme="minorBidi"/>
          <w:b w:val="0"/>
          <w:szCs w:val="22"/>
          <w:lang w:val="en-US"/>
        </w:rPr>
      </w:pPr>
      <w:r>
        <w:lastRenderedPageBreak/>
        <w:t>Annex I (informative): Bibliography</w:t>
      </w:r>
      <w:r>
        <w:tab/>
      </w:r>
      <w:r>
        <w:fldChar w:fldCharType="begin"/>
      </w:r>
      <w:r>
        <w:instrText xml:space="preserve"> PAGEREF _Toc479775109 \h </w:instrText>
      </w:r>
      <w:r>
        <w:fldChar w:fldCharType="separate"/>
      </w:r>
      <w:r>
        <w:t>205</w:t>
      </w:r>
      <w:r>
        <w:fldChar w:fldCharType="end"/>
      </w:r>
    </w:p>
    <w:p w14:paraId="62078A7B" w14:textId="77777777" w:rsidR="008F3BC9" w:rsidRDefault="008F3BC9">
      <w:pPr>
        <w:pStyle w:val="TOC8"/>
        <w:rPr>
          <w:rFonts w:asciiTheme="minorHAnsi" w:eastAsiaTheme="minorEastAsia" w:hAnsiTheme="minorHAnsi" w:cstheme="minorBidi"/>
          <w:b w:val="0"/>
          <w:szCs w:val="22"/>
          <w:lang w:val="en-US"/>
        </w:rPr>
      </w:pPr>
      <w:r w:rsidRPr="00EA4E51">
        <w:rPr>
          <w:rFonts w:eastAsia="Yu Mincho"/>
        </w:rPr>
        <w:t>Annex J (normative): List of Privacy Attributes</w:t>
      </w:r>
      <w:r>
        <w:tab/>
      </w:r>
      <w:r>
        <w:fldChar w:fldCharType="begin"/>
      </w:r>
      <w:r>
        <w:instrText xml:space="preserve"> PAGEREF _Toc479775110 \h </w:instrText>
      </w:r>
      <w:r>
        <w:fldChar w:fldCharType="separate"/>
      </w:r>
      <w:r>
        <w:t>206</w:t>
      </w:r>
      <w:r>
        <w:fldChar w:fldCharType="end"/>
      </w:r>
    </w:p>
    <w:p w14:paraId="565878C2" w14:textId="77777777" w:rsidR="008F3BC9" w:rsidRDefault="008F3BC9">
      <w:pPr>
        <w:pStyle w:val="TOC8"/>
        <w:rPr>
          <w:rFonts w:asciiTheme="minorHAnsi" w:eastAsiaTheme="minorEastAsia" w:hAnsiTheme="minorHAnsi" w:cstheme="minorBidi"/>
          <w:b w:val="0"/>
          <w:szCs w:val="22"/>
          <w:lang w:val="en-US"/>
        </w:rPr>
      </w:pPr>
      <w:r w:rsidRPr="00EA4E51">
        <w:rPr>
          <w:rFonts w:eastAsia="Yu Mincho"/>
        </w:rPr>
        <w:t>Annex K (informative): Terms and Conditions Mark-up Language implementation</w:t>
      </w:r>
      <w:r w:rsidRPr="00EA4E51">
        <w:rPr>
          <w:rFonts w:eastAsia="Calibri"/>
        </w:rPr>
        <w:t xml:space="preserve"> rules</w:t>
      </w:r>
      <w:r>
        <w:tab/>
      </w:r>
      <w:r>
        <w:fldChar w:fldCharType="begin"/>
      </w:r>
      <w:r>
        <w:instrText xml:space="preserve"> PAGEREF _Toc479775111 \h </w:instrText>
      </w:r>
      <w:r>
        <w:fldChar w:fldCharType="separate"/>
      </w:r>
      <w:r>
        <w:t>215</w:t>
      </w:r>
      <w:r>
        <w:fldChar w:fldCharType="end"/>
      </w:r>
    </w:p>
    <w:p w14:paraId="1B1D8FC8" w14:textId="77777777" w:rsidR="008F3BC9" w:rsidRDefault="008F3BC9">
      <w:pPr>
        <w:pStyle w:val="TOC8"/>
        <w:rPr>
          <w:rFonts w:asciiTheme="minorHAnsi" w:eastAsiaTheme="minorEastAsia" w:hAnsiTheme="minorHAnsi" w:cstheme="minorBidi"/>
          <w:b w:val="0"/>
          <w:szCs w:val="22"/>
          <w:lang w:val="en-US"/>
        </w:rPr>
      </w:pPr>
      <w:r>
        <w:t xml:space="preserve">Annex L (normative): </w:t>
      </w:r>
      <w:r w:rsidRPr="00EA4E51">
        <w:rPr>
          <w:rFonts w:cs="Arial"/>
        </w:rPr>
        <w:t xml:space="preserve">Tamper-resistant secure element framework to support asymmetric cryptography </w:t>
      </w:r>
      <w:r>
        <w:t>Services</w:t>
      </w:r>
      <w:r>
        <w:tab/>
      </w:r>
      <w:r>
        <w:fldChar w:fldCharType="begin"/>
      </w:r>
      <w:r>
        <w:instrText xml:space="preserve"> PAGEREF _Toc479775112 \h </w:instrText>
      </w:r>
      <w:r>
        <w:fldChar w:fldCharType="separate"/>
      </w:r>
      <w:r>
        <w:t>217</w:t>
      </w:r>
      <w:r>
        <w:fldChar w:fldCharType="end"/>
      </w:r>
    </w:p>
    <w:p w14:paraId="5821B54F" w14:textId="5AE1061F" w:rsidR="008F3BC9" w:rsidRDefault="008F3BC9">
      <w:pPr>
        <w:pStyle w:val="TOC1"/>
        <w:rPr>
          <w:rFonts w:asciiTheme="minorHAnsi" w:eastAsiaTheme="minorEastAsia" w:hAnsiTheme="minorHAnsi" w:cstheme="minorBidi"/>
          <w:szCs w:val="22"/>
          <w:lang w:val="en-US"/>
        </w:rPr>
      </w:pPr>
      <w:r>
        <w:t>L.0</w:t>
      </w:r>
      <w:r>
        <w:tab/>
        <w:t>Introduction</w:t>
      </w:r>
      <w:r>
        <w:tab/>
      </w:r>
      <w:r>
        <w:fldChar w:fldCharType="begin"/>
      </w:r>
      <w:r>
        <w:instrText xml:space="preserve"> PAGEREF _Toc479775113 \h </w:instrText>
      </w:r>
      <w:r>
        <w:fldChar w:fldCharType="separate"/>
      </w:r>
      <w:r>
        <w:t>217</w:t>
      </w:r>
      <w:r>
        <w:fldChar w:fldCharType="end"/>
      </w:r>
    </w:p>
    <w:p w14:paraId="203586BF" w14:textId="77777777" w:rsidR="008F3BC9" w:rsidRDefault="008F3BC9">
      <w:pPr>
        <w:pStyle w:val="TOC3"/>
        <w:rPr>
          <w:rFonts w:asciiTheme="minorHAnsi" w:eastAsiaTheme="minorEastAsia" w:hAnsiTheme="minorHAnsi" w:cstheme="minorBidi"/>
          <w:sz w:val="22"/>
          <w:szCs w:val="22"/>
          <w:lang w:val="en-US"/>
        </w:rPr>
      </w:pPr>
      <w:r w:rsidRPr="00EA4E51">
        <w:rPr>
          <w:rFonts w:eastAsia="SimSun"/>
          <w:lang w:eastAsia="zh-CN"/>
        </w:rPr>
        <w:t>L.0.1</w:t>
      </w:r>
      <w:r w:rsidRPr="00EA4E51">
        <w:rPr>
          <w:rFonts w:eastAsia="SimSun"/>
          <w:lang w:eastAsia="zh-CN"/>
        </w:rPr>
        <w:tab/>
        <w:t>Overview</w:t>
      </w:r>
      <w:r>
        <w:tab/>
      </w:r>
      <w:r>
        <w:fldChar w:fldCharType="begin"/>
      </w:r>
      <w:r>
        <w:instrText xml:space="preserve"> PAGEREF _Toc479775114 \h </w:instrText>
      </w:r>
      <w:r>
        <w:fldChar w:fldCharType="separate"/>
      </w:r>
      <w:r>
        <w:t>217</w:t>
      </w:r>
      <w:r>
        <w:fldChar w:fldCharType="end"/>
      </w:r>
    </w:p>
    <w:p w14:paraId="407F0835" w14:textId="77777777" w:rsidR="008F3BC9" w:rsidRDefault="008F3BC9">
      <w:pPr>
        <w:pStyle w:val="TOC3"/>
        <w:rPr>
          <w:rFonts w:asciiTheme="minorHAnsi" w:eastAsiaTheme="minorEastAsia" w:hAnsiTheme="minorHAnsi" w:cstheme="minorBidi"/>
          <w:sz w:val="22"/>
          <w:szCs w:val="22"/>
          <w:lang w:val="en-US"/>
        </w:rPr>
      </w:pPr>
      <w:r w:rsidRPr="00EA4E51">
        <w:rPr>
          <w:rFonts w:eastAsia="SimSun"/>
          <w:lang w:eastAsia="zh-CN"/>
        </w:rPr>
        <w:t>L.0.2</w:t>
      </w:r>
      <w:r w:rsidRPr="00EA4E51">
        <w:rPr>
          <w:rFonts w:eastAsia="SimSun"/>
          <w:lang w:eastAsia="zh-CN"/>
        </w:rPr>
        <w:tab/>
        <w:t>Naming Conventions</w:t>
      </w:r>
      <w:r>
        <w:tab/>
      </w:r>
      <w:r>
        <w:fldChar w:fldCharType="begin"/>
      </w:r>
      <w:r>
        <w:instrText xml:space="preserve"> PAGEREF _Toc479775115 \h </w:instrText>
      </w:r>
      <w:r>
        <w:fldChar w:fldCharType="separate"/>
      </w:r>
      <w:r>
        <w:t>217</w:t>
      </w:r>
      <w:r>
        <w:fldChar w:fldCharType="end"/>
      </w:r>
    </w:p>
    <w:p w14:paraId="646AA348" w14:textId="77777777" w:rsidR="008F3BC9" w:rsidRDefault="008F3BC9">
      <w:pPr>
        <w:pStyle w:val="TOC1"/>
        <w:rPr>
          <w:rFonts w:asciiTheme="minorHAnsi" w:eastAsiaTheme="minorEastAsia" w:hAnsiTheme="minorHAnsi" w:cstheme="minorBidi"/>
          <w:szCs w:val="22"/>
          <w:lang w:val="en-US"/>
        </w:rPr>
      </w:pPr>
      <w:r>
        <w:t>L.1</w:t>
      </w:r>
      <w:r>
        <w:tab/>
        <w:t>Physical interface and transport protocol</w:t>
      </w:r>
      <w:r>
        <w:tab/>
      </w:r>
      <w:r>
        <w:fldChar w:fldCharType="begin"/>
      </w:r>
      <w:r>
        <w:instrText xml:space="preserve"> PAGEREF _Toc479775116 \h </w:instrText>
      </w:r>
      <w:r>
        <w:fldChar w:fldCharType="separate"/>
      </w:r>
      <w:r>
        <w:t>218</w:t>
      </w:r>
      <w:r>
        <w:fldChar w:fldCharType="end"/>
      </w:r>
    </w:p>
    <w:p w14:paraId="6A06ECAD" w14:textId="77777777" w:rsidR="008F3BC9" w:rsidRDefault="008F3BC9">
      <w:pPr>
        <w:pStyle w:val="TOC1"/>
        <w:rPr>
          <w:rFonts w:asciiTheme="minorHAnsi" w:eastAsiaTheme="minorEastAsia" w:hAnsiTheme="minorHAnsi" w:cstheme="minorBidi"/>
          <w:szCs w:val="22"/>
          <w:lang w:val="en-US"/>
        </w:rPr>
      </w:pPr>
      <w:r>
        <w:t>L.2</w:t>
      </w:r>
      <w:r>
        <w:tab/>
        <w:t>Lifecycle phases</w:t>
      </w:r>
      <w:r>
        <w:tab/>
      </w:r>
      <w:r>
        <w:fldChar w:fldCharType="begin"/>
      </w:r>
      <w:r>
        <w:instrText xml:space="preserve"> PAGEREF _Toc479775117 \h </w:instrText>
      </w:r>
      <w:r>
        <w:fldChar w:fldCharType="separate"/>
      </w:r>
      <w:r>
        <w:t>219</w:t>
      </w:r>
      <w:r>
        <w:fldChar w:fldCharType="end"/>
      </w:r>
    </w:p>
    <w:p w14:paraId="26B29BCA" w14:textId="38789AB4" w:rsidR="008F3BC9" w:rsidRDefault="008F3BC9">
      <w:pPr>
        <w:pStyle w:val="TOC1"/>
        <w:rPr>
          <w:rFonts w:asciiTheme="minorHAnsi" w:eastAsiaTheme="minorEastAsia" w:hAnsiTheme="minorHAnsi" w:cstheme="minorBidi"/>
          <w:szCs w:val="22"/>
          <w:lang w:val="en-US"/>
        </w:rPr>
      </w:pPr>
      <w:r>
        <w:t>L.3</w:t>
      </w:r>
      <w:r>
        <w:tab/>
        <w:t>Device / SE Application Authentication and Secure Channel Establishment</w:t>
      </w:r>
      <w:r>
        <w:tab/>
      </w:r>
      <w:r>
        <w:fldChar w:fldCharType="begin"/>
      </w:r>
      <w:r>
        <w:instrText xml:space="preserve"> PAGEREF _Toc479775118 \h </w:instrText>
      </w:r>
      <w:r>
        <w:fldChar w:fldCharType="separate"/>
      </w:r>
      <w:r>
        <w:t>219</w:t>
      </w:r>
      <w:r>
        <w:fldChar w:fldCharType="end"/>
      </w:r>
    </w:p>
    <w:p w14:paraId="2D0F6049" w14:textId="05D3CD41" w:rsidR="008F3BC9" w:rsidRDefault="008F3BC9">
      <w:pPr>
        <w:pStyle w:val="TOC1"/>
        <w:rPr>
          <w:rFonts w:asciiTheme="minorHAnsi" w:eastAsiaTheme="minorEastAsia" w:hAnsiTheme="minorHAnsi" w:cstheme="minorBidi"/>
          <w:szCs w:val="22"/>
          <w:lang w:val="en-US"/>
        </w:rPr>
      </w:pPr>
      <w:r>
        <w:t>L.4</w:t>
      </w:r>
      <w:r>
        <w:tab/>
        <w:t>SE Verifiable Certificates</w:t>
      </w:r>
      <w:r>
        <w:tab/>
      </w:r>
      <w:r>
        <w:fldChar w:fldCharType="begin"/>
      </w:r>
      <w:r>
        <w:instrText xml:space="preserve"> PAGEREF _Toc479775119 \h </w:instrText>
      </w:r>
      <w:r>
        <w:fldChar w:fldCharType="separate"/>
      </w:r>
      <w:r>
        <w:t>220</w:t>
      </w:r>
      <w:r>
        <w:fldChar w:fldCharType="end"/>
      </w:r>
    </w:p>
    <w:p w14:paraId="41EDAA6F" w14:textId="2975E346" w:rsidR="008F3BC9" w:rsidRDefault="008F3BC9">
      <w:pPr>
        <w:pStyle w:val="TOC1"/>
        <w:rPr>
          <w:rFonts w:asciiTheme="minorHAnsi" w:eastAsiaTheme="minorEastAsia" w:hAnsiTheme="minorHAnsi" w:cstheme="minorBidi"/>
          <w:szCs w:val="22"/>
          <w:lang w:val="en-US"/>
        </w:rPr>
      </w:pPr>
      <w:r>
        <w:t>L.5</w:t>
      </w:r>
      <w:r>
        <w:tab/>
        <w:t>Secure Storage</w:t>
      </w:r>
      <w:r>
        <w:tab/>
      </w:r>
      <w:r>
        <w:fldChar w:fldCharType="begin"/>
      </w:r>
      <w:r>
        <w:instrText xml:space="preserve"> PAGEREF _Toc479775120 \h </w:instrText>
      </w:r>
      <w:r>
        <w:fldChar w:fldCharType="separate"/>
      </w:r>
      <w:r>
        <w:t>220</w:t>
      </w:r>
      <w:r>
        <w:fldChar w:fldCharType="end"/>
      </w:r>
    </w:p>
    <w:p w14:paraId="55B03CF7" w14:textId="77777777" w:rsidR="008F3BC9" w:rsidRDefault="008F3BC9">
      <w:pPr>
        <w:pStyle w:val="TOC3"/>
        <w:rPr>
          <w:rFonts w:asciiTheme="minorHAnsi" w:eastAsiaTheme="minorEastAsia" w:hAnsiTheme="minorHAnsi" w:cstheme="minorBidi"/>
          <w:sz w:val="22"/>
          <w:szCs w:val="22"/>
          <w:lang w:val="en-US"/>
        </w:rPr>
      </w:pPr>
      <w:r>
        <w:t>L</w:t>
      </w:r>
      <w:r w:rsidRPr="00EA4E51">
        <w:rPr>
          <w:rFonts w:eastAsia="SimSun"/>
          <w:lang w:eastAsia="zh-CN"/>
        </w:rPr>
        <w:t>.5.0</w:t>
      </w:r>
      <w:r w:rsidRPr="00EA4E51">
        <w:rPr>
          <w:rFonts w:eastAsia="SimSun"/>
          <w:lang w:eastAsia="zh-CN"/>
        </w:rPr>
        <w:tab/>
        <w:t>Objects Overview</w:t>
      </w:r>
      <w:r>
        <w:tab/>
      </w:r>
      <w:r>
        <w:fldChar w:fldCharType="begin"/>
      </w:r>
      <w:r>
        <w:instrText xml:space="preserve"> PAGEREF _Toc479775121 \h </w:instrText>
      </w:r>
      <w:r>
        <w:fldChar w:fldCharType="separate"/>
      </w:r>
      <w:r>
        <w:t>220</w:t>
      </w:r>
      <w:r>
        <w:fldChar w:fldCharType="end"/>
      </w:r>
    </w:p>
    <w:p w14:paraId="651FA4FF" w14:textId="77777777" w:rsidR="008F3BC9" w:rsidRDefault="008F3BC9">
      <w:pPr>
        <w:pStyle w:val="TOC3"/>
        <w:rPr>
          <w:rFonts w:asciiTheme="minorHAnsi" w:eastAsiaTheme="minorEastAsia" w:hAnsiTheme="minorHAnsi" w:cstheme="minorBidi"/>
          <w:sz w:val="22"/>
          <w:szCs w:val="22"/>
          <w:lang w:val="en-US"/>
        </w:rPr>
      </w:pPr>
      <w:r>
        <w:t>L</w:t>
      </w:r>
      <w:r w:rsidRPr="00EA4E51">
        <w:rPr>
          <w:rFonts w:eastAsia="SimSun"/>
          <w:lang w:eastAsia="zh-CN"/>
        </w:rPr>
        <w:t>.5.1</w:t>
      </w:r>
      <w:r w:rsidRPr="00EA4E51">
        <w:rPr>
          <w:rFonts w:eastAsia="SimSun"/>
          <w:lang w:eastAsia="zh-CN"/>
        </w:rPr>
        <w:tab/>
        <w:t>TLV Coding</w:t>
      </w:r>
      <w:r>
        <w:tab/>
      </w:r>
      <w:r>
        <w:fldChar w:fldCharType="begin"/>
      </w:r>
      <w:r>
        <w:instrText xml:space="preserve"> PAGEREF _Toc479775122 \h </w:instrText>
      </w:r>
      <w:r>
        <w:fldChar w:fldCharType="separate"/>
      </w:r>
      <w:r>
        <w:t>221</w:t>
      </w:r>
      <w:r>
        <w:fldChar w:fldCharType="end"/>
      </w:r>
    </w:p>
    <w:p w14:paraId="0A09BF9A" w14:textId="77777777" w:rsidR="008F3BC9" w:rsidRDefault="008F3BC9">
      <w:pPr>
        <w:pStyle w:val="TOC3"/>
        <w:rPr>
          <w:rFonts w:asciiTheme="minorHAnsi" w:eastAsiaTheme="minorEastAsia" w:hAnsiTheme="minorHAnsi" w:cstheme="minorBidi"/>
          <w:sz w:val="22"/>
          <w:szCs w:val="22"/>
          <w:lang w:val="en-US"/>
        </w:rPr>
      </w:pPr>
      <w:r>
        <w:t>L</w:t>
      </w:r>
      <w:r w:rsidRPr="00EA4E51">
        <w:rPr>
          <w:rFonts w:eastAsia="SimSun"/>
          <w:lang w:eastAsia="zh-CN"/>
        </w:rPr>
        <w:t>.5.2</w:t>
      </w:r>
      <w:r w:rsidRPr="00EA4E51">
        <w:rPr>
          <w:rFonts w:eastAsia="SimSun"/>
          <w:lang w:eastAsia="zh-CN"/>
        </w:rPr>
        <w:tab/>
        <w:t>DF</w:t>
      </w:r>
      <w:r>
        <w:tab/>
      </w:r>
      <w:r>
        <w:fldChar w:fldCharType="begin"/>
      </w:r>
      <w:r>
        <w:instrText xml:space="preserve"> PAGEREF _Toc479775123 \h </w:instrText>
      </w:r>
      <w:r>
        <w:fldChar w:fldCharType="separate"/>
      </w:r>
      <w:r>
        <w:t>221</w:t>
      </w:r>
      <w:r>
        <w:fldChar w:fldCharType="end"/>
      </w:r>
    </w:p>
    <w:p w14:paraId="33083F2D" w14:textId="77777777" w:rsidR="008F3BC9" w:rsidRDefault="008F3BC9">
      <w:pPr>
        <w:pStyle w:val="TOC3"/>
        <w:rPr>
          <w:rFonts w:asciiTheme="minorHAnsi" w:eastAsiaTheme="minorEastAsia" w:hAnsiTheme="minorHAnsi" w:cstheme="minorBidi"/>
          <w:sz w:val="22"/>
          <w:szCs w:val="22"/>
          <w:lang w:val="en-US"/>
        </w:rPr>
      </w:pPr>
      <w:r>
        <w:t>L</w:t>
      </w:r>
      <w:r w:rsidRPr="00EA4E51">
        <w:rPr>
          <w:rFonts w:eastAsia="SimSun"/>
          <w:lang w:eastAsia="zh-CN"/>
        </w:rPr>
        <w:t>.5.3</w:t>
      </w:r>
      <w:r w:rsidRPr="00EA4E51">
        <w:rPr>
          <w:rFonts w:eastAsia="SimSun"/>
          <w:lang w:eastAsia="zh-CN"/>
        </w:rPr>
        <w:tab/>
        <w:t>EF</w:t>
      </w:r>
      <w:r>
        <w:tab/>
      </w:r>
      <w:r>
        <w:fldChar w:fldCharType="begin"/>
      </w:r>
      <w:r>
        <w:instrText xml:space="preserve"> PAGEREF _Toc479775124 \h </w:instrText>
      </w:r>
      <w:r>
        <w:fldChar w:fldCharType="separate"/>
      </w:r>
      <w:r>
        <w:t>222</w:t>
      </w:r>
      <w:r>
        <w:fldChar w:fldCharType="end"/>
      </w:r>
    </w:p>
    <w:p w14:paraId="5E6C7F15" w14:textId="77777777" w:rsidR="008F3BC9" w:rsidRDefault="008F3BC9">
      <w:pPr>
        <w:pStyle w:val="TOC4"/>
        <w:rPr>
          <w:rFonts w:asciiTheme="minorHAnsi" w:eastAsiaTheme="minorEastAsia" w:hAnsiTheme="minorHAnsi" w:cstheme="minorBidi"/>
          <w:sz w:val="22"/>
          <w:szCs w:val="22"/>
          <w:lang w:val="en-US"/>
        </w:rPr>
      </w:pPr>
      <w:r>
        <w:t>L.5.3.1</w:t>
      </w:r>
      <w:r>
        <w:tab/>
        <w:t>File referencing</w:t>
      </w:r>
      <w:r>
        <w:tab/>
      </w:r>
      <w:r>
        <w:fldChar w:fldCharType="begin"/>
      </w:r>
      <w:r>
        <w:instrText xml:space="preserve"> PAGEREF _Toc479775125 \h </w:instrText>
      </w:r>
      <w:r>
        <w:fldChar w:fldCharType="separate"/>
      </w:r>
      <w:r>
        <w:t>222</w:t>
      </w:r>
      <w:r>
        <w:fldChar w:fldCharType="end"/>
      </w:r>
    </w:p>
    <w:p w14:paraId="03542B63" w14:textId="77777777" w:rsidR="008F3BC9" w:rsidRDefault="008F3BC9">
      <w:pPr>
        <w:pStyle w:val="TOC3"/>
        <w:rPr>
          <w:rFonts w:asciiTheme="minorHAnsi" w:eastAsiaTheme="minorEastAsia" w:hAnsiTheme="minorHAnsi" w:cstheme="minorBidi"/>
          <w:sz w:val="22"/>
          <w:szCs w:val="22"/>
          <w:lang w:val="en-US"/>
        </w:rPr>
      </w:pPr>
      <w:r>
        <w:t>L</w:t>
      </w:r>
      <w:r w:rsidRPr="00EA4E51">
        <w:rPr>
          <w:rFonts w:eastAsia="SimSun"/>
          <w:lang w:eastAsia="zh-CN"/>
        </w:rPr>
        <w:t>.5.4</w:t>
      </w:r>
      <w:r w:rsidRPr="00EA4E51">
        <w:rPr>
          <w:rFonts w:eastAsia="SimSun"/>
          <w:lang w:eastAsia="zh-CN"/>
        </w:rPr>
        <w:tab/>
        <w:t>Data Objects</w:t>
      </w:r>
      <w:r>
        <w:tab/>
      </w:r>
      <w:r>
        <w:fldChar w:fldCharType="begin"/>
      </w:r>
      <w:r>
        <w:instrText xml:space="preserve"> PAGEREF _Toc479775126 \h </w:instrText>
      </w:r>
      <w:r>
        <w:fldChar w:fldCharType="separate"/>
      </w:r>
      <w:r>
        <w:t>223</w:t>
      </w:r>
      <w:r>
        <w:fldChar w:fldCharType="end"/>
      </w:r>
    </w:p>
    <w:p w14:paraId="4F1137E0" w14:textId="77777777" w:rsidR="008F3BC9" w:rsidRDefault="008F3BC9">
      <w:pPr>
        <w:pStyle w:val="TOC4"/>
        <w:rPr>
          <w:rFonts w:asciiTheme="minorHAnsi" w:eastAsiaTheme="minorEastAsia" w:hAnsiTheme="minorHAnsi" w:cstheme="minorBidi"/>
          <w:sz w:val="22"/>
          <w:szCs w:val="22"/>
          <w:lang w:val="en-US"/>
        </w:rPr>
      </w:pPr>
      <w:r>
        <w:t>L.5.4.1</w:t>
      </w:r>
      <w:r>
        <w:tab/>
        <w:t>ISO Security Environment parameters</w:t>
      </w:r>
      <w:r>
        <w:tab/>
      </w:r>
      <w:r>
        <w:fldChar w:fldCharType="begin"/>
      </w:r>
      <w:r>
        <w:instrText xml:space="preserve"> PAGEREF _Toc479775127 \h </w:instrText>
      </w:r>
      <w:r>
        <w:fldChar w:fldCharType="separate"/>
      </w:r>
      <w:r>
        <w:t>223</w:t>
      </w:r>
      <w:r>
        <w:fldChar w:fldCharType="end"/>
      </w:r>
    </w:p>
    <w:p w14:paraId="62996E15" w14:textId="77777777" w:rsidR="008F3BC9" w:rsidRDefault="008F3BC9">
      <w:pPr>
        <w:pStyle w:val="TOC4"/>
        <w:rPr>
          <w:rFonts w:asciiTheme="minorHAnsi" w:eastAsiaTheme="minorEastAsia" w:hAnsiTheme="minorHAnsi" w:cstheme="minorBidi"/>
          <w:sz w:val="22"/>
          <w:szCs w:val="22"/>
          <w:lang w:val="en-US"/>
        </w:rPr>
      </w:pPr>
      <w:r>
        <w:t>L.5.4.2</w:t>
      </w:r>
      <w:r>
        <w:tab/>
        <w:t>PIN</w:t>
      </w:r>
      <w:r>
        <w:tab/>
      </w:r>
      <w:r>
        <w:fldChar w:fldCharType="begin"/>
      </w:r>
      <w:r>
        <w:instrText xml:space="preserve"> PAGEREF _Toc479775128 \h </w:instrText>
      </w:r>
      <w:r>
        <w:fldChar w:fldCharType="separate"/>
      </w:r>
      <w:r>
        <w:t>225</w:t>
      </w:r>
      <w:r>
        <w:fldChar w:fldCharType="end"/>
      </w:r>
    </w:p>
    <w:p w14:paraId="33210714" w14:textId="77777777" w:rsidR="008F3BC9" w:rsidRDefault="008F3BC9">
      <w:pPr>
        <w:pStyle w:val="TOC4"/>
        <w:rPr>
          <w:rFonts w:asciiTheme="minorHAnsi" w:eastAsiaTheme="minorEastAsia" w:hAnsiTheme="minorHAnsi" w:cstheme="minorBidi"/>
          <w:sz w:val="22"/>
          <w:szCs w:val="22"/>
          <w:lang w:val="en-US"/>
        </w:rPr>
      </w:pPr>
      <w:r>
        <w:t>L.5.4.3</w:t>
      </w:r>
      <w:r>
        <w:tab/>
        <w:t>Symmetric secret keys</w:t>
      </w:r>
      <w:r>
        <w:tab/>
      </w:r>
      <w:r>
        <w:fldChar w:fldCharType="begin"/>
      </w:r>
      <w:r>
        <w:instrText xml:space="preserve"> PAGEREF _Toc479775129 \h </w:instrText>
      </w:r>
      <w:r>
        <w:fldChar w:fldCharType="separate"/>
      </w:r>
      <w:r>
        <w:t>225</w:t>
      </w:r>
      <w:r>
        <w:fldChar w:fldCharType="end"/>
      </w:r>
    </w:p>
    <w:p w14:paraId="15194FE1" w14:textId="77777777" w:rsidR="008F3BC9" w:rsidRDefault="008F3BC9">
      <w:pPr>
        <w:pStyle w:val="TOC4"/>
        <w:rPr>
          <w:rFonts w:asciiTheme="minorHAnsi" w:eastAsiaTheme="minorEastAsia" w:hAnsiTheme="minorHAnsi" w:cstheme="minorBidi"/>
          <w:sz w:val="22"/>
          <w:szCs w:val="22"/>
          <w:lang w:val="en-US"/>
        </w:rPr>
      </w:pPr>
      <w:r>
        <w:t>L.5.4.4</w:t>
      </w:r>
      <w:r>
        <w:tab/>
        <w:t>Public keys</w:t>
      </w:r>
      <w:r>
        <w:tab/>
      </w:r>
      <w:r>
        <w:fldChar w:fldCharType="begin"/>
      </w:r>
      <w:r>
        <w:instrText xml:space="preserve"> PAGEREF _Toc479775130 \h </w:instrText>
      </w:r>
      <w:r>
        <w:fldChar w:fldCharType="separate"/>
      </w:r>
      <w:r>
        <w:t>226</w:t>
      </w:r>
      <w:r>
        <w:fldChar w:fldCharType="end"/>
      </w:r>
    </w:p>
    <w:p w14:paraId="071A1467" w14:textId="77777777" w:rsidR="008F3BC9" w:rsidRDefault="008F3BC9">
      <w:pPr>
        <w:pStyle w:val="TOC4"/>
        <w:rPr>
          <w:rFonts w:asciiTheme="minorHAnsi" w:eastAsiaTheme="minorEastAsia" w:hAnsiTheme="minorHAnsi" w:cstheme="minorBidi"/>
          <w:sz w:val="22"/>
          <w:szCs w:val="22"/>
          <w:lang w:val="en-US"/>
        </w:rPr>
      </w:pPr>
      <w:r>
        <w:t>L.5.4.5</w:t>
      </w:r>
      <w:r>
        <w:tab/>
        <w:t>Private keys</w:t>
      </w:r>
      <w:r>
        <w:tab/>
      </w:r>
      <w:r>
        <w:fldChar w:fldCharType="begin"/>
      </w:r>
      <w:r>
        <w:instrText xml:space="preserve"> PAGEREF _Toc479775131 \h </w:instrText>
      </w:r>
      <w:r>
        <w:fldChar w:fldCharType="separate"/>
      </w:r>
      <w:r>
        <w:t>227</w:t>
      </w:r>
      <w:r>
        <w:fldChar w:fldCharType="end"/>
      </w:r>
    </w:p>
    <w:p w14:paraId="0E8D6699" w14:textId="77777777" w:rsidR="008F3BC9" w:rsidRDefault="008F3BC9">
      <w:pPr>
        <w:pStyle w:val="TOC4"/>
        <w:rPr>
          <w:rFonts w:asciiTheme="minorHAnsi" w:eastAsiaTheme="minorEastAsia" w:hAnsiTheme="minorHAnsi" w:cstheme="minorBidi"/>
          <w:sz w:val="22"/>
          <w:szCs w:val="22"/>
          <w:lang w:val="en-US"/>
        </w:rPr>
      </w:pPr>
      <w:r>
        <w:t>L.5.4.6</w:t>
      </w:r>
      <w:r>
        <w:tab/>
        <w:t>Diffie-Hellman Key Exchange parameters</w:t>
      </w:r>
      <w:r>
        <w:tab/>
      </w:r>
      <w:r>
        <w:fldChar w:fldCharType="begin"/>
      </w:r>
      <w:r>
        <w:instrText xml:space="preserve"> PAGEREF _Toc479775132 \h </w:instrText>
      </w:r>
      <w:r>
        <w:fldChar w:fldCharType="separate"/>
      </w:r>
      <w:r>
        <w:t>228</w:t>
      </w:r>
      <w:r>
        <w:fldChar w:fldCharType="end"/>
      </w:r>
    </w:p>
    <w:p w14:paraId="61A5B161" w14:textId="77777777" w:rsidR="008F3BC9" w:rsidRDefault="008F3BC9">
      <w:pPr>
        <w:pStyle w:val="TOC3"/>
        <w:rPr>
          <w:rFonts w:asciiTheme="minorHAnsi" w:eastAsiaTheme="minorEastAsia" w:hAnsiTheme="minorHAnsi" w:cstheme="minorBidi"/>
          <w:sz w:val="22"/>
          <w:szCs w:val="22"/>
          <w:lang w:val="en-US"/>
        </w:rPr>
      </w:pPr>
      <w:r>
        <w:t>L</w:t>
      </w:r>
      <w:r w:rsidRPr="00EA4E51">
        <w:rPr>
          <w:rFonts w:eastAsia="SimSun"/>
          <w:lang w:eastAsia="zh-CN"/>
        </w:rPr>
        <w:t>.5.5</w:t>
      </w:r>
      <w:r w:rsidRPr="00EA4E51">
        <w:rPr>
          <w:rFonts w:eastAsia="SimSun"/>
          <w:lang w:eastAsia="zh-CN"/>
        </w:rPr>
        <w:tab/>
        <w:t>Access Rights</w:t>
      </w:r>
      <w:r>
        <w:tab/>
      </w:r>
      <w:r>
        <w:fldChar w:fldCharType="begin"/>
      </w:r>
      <w:r>
        <w:instrText xml:space="preserve"> PAGEREF _Toc479775133 \h </w:instrText>
      </w:r>
      <w:r>
        <w:fldChar w:fldCharType="separate"/>
      </w:r>
      <w:r>
        <w:t>228</w:t>
      </w:r>
      <w:r>
        <w:fldChar w:fldCharType="end"/>
      </w:r>
    </w:p>
    <w:p w14:paraId="2C92C01D" w14:textId="77777777" w:rsidR="008F3BC9" w:rsidRDefault="008F3BC9">
      <w:pPr>
        <w:pStyle w:val="TOC4"/>
        <w:rPr>
          <w:rFonts w:asciiTheme="minorHAnsi" w:eastAsiaTheme="minorEastAsia" w:hAnsiTheme="minorHAnsi" w:cstheme="minorBidi"/>
          <w:sz w:val="22"/>
          <w:szCs w:val="22"/>
          <w:lang w:val="en-US"/>
        </w:rPr>
      </w:pPr>
      <w:r>
        <w:t>L.5.5.0</w:t>
      </w:r>
      <w:r>
        <w:tab/>
        <w:t>Overview</w:t>
      </w:r>
      <w:r>
        <w:tab/>
      </w:r>
      <w:r>
        <w:fldChar w:fldCharType="begin"/>
      </w:r>
      <w:r>
        <w:instrText xml:space="preserve"> PAGEREF _Toc479775134 \h </w:instrText>
      </w:r>
      <w:r>
        <w:fldChar w:fldCharType="separate"/>
      </w:r>
      <w:r>
        <w:t>228</w:t>
      </w:r>
      <w:r>
        <w:fldChar w:fldCharType="end"/>
      </w:r>
    </w:p>
    <w:p w14:paraId="14E0E544" w14:textId="77777777" w:rsidR="008F3BC9" w:rsidRDefault="008F3BC9">
      <w:pPr>
        <w:pStyle w:val="TOC4"/>
        <w:rPr>
          <w:rFonts w:asciiTheme="minorHAnsi" w:eastAsiaTheme="minorEastAsia" w:hAnsiTheme="minorHAnsi" w:cstheme="minorBidi"/>
          <w:sz w:val="22"/>
          <w:szCs w:val="22"/>
          <w:lang w:val="en-US"/>
        </w:rPr>
      </w:pPr>
      <w:r>
        <w:t>L.5.5.1</w:t>
      </w:r>
      <w:r>
        <w:tab/>
        <w:t>Access Mode Byte</w:t>
      </w:r>
      <w:r>
        <w:tab/>
      </w:r>
      <w:r>
        <w:fldChar w:fldCharType="begin"/>
      </w:r>
      <w:r>
        <w:instrText xml:space="preserve"> PAGEREF _Toc479775135 \h </w:instrText>
      </w:r>
      <w:r>
        <w:fldChar w:fldCharType="separate"/>
      </w:r>
      <w:r>
        <w:t>229</w:t>
      </w:r>
      <w:r>
        <w:fldChar w:fldCharType="end"/>
      </w:r>
    </w:p>
    <w:p w14:paraId="12C8152F" w14:textId="77777777" w:rsidR="008F3BC9" w:rsidRDefault="008F3BC9">
      <w:pPr>
        <w:pStyle w:val="TOC4"/>
        <w:rPr>
          <w:rFonts w:asciiTheme="minorHAnsi" w:eastAsiaTheme="minorEastAsia" w:hAnsiTheme="minorHAnsi" w:cstheme="minorBidi"/>
          <w:sz w:val="22"/>
          <w:szCs w:val="22"/>
          <w:lang w:val="en-US"/>
        </w:rPr>
      </w:pPr>
      <w:r>
        <w:t>L.5.5.2</w:t>
      </w:r>
      <w:r>
        <w:tab/>
        <w:t>Security Condition Byte</w:t>
      </w:r>
      <w:r>
        <w:tab/>
      </w:r>
      <w:r>
        <w:fldChar w:fldCharType="begin"/>
      </w:r>
      <w:r>
        <w:instrText xml:space="preserve"> PAGEREF _Toc479775136 \h </w:instrText>
      </w:r>
      <w:r>
        <w:fldChar w:fldCharType="separate"/>
      </w:r>
      <w:r>
        <w:t>230</w:t>
      </w:r>
      <w:r>
        <w:fldChar w:fldCharType="end"/>
      </w:r>
    </w:p>
    <w:p w14:paraId="20E15763" w14:textId="77777777" w:rsidR="008F3BC9" w:rsidRDefault="008F3BC9">
      <w:pPr>
        <w:pStyle w:val="TOC4"/>
        <w:rPr>
          <w:rFonts w:asciiTheme="minorHAnsi" w:eastAsiaTheme="minorEastAsia" w:hAnsiTheme="minorHAnsi" w:cstheme="minorBidi"/>
          <w:sz w:val="22"/>
          <w:szCs w:val="22"/>
          <w:lang w:val="en-US"/>
        </w:rPr>
      </w:pPr>
      <w:r>
        <w:t>L.5.5.3</w:t>
      </w:r>
      <w:r>
        <w:tab/>
        <w:t>Minimum levels of secure Messaging</w:t>
      </w:r>
      <w:r>
        <w:tab/>
      </w:r>
      <w:r>
        <w:fldChar w:fldCharType="begin"/>
      </w:r>
      <w:r>
        <w:instrText xml:space="preserve"> PAGEREF _Toc479775137 \h </w:instrText>
      </w:r>
      <w:r>
        <w:fldChar w:fldCharType="separate"/>
      </w:r>
      <w:r>
        <w:t>231</w:t>
      </w:r>
      <w:r>
        <w:fldChar w:fldCharType="end"/>
      </w:r>
    </w:p>
    <w:p w14:paraId="7FE223FD" w14:textId="2A9CB1CC" w:rsidR="008F3BC9" w:rsidRDefault="008F3BC9">
      <w:pPr>
        <w:pStyle w:val="TOC1"/>
        <w:rPr>
          <w:rFonts w:asciiTheme="minorHAnsi" w:eastAsiaTheme="minorEastAsia" w:hAnsiTheme="minorHAnsi" w:cstheme="minorBidi"/>
          <w:szCs w:val="22"/>
          <w:lang w:val="en-US"/>
        </w:rPr>
      </w:pPr>
      <w:r>
        <w:t>L.6</w:t>
      </w:r>
      <w:r>
        <w:tab/>
        <w:t>On-Board Key Generation (OBKG)</w:t>
      </w:r>
      <w:r>
        <w:tab/>
      </w:r>
      <w:r>
        <w:fldChar w:fldCharType="begin"/>
      </w:r>
      <w:r>
        <w:instrText xml:space="preserve"> PAGEREF _Toc479775138 \h </w:instrText>
      </w:r>
      <w:r>
        <w:fldChar w:fldCharType="separate"/>
      </w:r>
      <w:r>
        <w:t>232</w:t>
      </w:r>
      <w:r>
        <w:fldChar w:fldCharType="end"/>
      </w:r>
    </w:p>
    <w:p w14:paraId="218B9580" w14:textId="585DAFE2" w:rsidR="008F3BC9" w:rsidRDefault="008F3BC9">
      <w:pPr>
        <w:pStyle w:val="TOC1"/>
        <w:rPr>
          <w:rFonts w:asciiTheme="minorHAnsi" w:eastAsiaTheme="minorEastAsia" w:hAnsiTheme="minorHAnsi" w:cstheme="minorBidi"/>
          <w:szCs w:val="22"/>
          <w:lang w:val="en-US"/>
        </w:rPr>
      </w:pPr>
      <w:r>
        <w:t>L.7</w:t>
      </w:r>
      <w:r>
        <w:tab/>
        <w:t>Digital Signature</w:t>
      </w:r>
      <w:r>
        <w:tab/>
      </w:r>
      <w:r>
        <w:fldChar w:fldCharType="begin"/>
      </w:r>
      <w:r>
        <w:instrText xml:space="preserve"> PAGEREF _Toc479775139 \h </w:instrText>
      </w:r>
      <w:r>
        <w:fldChar w:fldCharType="separate"/>
      </w:r>
      <w:r>
        <w:t>232</w:t>
      </w:r>
      <w:r>
        <w:fldChar w:fldCharType="end"/>
      </w:r>
    </w:p>
    <w:p w14:paraId="02F31B42" w14:textId="77777777" w:rsidR="008F3BC9" w:rsidRDefault="008F3BC9">
      <w:pPr>
        <w:pStyle w:val="TOC3"/>
        <w:rPr>
          <w:rFonts w:asciiTheme="minorHAnsi" w:eastAsiaTheme="minorEastAsia" w:hAnsiTheme="minorHAnsi" w:cstheme="minorBidi"/>
          <w:sz w:val="22"/>
          <w:szCs w:val="22"/>
          <w:lang w:val="en-US"/>
        </w:rPr>
      </w:pPr>
      <w:r>
        <w:t>L</w:t>
      </w:r>
      <w:r w:rsidRPr="00EA4E51">
        <w:rPr>
          <w:rFonts w:eastAsia="SimSun"/>
          <w:lang w:eastAsia="zh-CN"/>
        </w:rPr>
        <w:t>.7.1</w:t>
      </w:r>
      <w:r w:rsidRPr="00EA4E51">
        <w:rPr>
          <w:rFonts w:eastAsia="SimSun"/>
          <w:lang w:eastAsia="zh-CN"/>
        </w:rPr>
        <w:tab/>
        <w:t>Overview</w:t>
      </w:r>
      <w:r>
        <w:tab/>
      </w:r>
      <w:r>
        <w:fldChar w:fldCharType="begin"/>
      </w:r>
      <w:r>
        <w:instrText xml:space="preserve"> PAGEREF _Toc479775140 \h </w:instrText>
      </w:r>
      <w:r>
        <w:fldChar w:fldCharType="separate"/>
      </w:r>
      <w:r>
        <w:t>232</w:t>
      </w:r>
      <w:r>
        <w:fldChar w:fldCharType="end"/>
      </w:r>
    </w:p>
    <w:p w14:paraId="43695897" w14:textId="77777777" w:rsidR="008F3BC9" w:rsidRDefault="008F3BC9">
      <w:pPr>
        <w:pStyle w:val="TOC3"/>
        <w:rPr>
          <w:rFonts w:asciiTheme="minorHAnsi" w:eastAsiaTheme="minorEastAsia" w:hAnsiTheme="minorHAnsi" w:cstheme="minorBidi"/>
          <w:sz w:val="22"/>
          <w:szCs w:val="22"/>
          <w:lang w:val="en-US"/>
        </w:rPr>
      </w:pPr>
      <w:r>
        <w:t>L</w:t>
      </w:r>
      <w:r w:rsidRPr="00EA4E51">
        <w:rPr>
          <w:rFonts w:eastAsia="SimSun"/>
          <w:lang w:eastAsia="zh-CN"/>
        </w:rPr>
        <w:t>.7.2</w:t>
      </w:r>
      <w:r w:rsidRPr="00EA4E51">
        <w:rPr>
          <w:rFonts w:eastAsia="SimSun"/>
          <w:lang w:eastAsia="zh-CN"/>
        </w:rPr>
        <w:tab/>
        <w:t>Digital Signature Generation</w:t>
      </w:r>
      <w:r>
        <w:tab/>
      </w:r>
      <w:r>
        <w:fldChar w:fldCharType="begin"/>
      </w:r>
      <w:r>
        <w:instrText xml:space="preserve"> PAGEREF _Toc479775141 \h </w:instrText>
      </w:r>
      <w:r>
        <w:fldChar w:fldCharType="separate"/>
      </w:r>
      <w:r>
        <w:t>233</w:t>
      </w:r>
      <w:r>
        <w:fldChar w:fldCharType="end"/>
      </w:r>
    </w:p>
    <w:p w14:paraId="3B7879BE" w14:textId="77777777" w:rsidR="008F3BC9" w:rsidRDefault="008F3BC9">
      <w:pPr>
        <w:pStyle w:val="TOC4"/>
        <w:rPr>
          <w:rFonts w:asciiTheme="minorHAnsi" w:eastAsiaTheme="minorEastAsia" w:hAnsiTheme="minorHAnsi" w:cstheme="minorBidi"/>
          <w:sz w:val="22"/>
          <w:szCs w:val="22"/>
          <w:lang w:val="en-US"/>
        </w:rPr>
      </w:pPr>
      <w:r>
        <w:t>L.7.2.1</w:t>
      </w:r>
      <w:r>
        <w:tab/>
        <w:t>Message Hashing</w:t>
      </w:r>
      <w:r>
        <w:tab/>
      </w:r>
      <w:r>
        <w:fldChar w:fldCharType="begin"/>
      </w:r>
      <w:r>
        <w:instrText xml:space="preserve"> PAGEREF _Toc479775142 \h </w:instrText>
      </w:r>
      <w:r>
        <w:fldChar w:fldCharType="separate"/>
      </w:r>
      <w:r>
        <w:t>233</w:t>
      </w:r>
      <w:r>
        <w:fldChar w:fldCharType="end"/>
      </w:r>
    </w:p>
    <w:p w14:paraId="17E3332F" w14:textId="77777777" w:rsidR="008F3BC9" w:rsidRDefault="008F3BC9">
      <w:pPr>
        <w:pStyle w:val="TOC4"/>
        <w:rPr>
          <w:rFonts w:asciiTheme="minorHAnsi" w:eastAsiaTheme="minorEastAsia" w:hAnsiTheme="minorHAnsi" w:cstheme="minorBidi"/>
          <w:sz w:val="22"/>
          <w:szCs w:val="22"/>
          <w:lang w:val="en-US"/>
        </w:rPr>
      </w:pPr>
      <w:r>
        <w:t>L.7.2.2</w:t>
      </w:r>
      <w:r>
        <w:tab/>
        <w:t>Formatting Hash to Digital Signature Input (DSI)</w:t>
      </w:r>
      <w:r>
        <w:tab/>
      </w:r>
      <w:r>
        <w:fldChar w:fldCharType="begin"/>
      </w:r>
      <w:r>
        <w:instrText xml:space="preserve"> PAGEREF _Toc479775143 \h </w:instrText>
      </w:r>
      <w:r>
        <w:fldChar w:fldCharType="separate"/>
      </w:r>
      <w:r>
        <w:t>233</w:t>
      </w:r>
      <w:r>
        <w:fldChar w:fldCharType="end"/>
      </w:r>
    </w:p>
    <w:p w14:paraId="022F5EA8" w14:textId="77777777" w:rsidR="008F3BC9" w:rsidRDefault="008F3BC9">
      <w:pPr>
        <w:pStyle w:val="TOC4"/>
        <w:rPr>
          <w:rFonts w:asciiTheme="minorHAnsi" w:eastAsiaTheme="minorEastAsia" w:hAnsiTheme="minorHAnsi" w:cstheme="minorBidi"/>
          <w:sz w:val="22"/>
          <w:szCs w:val="22"/>
          <w:lang w:val="en-US"/>
        </w:rPr>
      </w:pPr>
      <w:r>
        <w:t>L.7.2.3</w:t>
      </w:r>
      <w:r>
        <w:tab/>
        <w:t>Signature Creation</w:t>
      </w:r>
      <w:r>
        <w:tab/>
      </w:r>
      <w:r>
        <w:fldChar w:fldCharType="begin"/>
      </w:r>
      <w:r>
        <w:instrText xml:space="preserve"> PAGEREF _Toc479775144 \h </w:instrText>
      </w:r>
      <w:r>
        <w:fldChar w:fldCharType="separate"/>
      </w:r>
      <w:r>
        <w:t>234</w:t>
      </w:r>
      <w:r>
        <w:fldChar w:fldCharType="end"/>
      </w:r>
    </w:p>
    <w:p w14:paraId="6E4EF891" w14:textId="77777777" w:rsidR="008F3BC9" w:rsidRDefault="008F3BC9">
      <w:pPr>
        <w:pStyle w:val="TOC3"/>
        <w:rPr>
          <w:rFonts w:asciiTheme="minorHAnsi" w:eastAsiaTheme="minorEastAsia" w:hAnsiTheme="minorHAnsi" w:cstheme="minorBidi"/>
          <w:sz w:val="22"/>
          <w:szCs w:val="22"/>
          <w:lang w:val="en-US"/>
        </w:rPr>
      </w:pPr>
      <w:r>
        <w:t>L</w:t>
      </w:r>
      <w:r w:rsidRPr="00EA4E51">
        <w:rPr>
          <w:rFonts w:eastAsia="SimSun"/>
          <w:lang w:eastAsia="zh-CN"/>
        </w:rPr>
        <w:t>.7.3</w:t>
      </w:r>
      <w:r w:rsidRPr="00EA4E51">
        <w:rPr>
          <w:rFonts w:eastAsia="SimSun"/>
          <w:lang w:eastAsia="zh-CN"/>
        </w:rPr>
        <w:tab/>
        <w:t>Integrity of the Data to be Signed</w:t>
      </w:r>
      <w:r>
        <w:tab/>
      </w:r>
      <w:r>
        <w:fldChar w:fldCharType="begin"/>
      </w:r>
      <w:r>
        <w:instrText xml:space="preserve"> PAGEREF _Toc479775145 \h </w:instrText>
      </w:r>
      <w:r>
        <w:fldChar w:fldCharType="separate"/>
      </w:r>
      <w:r>
        <w:t>236</w:t>
      </w:r>
      <w:r>
        <w:fldChar w:fldCharType="end"/>
      </w:r>
    </w:p>
    <w:p w14:paraId="66A2D2F4" w14:textId="77777777" w:rsidR="008F3BC9" w:rsidRDefault="008F3BC9">
      <w:pPr>
        <w:pStyle w:val="TOC3"/>
        <w:rPr>
          <w:rFonts w:asciiTheme="minorHAnsi" w:eastAsiaTheme="minorEastAsia" w:hAnsiTheme="minorHAnsi" w:cstheme="minorBidi"/>
          <w:sz w:val="22"/>
          <w:szCs w:val="22"/>
          <w:lang w:val="en-US"/>
        </w:rPr>
      </w:pPr>
      <w:r>
        <w:t>L</w:t>
      </w:r>
      <w:r w:rsidRPr="00EA4E51">
        <w:rPr>
          <w:rFonts w:eastAsia="SimSun"/>
          <w:lang w:eastAsia="zh-CN"/>
        </w:rPr>
        <w:t>.7.4</w:t>
      </w:r>
      <w:r w:rsidRPr="00EA4E51">
        <w:rPr>
          <w:rFonts w:eastAsia="SimSun"/>
          <w:lang w:eastAsia="zh-CN"/>
        </w:rPr>
        <w:tab/>
        <w:t>Digital Signature Verification</w:t>
      </w:r>
      <w:r>
        <w:tab/>
      </w:r>
      <w:r>
        <w:fldChar w:fldCharType="begin"/>
      </w:r>
      <w:r>
        <w:instrText xml:space="preserve"> PAGEREF _Toc479775146 \h </w:instrText>
      </w:r>
      <w:r>
        <w:fldChar w:fldCharType="separate"/>
      </w:r>
      <w:r>
        <w:t>236</w:t>
      </w:r>
      <w:r>
        <w:fldChar w:fldCharType="end"/>
      </w:r>
    </w:p>
    <w:p w14:paraId="0F83CA5D" w14:textId="1D31439A" w:rsidR="008F3BC9" w:rsidRDefault="008F3BC9">
      <w:pPr>
        <w:pStyle w:val="TOC1"/>
        <w:rPr>
          <w:rFonts w:asciiTheme="minorHAnsi" w:eastAsiaTheme="minorEastAsia" w:hAnsiTheme="minorHAnsi" w:cstheme="minorBidi"/>
          <w:szCs w:val="22"/>
          <w:lang w:val="en-US"/>
        </w:rPr>
      </w:pPr>
      <w:r>
        <w:t>L.8</w:t>
      </w:r>
      <w:r>
        <w:tab/>
        <w:t>Decryption</w:t>
      </w:r>
      <w:r>
        <w:tab/>
      </w:r>
      <w:r>
        <w:fldChar w:fldCharType="begin"/>
      </w:r>
      <w:r>
        <w:instrText xml:space="preserve"> PAGEREF _Toc479775147 \h </w:instrText>
      </w:r>
      <w:r>
        <w:fldChar w:fldCharType="separate"/>
      </w:r>
      <w:r>
        <w:t>236</w:t>
      </w:r>
      <w:r>
        <w:fldChar w:fldCharType="end"/>
      </w:r>
    </w:p>
    <w:p w14:paraId="4DF6FE97" w14:textId="77777777" w:rsidR="008F3BC9" w:rsidRDefault="008F3BC9">
      <w:pPr>
        <w:pStyle w:val="TOC3"/>
        <w:rPr>
          <w:rFonts w:asciiTheme="minorHAnsi" w:eastAsiaTheme="minorEastAsia" w:hAnsiTheme="minorHAnsi" w:cstheme="minorBidi"/>
          <w:sz w:val="22"/>
          <w:szCs w:val="22"/>
          <w:lang w:val="en-US"/>
        </w:rPr>
      </w:pPr>
      <w:r>
        <w:t>L</w:t>
      </w:r>
      <w:r w:rsidRPr="00EA4E51">
        <w:rPr>
          <w:rFonts w:eastAsia="SimSun"/>
          <w:lang w:eastAsia="zh-CN"/>
        </w:rPr>
        <w:t>.8.1</w:t>
      </w:r>
      <w:r w:rsidRPr="00EA4E51">
        <w:rPr>
          <w:rFonts w:eastAsia="SimSun"/>
          <w:lang w:eastAsia="zh-CN"/>
        </w:rPr>
        <w:tab/>
        <w:t>Overview</w:t>
      </w:r>
      <w:r>
        <w:tab/>
      </w:r>
      <w:r>
        <w:fldChar w:fldCharType="begin"/>
      </w:r>
      <w:r>
        <w:instrText xml:space="preserve"> PAGEREF _Toc479775148 \h </w:instrText>
      </w:r>
      <w:r>
        <w:fldChar w:fldCharType="separate"/>
      </w:r>
      <w:r>
        <w:t>236</w:t>
      </w:r>
      <w:r>
        <w:fldChar w:fldCharType="end"/>
      </w:r>
    </w:p>
    <w:p w14:paraId="1791D886" w14:textId="77777777" w:rsidR="008F3BC9" w:rsidRDefault="008F3BC9">
      <w:pPr>
        <w:pStyle w:val="TOC3"/>
        <w:rPr>
          <w:rFonts w:asciiTheme="minorHAnsi" w:eastAsiaTheme="minorEastAsia" w:hAnsiTheme="minorHAnsi" w:cstheme="minorBidi"/>
          <w:sz w:val="22"/>
          <w:szCs w:val="22"/>
          <w:lang w:val="en-US"/>
        </w:rPr>
      </w:pPr>
      <w:r>
        <w:t>L</w:t>
      </w:r>
      <w:r w:rsidRPr="00EA4E51">
        <w:rPr>
          <w:rFonts w:eastAsia="SimSun"/>
          <w:lang w:eastAsia="zh-CN"/>
        </w:rPr>
        <w:t>.8.2</w:t>
      </w:r>
      <w:r w:rsidRPr="00EA4E51">
        <w:rPr>
          <w:rFonts w:eastAsia="SimSun"/>
          <w:lang w:eastAsia="zh-CN"/>
        </w:rPr>
        <w:tab/>
        <w:t>RSA Message Encryption and Decryption</w:t>
      </w:r>
      <w:r>
        <w:tab/>
      </w:r>
      <w:r>
        <w:fldChar w:fldCharType="begin"/>
      </w:r>
      <w:r>
        <w:instrText xml:space="preserve"> PAGEREF _Toc479775149 \h </w:instrText>
      </w:r>
      <w:r>
        <w:fldChar w:fldCharType="separate"/>
      </w:r>
      <w:r>
        <w:t>237</w:t>
      </w:r>
      <w:r>
        <w:fldChar w:fldCharType="end"/>
      </w:r>
    </w:p>
    <w:p w14:paraId="512C5536" w14:textId="77777777" w:rsidR="008F3BC9" w:rsidRDefault="008F3BC9">
      <w:pPr>
        <w:pStyle w:val="TOC3"/>
        <w:rPr>
          <w:rFonts w:asciiTheme="minorHAnsi" w:eastAsiaTheme="minorEastAsia" w:hAnsiTheme="minorHAnsi" w:cstheme="minorBidi"/>
          <w:sz w:val="22"/>
          <w:szCs w:val="22"/>
          <w:lang w:val="en-US"/>
        </w:rPr>
      </w:pPr>
      <w:r>
        <w:t>L</w:t>
      </w:r>
      <w:r w:rsidRPr="00EA4E51">
        <w:rPr>
          <w:rFonts w:eastAsia="SimSun"/>
          <w:lang w:eastAsia="zh-CN"/>
        </w:rPr>
        <w:t>.8.3</w:t>
      </w:r>
      <w:r w:rsidRPr="00EA4E51">
        <w:rPr>
          <w:rFonts w:eastAsia="SimSun"/>
          <w:lang w:eastAsia="zh-CN"/>
        </w:rPr>
        <w:tab/>
        <w:t>ECC Message Encryption and Decryption</w:t>
      </w:r>
      <w:r>
        <w:tab/>
      </w:r>
      <w:r>
        <w:fldChar w:fldCharType="begin"/>
      </w:r>
      <w:r>
        <w:instrText xml:space="preserve"> PAGEREF _Toc479775150 \h </w:instrText>
      </w:r>
      <w:r>
        <w:fldChar w:fldCharType="separate"/>
      </w:r>
      <w:r>
        <w:t>237</w:t>
      </w:r>
      <w:r>
        <w:fldChar w:fldCharType="end"/>
      </w:r>
    </w:p>
    <w:p w14:paraId="2CCDCBDD" w14:textId="05FB1DE7" w:rsidR="008F3BC9" w:rsidRDefault="008F3BC9">
      <w:pPr>
        <w:pStyle w:val="TOC1"/>
        <w:rPr>
          <w:rFonts w:asciiTheme="minorHAnsi" w:eastAsiaTheme="minorEastAsia" w:hAnsiTheme="minorHAnsi" w:cstheme="minorBidi"/>
          <w:szCs w:val="22"/>
          <w:lang w:val="en-US"/>
        </w:rPr>
      </w:pPr>
      <w:r>
        <w:t>L.9</w:t>
      </w:r>
      <w:r>
        <w:tab/>
        <w:t>Read-only state</w:t>
      </w:r>
      <w:r>
        <w:tab/>
      </w:r>
      <w:r>
        <w:fldChar w:fldCharType="begin"/>
      </w:r>
      <w:r>
        <w:instrText xml:space="preserve"> PAGEREF _Toc479775151 \h </w:instrText>
      </w:r>
      <w:r>
        <w:fldChar w:fldCharType="separate"/>
      </w:r>
      <w:r>
        <w:t>238</w:t>
      </w:r>
      <w:r>
        <w:fldChar w:fldCharType="end"/>
      </w:r>
    </w:p>
    <w:p w14:paraId="6E12AF8E" w14:textId="0DB6C7D1" w:rsidR="008F3BC9" w:rsidRDefault="008F3BC9">
      <w:pPr>
        <w:pStyle w:val="TOC1"/>
        <w:rPr>
          <w:rFonts w:asciiTheme="minorHAnsi" w:eastAsiaTheme="minorEastAsia" w:hAnsiTheme="minorHAnsi" w:cstheme="minorBidi"/>
          <w:szCs w:val="22"/>
          <w:lang w:val="en-US"/>
        </w:rPr>
      </w:pPr>
      <w:r>
        <w:t>L.10</w:t>
      </w:r>
      <w:r>
        <w:tab/>
        <w:t>User Authentication through PIN</w:t>
      </w:r>
      <w:r>
        <w:tab/>
      </w:r>
      <w:r>
        <w:fldChar w:fldCharType="begin"/>
      </w:r>
      <w:r>
        <w:instrText xml:space="preserve"> PAGEREF _Toc479775152 \h </w:instrText>
      </w:r>
      <w:r>
        <w:fldChar w:fldCharType="separate"/>
      </w:r>
      <w:r>
        <w:t>238</w:t>
      </w:r>
      <w:r>
        <w:fldChar w:fldCharType="end"/>
      </w:r>
    </w:p>
    <w:p w14:paraId="5DE5C55B" w14:textId="77777777" w:rsidR="008F3BC9" w:rsidRDefault="008F3BC9">
      <w:pPr>
        <w:pStyle w:val="TOC3"/>
        <w:rPr>
          <w:rFonts w:asciiTheme="minorHAnsi" w:eastAsiaTheme="minorEastAsia" w:hAnsiTheme="minorHAnsi" w:cstheme="minorBidi"/>
          <w:sz w:val="22"/>
          <w:szCs w:val="22"/>
          <w:lang w:val="en-US"/>
        </w:rPr>
      </w:pPr>
      <w:r w:rsidRPr="00EA4E51">
        <w:rPr>
          <w:rFonts w:eastAsia="SimSun"/>
          <w:lang w:eastAsia="zh-CN"/>
        </w:rPr>
        <w:t>L.10.1</w:t>
      </w:r>
      <w:r w:rsidRPr="00EA4E51">
        <w:rPr>
          <w:rFonts w:eastAsia="SimSun"/>
          <w:lang w:eastAsia="zh-CN"/>
        </w:rPr>
        <w:tab/>
        <w:t>Local PIN</w:t>
      </w:r>
      <w:r>
        <w:tab/>
      </w:r>
      <w:r>
        <w:fldChar w:fldCharType="begin"/>
      </w:r>
      <w:r>
        <w:instrText xml:space="preserve"> PAGEREF _Toc479775153 \h </w:instrText>
      </w:r>
      <w:r>
        <w:fldChar w:fldCharType="separate"/>
      </w:r>
      <w:r>
        <w:t>238</w:t>
      </w:r>
      <w:r>
        <w:fldChar w:fldCharType="end"/>
      </w:r>
    </w:p>
    <w:p w14:paraId="52D12E1E" w14:textId="77777777" w:rsidR="008F3BC9" w:rsidRDefault="008F3BC9">
      <w:pPr>
        <w:pStyle w:val="TOC4"/>
        <w:rPr>
          <w:rFonts w:asciiTheme="minorHAnsi" w:eastAsiaTheme="minorEastAsia" w:hAnsiTheme="minorHAnsi" w:cstheme="minorBidi"/>
          <w:sz w:val="22"/>
          <w:szCs w:val="22"/>
          <w:lang w:val="en-US"/>
        </w:rPr>
      </w:pPr>
      <w:r>
        <w:t>L.10.1.1</w:t>
      </w:r>
      <w:r>
        <w:tab/>
        <w:t>Activation PIN</w:t>
      </w:r>
      <w:r>
        <w:tab/>
      </w:r>
      <w:r>
        <w:fldChar w:fldCharType="begin"/>
      </w:r>
      <w:r>
        <w:instrText xml:space="preserve"> PAGEREF _Toc479775154 \h </w:instrText>
      </w:r>
      <w:r>
        <w:fldChar w:fldCharType="separate"/>
      </w:r>
      <w:r>
        <w:t>238</w:t>
      </w:r>
      <w:r>
        <w:fldChar w:fldCharType="end"/>
      </w:r>
    </w:p>
    <w:p w14:paraId="3DE30A9E" w14:textId="77777777" w:rsidR="008F3BC9" w:rsidRDefault="008F3BC9">
      <w:pPr>
        <w:pStyle w:val="TOC3"/>
        <w:rPr>
          <w:rFonts w:asciiTheme="minorHAnsi" w:eastAsiaTheme="minorEastAsia" w:hAnsiTheme="minorHAnsi" w:cstheme="minorBidi"/>
          <w:sz w:val="22"/>
          <w:szCs w:val="22"/>
          <w:lang w:val="en-US"/>
        </w:rPr>
      </w:pPr>
      <w:r w:rsidRPr="00EA4E51">
        <w:rPr>
          <w:rFonts w:eastAsia="SimSun"/>
          <w:lang w:eastAsia="zh-CN"/>
        </w:rPr>
        <w:t>L.10.2</w:t>
      </w:r>
      <w:r w:rsidRPr="00EA4E51">
        <w:rPr>
          <w:rFonts w:eastAsia="SimSun"/>
          <w:lang w:eastAsia="zh-CN"/>
        </w:rPr>
        <w:tab/>
        <w:t>PIN processes</w:t>
      </w:r>
      <w:r>
        <w:tab/>
      </w:r>
      <w:r>
        <w:fldChar w:fldCharType="begin"/>
      </w:r>
      <w:r>
        <w:instrText xml:space="preserve"> PAGEREF _Toc479775155 \h </w:instrText>
      </w:r>
      <w:r>
        <w:fldChar w:fldCharType="separate"/>
      </w:r>
      <w:r>
        <w:t>239</w:t>
      </w:r>
      <w:r>
        <w:fldChar w:fldCharType="end"/>
      </w:r>
    </w:p>
    <w:p w14:paraId="4A1B2172" w14:textId="77777777" w:rsidR="008F3BC9" w:rsidRDefault="008F3BC9">
      <w:pPr>
        <w:pStyle w:val="TOC4"/>
        <w:rPr>
          <w:rFonts w:asciiTheme="minorHAnsi" w:eastAsiaTheme="minorEastAsia" w:hAnsiTheme="minorHAnsi" w:cstheme="minorBidi"/>
          <w:sz w:val="22"/>
          <w:szCs w:val="22"/>
          <w:lang w:val="en-US"/>
        </w:rPr>
      </w:pPr>
      <w:r>
        <w:t>L.10.2.1</w:t>
      </w:r>
      <w:r>
        <w:tab/>
        <w:t>PIN Verification</w:t>
      </w:r>
      <w:r>
        <w:tab/>
      </w:r>
      <w:r>
        <w:fldChar w:fldCharType="begin"/>
      </w:r>
      <w:r>
        <w:instrText xml:space="preserve"> PAGEREF _Toc479775156 \h </w:instrText>
      </w:r>
      <w:r>
        <w:fldChar w:fldCharType="separate"/>
      </w:r>
      <w:r>
        <w:t>239</w:t>
      </w:r>
      <w:r>
        <w:fldChar w:fldCharType="end"/>
      </w:r>
    </w:p>
    <w:p w14:paraId="0DDEE849" w14:textId="77777777" w:rsidR="008F3BC9" w:rsidRDefault="008F3BC9">
      <w:pPr>
        <w:pStyle w:val="TOC4"/>
        <w:rPr>
          <w:rFonts w:asciiTheme="minorHAnsi" w:eastAsiaTheme="minorEastAsia" w:hAnsiTheme="minorHAnsi" w:cstheme="minorBidi"/>
          <w:sz w:val="22"/>
          <w:szCs w:val="22"/>
          <w:lang w:val="en-US"/>
        </w:rPr>
      </w:pPr>
      <w:r>
        <w:t>L.10.2.2</w:t>
      </w:r>
      <w:r>
        <w:tab/>
        <w:t>Unblocking a PIN</w:t>
      </w:r>
      <w:r>
        <w:tab/>
      </w:r>
      <w:r>
        <w:fldChar w:fldCharType="begin"/>
      </w:r>
      <w:r>
        <w:instrText xml:space="preserve"> PAGEREF _Toc479775157 \h </w:instrText>
      </w:r>
      <w:r>
        <w:fldChar w:fldCharType="separate"/>
      </w:r>
      <w:r>
        <w:t>239</w:t>
      </w:r>
      <w:r>
        <w:fldChar w:fldCharType="end"/>
      </w:r>
    </w:p>
    <w:p w14:paraId="3B81F224" w14:textId="77777777" w:rsidR="008F3BC9" w:rsidRDefault="008F3BC9">
      <w:pPr>
        <w:pStyle w:val="TOC4"/>
        <w:rPr>
          <w:rFonts w:asciiTheme="minorHAnsi" w:eastAsiaTheme="minorEastAsia" w:hAnsiTheme="minorHAnsi" w:cstheme="minorBidi"/>
          <w:sz w:val="22"/>
          <w:szCs w:val="22"/>
          <w:lang w:val="en-US"/>
        </w:rPr>
      </w:pPr>
      <w:r>
        <w:t>L.10.2.3</w:t>
      </w:r>
      <w:r>
        <w:tab/>
        <w:t>PIN Value Change</w:t>
      </w:r>
      <w:r>
        <w:tab/>
      </w:r>
      <w:r>
        <w:fldChar w:fldCharType="begin"/>
      </w:r>
      <w:r>
        <w:instrText xml:space="preserve"> PAGEREF _Toc479775158 \h </w:instrText>
      </w:r>
      <w:r>
        <w:fldChar w:fldCharType="separate"/>
      </w:r>
      <w:r>
        <w:t>239</w:t>
      </w:r>
      <w:r>
        <w:fldChar w:fldCharType="end"/>
      </w:r>
    </w:p>
    <w:p w14:paraId="03331CB5" w14:textId="77777777" w:rsidR="008F3BC9" w:rsidRDefault="008F3BC9">
      <w:pPr>
        <w:pStyle w:val="TOC1"/>
        <w:rPr>
          <w:rFonts w:asciiTheme="minorHAnsi" w:eastAsiaTheme="minorEastAsia" w:hAnsiTheme="minorHAnsi" w:cstheme="minorBidi"/>
          <w:szCs w:val="22"/>
          <w:lang w:val="en-US"/>
        </w:rPr>
      </w:pPr>
      <w:r>
        <w:lastRenderedPageBreak/>
        <w:t>History</w:t>
      </w:r>
      <w:r>
        <w:tab/>
      </w:r>
      <w:r>
        <w:fldChar w:fldCharType="begin"/>
      </w:r>
      <w:r>
        <w:instrText xml:space="preserve"> PAGEREF _Toc479775159 \h </w:instrText>
      </w:r>
      <w:r>
        <w:fldChar w:fldCharType="separate"/>
      </w:r>
      <w:r>
        <w:t>240</w:t>
      </w:r>
      <w:r>
        <w:fldChar w:fldCharType="end"/>
      </w:r>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2" w:name="_Toc449434784"/>
      <w:bookmarkStart w:id="3" w:name="_Toc449445299"/>
      <w:bookmarkStart w:id="4" w:name="_Toc449445537"/>
      <w:bookmarkStart w:id="5" w:name="_Toc450601153"/>
      <w:bookmarkStart w:id="6" w:name="_Toc457595242"/>
      <w:bookmarkStart w:id="7" w:name="_Toc459366645"/>
      <w:bookmarkStart w:id="8" w:name="_Toc459366962"/>
      <w:bookmarkStart w:id="9" w:name="_Toc479774772"/>
      <w:r w:rsidRPr="00954002">
        <w:lastRenderedPageBreak/>
        <w:t>1</w:t>
      </w:r>
      <w:r w:rsidRPr="00954002">
        <w:tab/>
        <w:t>Scope</w:t>
      </w:r>
      <w:bookmarkEnd w:id="2"/>
      <w:bookmarkEnd w:id="3"/>
      <w:bookmarkEnd w:id="4"/>
      <w:bookmarkEnd w:id="5"/>
      <w:bookmarkEnd w:id="6"/>
      <w:bookmarkEnd w:id="7"/>
      <w:bookmarkEnd w:id="8"/>
      <w:bookmarkEnd w:id="9"/>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0" w:name="_Toc449434785"/>
      <w:bookmarkStart w:id="11" w:name="_Toc449445300"/>
      <w:bookmarkStart w:id="12" w:name="_Toc449445538"/>
      <w:bookmarkStart w:id="13" w:name="_Toc450601154"/>
      <w:bookmarkStart w:id="14" w:name="_Toc457595243"/>
      <w:bookmarkStart w:id="15" w:name="_Toc459366646"/>
      <w:bookmarkStart w:id="16" w:name="_Toc459366963"/>
      <w:bookmarkStart w:id="17" w:name="_Toc479774773"/>
      <w:r w:rsidRPr="00954002">
        <w:t>2</w:t>
      </w:r>
      <w:r w:rsidRPr="00954002">
        <w:tab/>
        <w:t>References</w:t>
      </w:r>
      <w:bookmarkEnd w:id="10"/>
      <w:bookmarkEnd w:id="11"/>
      <w:bookmarkEnd w:id="12"/>
      <w:bookmarkEnd w:id="13"/>
      <w:bookmarkEnd w:id="14"/>
      <w:bookmarkEnd w:id="15"/>
      <w:bookmarkEnd w:id="16"/>
      <w:bookmarkEnd w:id="17"/>
    </w:p>
    <w:p w14:paraId="1A47DC8E" w14:textId="77777777" w:rsidR="00CE407D" w:rsidRPr="00954002" w:rsidRDefault="00CE407D" w:rsidP="00CE407D">
      <w:pPr>
        <w:pStyle w:val="Heading2"/>
      </w:pPr>
      <w:bookmarkStart w:id="18" w:name="_Toc449434786"/>
      <w:bookmarkStart w:id="19" w:name="_Toc449445301"/>
      <w:bookmarkStart w:id="20" w:name="_Toc449445539"/>
      <w:bookmarkStart w:id="21" w:name="_Toc450601155"/>
      <w:bookmarkStart w:id="22" w:name="_Toc457595244"/>
      <w:bookmarkStart w:id="23" w:name="_Toc459366647"/>
      <w:bookmarkStart w:id="24" w:name="_Toc459366964"/>
      <w:bookmarkStart w:id="25" w:name="_Toc479774774"/>
      <w:r w:rsidRPr="00954002">
        <w:t>2.1</w:t>
      </w:r>
      <w:r w:rsidRPr="00954002">
        <w:tab/>
        <w:t>Normative references</w:t>
      </w:r>
      <w:bookmarkEnd w:id="18"/>
      <w:bookmarkEnd w:id="19"/>
      <w:bookmarkEnd w:id="20"/>
      <w:bookmarkEnd w:id="21"/>
      <w:bookmarkEnd w:id="22"/>
      <w:bookmarkEnd w:id="23"/>
      <w:bookmarkEnd w:id="24"/>
      <w:bookmarkEnd w:id="25"/>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77777777" w:rsidR="00394EE5" w:rsidRPr="00954002" w:rsidRDefault="00001C7A" w:rsidP="00001C7A">
      <w:pPr>
        <w:pStyle w:val="EX"/>
      </w:pPr>
      <w:r w:rsidRPr="00954002">
        <w:t>[</w:t>
      </w:r>
      <w:bookmarkStart w:id="26"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26"/>
      <w:r w:rsidRPr="00954002">
        <w:t>]</w:t>
      </w:r>
      <w:r w:rsidRPr="00954002">
        <w:tab/>
        <w:t>oneM2M TS-0001: "Functional Architecture".</w:t>
      </w:r>
    </w:p>
    <w:p w14:paraId="322CE1CF" w14:textId="77777777" w:rsidR="000E51E9" w:rsidRPr="00954002" w:rsidRDefault="00001C7A" w:rsidP="00001C7A">
      <w:pPr>
        <w:pStyle w:val="EX"/>
      </w:pPr>
      <w:r w:rsidRPr="00954002">
        <w:t>[</w:t>
      </w:r>
      <w:bookmarkStart w:id="27"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27"/>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77777777"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14:paraId="611C1834" w14:textId="77777777" w:rsidR="008A67D0" w:rsidRPr="00954002" w:rsidRDefault="00001C7A" w:rsidP="00001C7A">
      <w:pPr>
        <w:pStyle w:val="EX"/>
      </w:pPr>
      <w:r w:rsidRPr="00954002">
        <w:t>[</w:t>
      </w:r>
      <w:bookmarkStart w:id="28"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28"/>
      <w:r w:rsidRPr="00954002">
        <w:t>]</w:t>
      </w:r>
      <w:r w:rsidRPr="00954002">
        <w:tab/>
        <w:t>oneM2M TS-0004: "Service Layer</w:t>
      </w:r>
      <w:r w:rsidR="00BF51D1" w:rsidRPr="00954002">
        <w:t xml:space="preserve"> Core</w:t>
      </w:r>
      <w:r w:rsidRPr="00954002">
        <w:t xml:space="preserve"> Protocol Specification".</w:t>
      </w:r>
    </w:p>
    <w:p w14:paraId="0DD9699F" w14:textId="77777777" w:rsidR="00A11A3E" w:rsidRPr="00954002" w:rsidRDefault="00001C7A" w:rsidP="00001C7A">
      <w:pPr>
        <w:pStyle w:val="EX"/>
      </w:pPr>
      <w:r w:rsidRPr="00954002">
        <w:t>[</w:t>
      </w:r>
      <w:bookmarkStart w:id="29"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29"/>
      <w:r w:rsidRPr="00954002">
        <w:t>]</w:t>
      </w:r>
      <w:r w:rsidRPr="00954002">
        <w:tab/>
        <w:t>IETF RFC 5246: "The Transport Layer Security (TLS) Protocol Version 1.2".</w:t>
      </w:r>
    </w:p>
    <w:p w14:paraId="68B5AD5C" w14:textId="77777777" w:rsidR="00A11A3E" w:rsidRPr="00954002" w:rsidRDefault="00001C7A" w:rsidP="00001C7A">
      <w:pPr>
        <w:pStyle w:val="EX"/>
      </w:pPr>
      <w:r w:rsidRPr="00954002">
        <w:t>[</w:t>
      </w:r>
      <w:bookmarkStart w:id="30"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30"/>
      <w:r w:rsidRPr="00954002">
        <w:t>]</w:t>
      </w:r>
      <w:r w:rsidRPr="00954002">
        <w:tab/>
        <w:t>IETF RFC 6347: "Datagram Transport Layer Security Version 1.2".</w:t>
      </w:r>
    </w:p>
    <w:p w14:paraId="1CC88FE5" w14:textId="77777777" w:rsidR="00832BD1" w:rsidRPr="00954002" w:rsidRDefault="00001C7A" w:rsidP="00001C7A">
      <w:pPr>
        <w:pStyle w:val="EX"/>
      </w:pPr>
      <w:r w:rsidRPr="00954002">
        <w:t>[</w:t>
      </w:r>
      <w:bookmarkStart w:id="31"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31"/>
      <w:r w:rsidRPr="00954002">
        <w:t>]</w:t>
      </w:r>
      <w:r w:rsidRPr="00954002">
        <w:tab/>
        <w:t>ETSI TS 102 225 (V11.0.0): "Smart Cards; Secured packet structure for UICC based applications (Release 11)".</w:t>
      </w:r>
    </w:p>
    <w:p w14:paraId="55450621" w14:textId="77777777" w:rsidR="00832BD1" w:rsidRPr="00954002" w:rsidRDefault="00001C7A" w:rsidP="00001C7A">
      <w:pPr>
        <w:pStyle w:val="EX"/>
      </w:pPr>
      <w:r w:rsidRPr="00954002">
        <w:t>[</w:t>
      </w:r>
      <w:bookmarkStart w:id="32"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32"/>
      <w:r w:rsidRPr="00954002">
        <w:t>]</w:t>
      </w:r>
      <w:r w:rsidRPr="00954002">
        <w:tab/>
        <w:t>ETSI TS 102 226 (V11.0.0): "Smart Cards; Remote APDU structure for UICC based applications (Release 11)".</w:t>
      </w:r>
    </w:p>
    <w:p w14:paraId="5408F3D5" w14:textId="77777777" w:rsidR="00832BD1" w:rsidRPr="00954002" w:rsidRDefault="00001C7A" w:rsidP="00001C7A">
      <w:pPr>
        <w:pStyle w:val="EX"/>
        <w:rPr>
          <w:rFonts w:eastAsia="MS Mincho"/>
          <w:lang w:eastAsia="zh-CN"/>
        </w:rPr>
      </w:pPr>
      <w:r w:rsidRPr="00954002">
        <w:t>[</w:t>
      </w:r>
      <w:bookmarkStart w:id="33"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33"/>
      <w:r w:rsidRPr="00954002">
        <w:t>]</w:t>
      </w:r>
      <w:r w:rsidRPr="00954002">
        <w:tab/>
        <w:t>3GPP TS 31.115 (V10.1.0): "Remote APDU Structure for (U)SI</w:t>
      </w:r>
      <w:r w:rsidR="00B86EDD" w:rsidRPr="00954002">
        <w:t>M Toolkit applications (Release </w:t>
      </w:r>
      <w:r w:rsidRPr="00954002">
        <w:t>10)".</w:t>
      </w:r>
    </w:p>
    <w:p w14:paraId="767F1608" w14:textId="77777777" w:rsidR="00832BD1" w:rsidRPr="00954002" w:rsidRDefault="00001C7A" w:rsidP="00001C7A">
      <w:pPr>
        <w:pStyle w:val="EX"/>
      </w:pPr>
      <w:r w:rsidRPr="00954002">
        <w:t>[</w:t>
      </w:r>
      <w:bookmarkStart w:id="34"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34"/>
      <w:r w:rsidRPr="00954002">
        <w:t>]</w:t>
      </w:r>
      <w:r w:rsidRPr="00954002">
        <w:tab/>
        <w:t>3GPP TS 31.116 (V10.2.0): "Remote APDU Structure for (Universal) Subscriber Identity Module (U)SIM Toolkit applications (Release 10)".</w:t>
      </w:r>
    </w:p>
    <w:p w14:paraId="047D2114" w14:textId="77777777" w:rsidR="00832BD1" w:rsidRPr="00954002" w:rsidRDefault="00001C7A" w:rsidP="00001C7A">
      <w:pPr>
        <w:pStyle w:val="EX"/>
      </w:pPr>
      <w:r w:rsidRPr="00954002">
        <w:t>[</w:t>
      </w:r>
      <w:bookmarkStart w:id="35"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35"/>
      <w:r w:rsidRPr="00954002">
        <w:t>]</w:t>
      </w:r>
      <w:r w:rsidRPr="00954002">
        <w:tab/>
        <w:t>3GPP2 C.S0078-0 (V1.0): "Secured packet structure for CDMA Card Application Toolkit (CCAT) applications".</w:t>
      </w:r>
    </w:p>
    <w:p w14:paraId="4F6AAC98" w14:textId="77777777" w:rsidR="005258D8" w:rsidRPr="00954002" w:rsidRDefault="00001C7A" w:rsidP="00001C7A">
      <w:pPr>
        <w:pStyle w:val="EX"/>
      </w:pPr>
      <w:r w:rsidRPr="00954002">
        <w:t>[</w:t>
      </w:r>
      <w:bookmarkStart w:id="36"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36"/>
      <w:r w:rsidRPr="00954002">
        <w:t>]</w:t>
      </w:r>
      <w:r w:rsidRPr="00954002">
        <w:tab/>
        <w:t>3GPP2 C.S0079-0 (V1.0): "Remote APDU Structure for CDMA Card Application Toolkit (CCAT) applications".</w:t>
      </w:r>
    </w:p>
    <w:p w14:paraId="4A6C2320" w14:textId="77777777" w:rsidR="00F13595" w:rsidRPr="00954002" w:rsidRDefault="00001C7A" w:rsidP="00001C7A">
      <w:pPr>
        <w:pStyle w:val="EX"/>
      </w:pPr>
      <w:r w:rsidRPr="00954002">
        <w:t>[</w:t>
      </w:r>
      <w:bookmarkStart w:id="37"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37"/>
      <w:r w:rsidRPr="00954002">
        <w:t>]</w:t>
      </w:r>
      <w:r w:rsidRPr="00954002">
        <w:tab/>
        <w:t>3GPP TS 33.220: "Generic Authentication Architecture (GAA); Generic Bootstrapping Architecture (GBA)".</w:t>
      </w:r>
    </w:p>
    <w:p w14:paraId="318C6FA6" w14:textId="77777777" w:rsidR="00842220" w:rsidRPr="00954002" w:rsidRDefault="00001C7A" w:rsidP="00001C7A">
      <w:pPr>
        <w:pStyle w:val="EX"/>
      </w:pPr>
      <w:r w:rsidRPr="00954002">
        <w:t>[</w:t>
      </w:r>
      <w:bookmarkStart w:id="38"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38"/>
      <w:r w:rsidRPr="00954002">
        <w:t>]</w:t>
      </w:r>
      <w:r w:rsidRPr="00954002">
        <w:tab/>
        <w:t>3GPP2 S.S0109-A: "Generic Bootstrapping Architecture (GBA) Framework".</w:t>
      </w:r>
    </w:p>
    <w:p w14:paraId="73A3F1CB" w14:textId="77777777" w:rsidR="00BA49B0" w:rsidRPr="00954002" w:rsidRDefault="00001C7A" w:rsidP="00001C7A">
      <w:pPr>
        <w:pStyle w:val="EX"/>
      </w:pPr>
      <w:r w:rsidRPr="00954002">
        <w:t>[</w:t>
      </w:r>
      <w:bookmarkStart w:id="39"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39"/>
      <w:r w:rsidRPr="00954002">
        <w:t>]</w:t>
      </w:r>
      <w:r w:rsidRPr="00954002">
        <w:tab/>
        <w:t>IETF RFC 4279: "Pre-Shared Key Ciphersuites for Transport Layer Security (TLS)".</w:t>
      </w:r>
    </w:p>
    <w:p w14:paraId="737FE550" w14:textId="77777777" w:rsidR="00BE633F" w:rsidRPr="00954002" w:rsidRDefault="00BE633F" w:rsidP="00001C7A">
      <w:pPr>
        <w:pStyle w:val="EX"/>
      </w:pPr>
      <w:r w:rsidRPr="00954002">
        <w:t>[</w:t>
      </w:r>
      <w:r w:rsidR="00754CDA">
        <w:fldChar w:fldCharType="begin"/>
      </w:r>
      <w:r w:rsidR="00754CDA">
        <w:instrText xml:space="preserve"> SEQ REF </w:instrText>
      </w:r>
      <w:r w:rsidR="00754CDA">
        <w:fldChar w:fldCharType="separate"/>
      </w:r>
      <w:r w:rsidR="00D5491B">
        <w:rPr>
          <w:noProof/>
        </w:rPr>
        <w:t>16</w:t>
      </w:r>
      <w:r w:rsidR="00754CDA">
        <w:rPr>
          <w:noProof/>
        </w:rPr>
        <w:fldChar w:fldCharType="end"/>
      </w:r>
      <w:r w:rsidRPr="00954002">
        <w:t>]</w:t>
      </w:r>
      <w:r w:rsidRPr="00954002">
        <w:tab/>
        <w:t>Void.</w:t>
      </w:r>
    </w:p>
    <w:p w14:paraId="0C8D35E9" w14:textId="77777777" w:rsidR="00BE633F" w:rsidRPr="00954002" w:rsidRDefault="00BE633F" w:rsidP="00001C7A">
      <w:pPr>
        <w:pStyle w:val="EX"/>
      </w:pPr>
      <w:r w:rsidRPr="00954002">
        <w:t>[</w:t>
      </w:r>
      <w:r w:rsidR="00754CDA">
        <w:fldChar w:fldCharType="begin"/>
      </w:r>
      <w:r w:rsidR="00754CDA">
        <w:instrText xml:space="preserve"> SEQ REF </w:instrText>
      </w:r>
      <w:r w:rsidR="00754CDA">
        <w:fldChar w:fldCharType="separate"/>
      </w:r>
      <w:r w:rsidR="00D5491B">
        <w:rPr>
          <w:noProof/>
        </w:rPr>
        <w:t>17</w:t>
      </w:r>
      <w:r w:rsidR="00754CDA">
        <w:rPr>
          <w:noProof/>
        </w:rPr>
        <w:fldChar w:fldCharType="end"/>
      </w:r>
      <w:r w:rsidRPr="00954002">
        <w:t>]</w:t>
      </w:r>
      <w:r w:rsidRPr="00954002">
        <w:tab/>
        <w:t>Void.</w:t>
      </w:r>
    </w:p>
    <w:p w14:paraId="2059EB43" w14:textId="77777777" w:rsidR="00842220" w:rsidRPr="00954002" w:rsidRDefault="00001C7A" w:rsidP="00001C7A">
      <w:pPr>
        <w:pStyle w:val="EX"/>
        <w:rPr>
          <w:rFonts w:eastAsia="MS Mincho"/>
          <w:lang w:eastAsia="zh-CN"/>
        </w:rPr>
      </w:pPr>
      <w:r w:rsidRPr="00954002">
        <w:t>[</w:t>
      </w:r>
      <w:bookmarkStart w:id="40"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40"/>
      <w:r w:rsidRPr="00954002">
        <w:t>]</w:t>
      </w:r>
      <w:r w:rsidRPr="00954002">
        <w:tab/>
        <w:t>IETF RFC 5705: "Keying Material Exporters for Transport Layer Security (TLS)".</w:t>
      </w:r>
    </w:p>
    <w:p w14:paraId="34A324FC" w14:textId="77777777" w:rsidR="00BD0333" w:rsidRPr="00954002" w:rsidRDefault="00001C7A" w:rsidP="00001C7A">
      <w:pPr>
        <w:pStyle w:val="EX"/>
        <w:rPr>
          <w:rFonts w:eastAsia="MS Mincho"/>
          <w:lang w:eastAsia="zh-CN"/>
        </w:rPr>
      </w:pPr>
      <w:r w:rsidRPr="00954002">
        <w:rPr>
          <w:rFonts w:eastAsia="MS Mincho"/>
          <w:lang w:eastAsia="zh-CN"/>
        </w:rPr>
        <w:t>[</w:t>
      </w:r>
      <w:bookmarkStart w:id="41"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41"/>
      <w:r w:rsidRPr="00954002">
        <w:rPr>
          <w:rFonts w:eastAsia="MS Mincho"/>
          <w:lang w:eastAsia="zh-CN"/>
        </w:rPr>
        <w:t>]</w:t>
      </w:r>
      <w:r w:rsidRPr="00954002">
        <w:rPr>
          <w:rFonts w:eastAsia="MS Mincho"/>
          <w:lang w:eastAsia="zh-CN"/>
        </w:rPr>
        <w:tab/>
        <w:t>IETF RFC 3629: "UTF-8, a transformation format of ISO 10646".</w:t>
      </w:r>
    </w:p>
    <w:p w14:paraId="71CEA180"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2"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7777777" w:rsidR="00DC2E58" w:rsidRPr="00954002" w:rsidRDefault="00001C7A" w:rsidP="00001C7A">
      <w:pPr>
        <w:pStyle w:val="EX"/>
      </w:pPr>
      <w:r w:rsidRPr="00954002">
        <w:lastRenderedPageBreak/>
        <w:t>[</w:t>
      </w:r>
      <w:bookmarkStart w:id="43"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43"/>
      <w:r w:rsidRPr="00954002">
        <w:t>]</w:t>
      </w:r>
      <w:r w:rsidRPr="00954002">
        <w:tab/>
        <w:t>GlobalPlatform Device Technology TEE Administration framework, DRAFT.</w:t>
      </w:r>
    </w:p>
    <w:p w14:paraId="27385F4A" w14:textId="77777777" w:rsidR="00DC2E58" w:rsidRPr="00954002" w:rsidRDefault="00001C7A" w:rsidP="00001C7A">
      <w:pPr>
        <w:pStyle w:val="EX"/>
      </w:pPr>
      <w:r w:rsidRPr="00954002">
        <w:t>[</w:t>
      </w:r>
      <w:bookmarkStart w:id="44"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44"/>
      <w:r w:rsidRPr="00954002">
        <w:t>]</w:t>
      </w:r>
      <w:r w:rsidRPr="00954002">
        <w:tab/>
        <w:t>GlobalPlatform Device Technology TEE System Architecture, Version 1.0.</w:t>
      </w:r>
    </w:p>
    <w:p w14:paraId="38AC6F14" w14:textId="77777777" w:rsidR="00DC2E58" w:rsidRPr="00954002" w:rsidRDefault="00001C7A" w:rsidP="00001C7A">
      <w:pPr>
        <w:pStyle w:val="EX"/>
      </w:pPr>
      <w:r w:rsidRPr="00954002">
        <w:t>[</w:t>
      </w:r>
      <w:bookmarkStart w:id="45"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45"/>
      <w:r w:rsidRPr="00954002">
        <w:t>]</w:t>
      </w:r>
      <w:r w:rsidRPr="00954002">
        <w:tab/>
        <w:t>ETSI TS 102 671: "Smart Cards; Machine to Machine UICC; Physical and logical characteristics".</w:t>
      </w:r>
    </w:p>
    <w:p w14:paraId="4A2E19E6" w14:textId="77777777" w:rsidR="00DC2E58" w:rsidRPr="00954002" w:rsidRDefault="00001C7A" w:rsidP="00001C7A">
      <w:pPr>
        <w:pStyle w:val="EX"/>
      </w:pPr>
      <w:r w:rsidRPr="00954002">
        <w:t>[</w:t>
      </w:r>
      <w:bookmarkStart w:id="46"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46"/>
      <w:r w:rsidRPr="00954002">
        <w:t>]</w:t>
      </w:r>
      <w:r w:rsidRPr="00954002">
        <w:tab/>
        <w:t>ETSI TS 102 221: "Smart Cards; UICC-Terminal interface; Physical and logical characteristics".</w:t>
      </w:r>
    </w:p>
    <w:p w14:paraId="65A458E8" w14:textId="77777777" w:rsidR="00DC2E58" w:rsidRPr="00954002" w:rsidRDefault="00001C7A" w:rsidP="00001C7A">
      <w:pPr>
        <w:pStyle w:val="EX"/>
      </w:pPr>
      <w:r w:rsidRPr="00954002">
        <w:t>[</w:t>
      </w:r>
      <w:bookmarkStart w:id="47"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47"/>
      <w:r w:rsidRPr="00954002">
        <w:t>]</w:t>
      </w:r>
      <w:r w:rsidRPr="00954002">
        <w:tab/>
        <w:t>ETSI TS 102 484: "Smart Cards; Secure channel between a UICC and an end-point terminal".</w:t>
      </w:r>
    </w:p>
    <w:p w14:paraId="6CF399A4" w14:textId="77777777" w:rsidR="00DC2E58" w:rsidRPr="00954002" w:rsidRDefault="00001C7A" w:rsidP="00001C7A">
      <w:pPr>
        <w:pStyle w:val="EX"/>
      </w:pPr>
      <w:r w:rsidRPr="00954002">
        <w:t>[</w:t>
      </w:r>
      <w:bookmarkStart w:id="48"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48"/>
      <w:r w:rsidRPr="00954002">
        <w:t>]</w:t>
      </w:r>
      <w:r w:rsidRPr="00954002">
        <w:tab/>
        <w:t>ISO/IEC 7816-4: "Identification cards - Integrated circuit cards - Part 4: Organization, security and commands for interchange".</w:t>
      </w:r>
    </w:p>
    <w:p w14:paraId="585A0EDB" w14:textId="77777777" w:rsidR="00A041D6" w:rsidRPr="00954002" w:rsidRDefault="00001C7A" w:rsidP="00001C7A">
      <w:pPr>
        <w:pStyle w:val="EX"/>
      </w:pPr>
      <w:r w:rsidRPr="00954002">
        <w:t>[</w:t>
      </w:r>
      <w:bookmarkStart w:id="49"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49"/>
      <w:r w:rsidRPr="00954002">
        <w:t>]</w:t>
      </w:r>
      <w:r w:rsidRPr="00954002">
        <w:tab/>
        <w:t>ETSI TS 101 220: "Smart Cards; ETSI numbering system for telecommunication application providers".</w:t>
      </w:r>
    </w:p>
    <w:p w14:paraId="11F8BF27"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14:paraId="0EC9FB9C" w14:textId="77777777"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14:paraId="75C64B3D"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14:paraId="53414C82" w14:textId="77777777" w:rsidR="000026EA" w:rsidRPr="00954002" w:rsidRDefault="00001C7A" w:rsidP="00001C7A">
      <w:pPr>
        <w:pStyle w:val="EX"/>
      </w:pPr>
      <w:r w:rsidRPr="00954002">
        <w:t>[</w:t>
      </w:r>
      <w:bookmarkStart w:id="50"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50"/>
      <w:r w:rsidRPr="00954002">
        <w:t>]</w:t>
      </w:r>
      <w:r w:rsidRPr="00954002">
        <w:tab/>
        <w:t>IETF RFC 6655: "AES-CCM Cipher Suites for Transport Layer Security (TLS)".</w:t>
      </w:r>
    </w:p>
    <w:p w14:paraId="0B21000E" w14:textId="77777777" w:rsidR="000026EA" w:rsidRPr="00954002" w:rsidRDefault="00001C7A" w:rsidP="00001C7A">
      <w:pPr>
        <w:pStyle w:val="EX"/>
      </w:pPr>
      <w:r w:rsidRPr="00954002">
        <w:t>[</w:t>
      </w:r>
      <w:bookmarkStart w:id="51"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51"/>
      <w:r w:rsidRPr="00954002">
        <w:t>]</w:t>
      </w:r>
      <w:r w:rsidRPr="00954002">
        <w:tab/>
        <w:t>IETF RFC 5289: "TLS Elliptic Curve Cipher Suites with SHA-256/384 and AES Galois Counter Mode (GCM)".</w:t>
      </w:r>
    </w:p>
    <w:p w14:paraId="0C0BD0FC" w14:textId="77777777" w:rsidR="00666B4E" w:rsidRPr="00954002" w:rsidRDefault="00001C7A" w:rsidP="00001C7A">
      <w:pPr>
        <w:pStyle w:val="EX"/>
      </w:pPr>
      <w:r w:rsidRPr="00954002">
        <w:t>[</w:t>
      </w:r>
      <w:bookmarkStart w:id="52"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52"/>
      <w:r w:rsidRPr="00954002">
        <w:t>]</w:t>
      </w:r>
      <w:r w:rsidRPr="00954002">
        <w:tab/>
        <w:t>IETF RFC 21</w:t>
      </w:r>
      <w:r w:rsidR="00A77113" w:rsidRPr="00954002">
        <w:t>0</w:t>
      </w:r>
      <w:r w:rsidRPr="00954002">
        <w:t>4: "HMAC: Keyed-Hashing for Message Authentication".</w:t>
      </w:r>
    </w:p>
    <w:p w14:paraId="3C5D1A5B" w14:textId="77777777" w:rsidR="007868E7" w:rsidRPr="00954002" w:rsidRDefault="00001C7A" w:rsidP="00001C7A">
      <w:pPr>
        <w:pStyle w:val="EX"/>
      </w:pPr>
      <w:r w:rsidRPr="00954002">
        <w:t>[</w:t>
      </w:r>
      <w:bookmarkStart w:id="53"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53"/>
      <w:r w:rsidRPr="00954002">
        <w:t>]</w:t>
      </w:r>
      <w:r w:rsidRPr="00954002">
        <w:tab/>
        <w:t>IETF RFC 5280: "Internet X.509 Public Key Infrastructure Certificate and Certificate Revocation List (CRL) Profile".</w:t>
      </w:r>
    </w:p>
    <w:p w14:paraId="5AC8E17C" w14:textId="77777777" w:rsidR="007868E7" w:rsidRPr="00954002" w:rsidRDefault="00001C7A" w:rsidP="00001C7A">
      <w:pPr>
        <w:pStyle w:val="EX"/>
      </w:pPr>
      <w:r w:rsidRPr="00954002">
        <w:t>[</w:t>
      </w:r>
      <w:bookmarkStart w:id="54"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54"/>
      <w:r w:rsidRPr="00954002">
        <w:t>]</w:t>
      </w:r>
      <w:r w:rsidRPr="00954002">
        <w:tab/>
        <w:t>IETF RFC 6960: "X.509 Internet Public Key Infrastructure Online Certificate Status Protocol - OCSP".</w:t>
      </w:r>
    </w:p>
    <w:p w14:paraId="677F3660" w14:textId="77777777" w:rsidR="007868E7" w:rsidRPr="00954002" w:rsidRDefault="00001C7A" w:rsidP="00001C7A">
      <w:pPr>
        <w:pStyle w:val="EX"/>
      </w:pPr>
      <w:r w:rsidRPr="00954002">
        <w:t>[</w:t>
      </w:r>
      <w:bookmarkStart w:id="55"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55"/>
      <w:r w:rsidRPr="00954002">
        <w:t>]</w:t>
      </w:r>
      <w:r w:rsidRPr="00954002">
        <w:tab/>
        <w:t>IETF RFC 6961: "The Transport Layer Security (TLS) Multiple Certificate Status Request Extension".</w:t>
      </w:r>
    </w:p>
    <w:p w14:paraId="1655E309" w14:textId="77777777" w:rsidR="007868E7" w:rsidRPr="00954002" w:rsidRDefault="00001C7A" w:rsidP="00001C7A">
      <w:pPr>
        <w:pStyle w:val="EX"/>
      </w:pPr>
      <w:r w:rsidRPr="00954002">
        <w:t>[</w:t>
      </w:r>
      <w:bookmarkStart w:id="56"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56"/>
      <w:r w:rsidRPr="00954002">
        <w:t>]</w:t>
      </w:r>
      <w:r w:rsidRPr="00954002">
        <w:tab/>
        <w:t>IETF RFC 7250: "Using Raw Public Keys in Transport Layer Security (TLS) and Datagram Transport Layer Security (DTLS)".</w:t>
      </w:r>
    </w:p>
    <w:p w14:paraId="77F381CB" w14:textId="77777777"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14:paraId="53C74B6C" w14:textId="77777777" w:rsidR="00450437" w:rsidRPr="00954002" w:rsidRDefault="00001C7A" w:rsidP="00001C7A">
      <w:pPr>
        <w:pStyle w:val="EX"/>
      </w:pPr>
      <w:r w:rsidRPr="00954002">
        <w:t>[</w:t>
      </w:r>
      <w:bookmarkStart w:id="57"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57"/>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77777777" w:rsidR="00AC739C" w:rsidRPr="00954002" w:rsidRDefault="00001C7A" w:rsidP="00001C7A">
      <w:pPr>
        <w:pStyle w:val="EX"/>
      </w:pPr>
      <w:r w:rsidRPr="00954002">
        <w:t>[</w:t>
      </w:r>
      <w:bookmarkStart w:id="58"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58"/>
      <w:r w:rsidRPr="00954002">
        <w:t>]</w:t>
      </w:r>
      <w:r w:rsidRPr="00954002">
        <w:tab/>
        <w:t>IETF RFC 6920: "Naming Things with Hashes".</w:t>
      </w:r>
    </w:p>
    <w:p w14:paraId="1B2ED70A" w14:textId="77777777" w:rsidR="00AC739C" w:rsidRPr="00954002" w:rsidRDefault="00001C7A" w:rsidP="00001C7A">
      <w:pPr>
        <w:pStyle w:val="EX"/>
      </w:pPr>
      <w:r w:rsidRPr="00954002">
        <w:t>[</w:t>
      </w:r>
      <w:bookmarkStart w:id="59"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59"/>
      <w:r w:rsidRPr="00954002">
        <w:t>]</w:t>
      </w:r>
      <w:r w:rsidRPr="00954002">
        <w:tab/>
        <w:t>IETF RFC 3548: "The Base16, Base32, and Base64 Data Encodings".</w:t>
      </w:r>
    </w:p>
    <w:p w14:paraId="6EFC6542" w14:textId="77777777" w:rsidR="003E7429" w:rsidRPr="00954002" w:rsidRDefault="00001C7A" w:rsidP="00001C7A">
      <w:pPr>
        <w:pStyle w:val="EX"/>
      </w:pPr>
      <w:r w:rsidRPr="00954002">
        <w:t>[</w:t>
      </w:r>
      <w:bookmarkStart w:id="60"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60"/>
      <w:r w:rsidRPr="00954002">
        <w:t>]</w:t>
      </w:r>
      <w:r w:rsidRPr="00954002">
        <w:tab/>
        <w:t>IETF RFC 5487: "Pre-Shared Key Cipher Suites for TLS with SHA-256/384 and AES Galois Counter Mode".</w:t>
      </w:r>
    </w:p>
    <w:p w14:paraId="63C591E1" w14:textId="77777777" w:rsidR="003E7429" w:rsidRPr="00954002" w:rsidRDefault="00001C7A" w:rsidP="00001C7A">
      <w:pPr>
        <w:pStyle w:val="EX"/>
      </w:pPr>
      <w:r w:rsidRPr="00954002">
        <w:t>[</w:t>
      </w:r>
      <w:bookmarkStart w:id="61"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61"/>
      <w:r w:rsidRPr="00954002">
        <w:t>]</w:t>
      </w:r>
      <w:r w:rsidRPr="00954002">
        <w:tab/>
        <w:t>IETF RFC 4492: "Elliptic Curve Cryptography (ECC) Cipher Suites for Transport Layer Security (TLS)".</w:t>
      </w:r>
    </w:p>
    <w:p w14:paraId="2D7A5D26" w14:textId="77777777" w:rsidR="003E7429" w:rsidRPr="00954002" w:rsidRDefault="00001C7A" w:rsidP="00001C7A">
      <w:pPr>
        <w:pStyle w:val="EX"/>
      </w:pPr>
      <w:r w:rsidRPr="00954002">
        <w:t>[</w:t>
      </w:r>
      <w:bookmarkStart w:id="62"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62"/>
      <w:r w:rsidRPr="00954002">
        <w:t>]</w:t>
      </w:r>
      <w:r w:rsidRPr="00954002">
        <w:tab/>
        <w:t>IETF RFC 6066: "Transport Layer Security (TLS) Extensions: Extension Definitions".</w:t>
      </w:r>
    </w:p>
    <w:p w14:paraId="4A5450AC" w14:textId="77777777" w:rsidR="003E7429" w:rsidRPr="00954002" w:rsidRDefault="00001C7A" w:rsidP="00001C7A">
      <w:pPr>
        <w:pStyle w:val="EX"/>
      </w:pPr>
      <w:r w:rsidRPr="00954002">
        <w:t>[</w:t>
      </w:r>
      <w:bookmarkStart w:id="63"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63"/>
      <w:r w:rsidRPr="00954002">
        <w:t>]</w:t>
      </w:r>
      <w:r w:rsidRPr="00954002">
        <w:tab/>
        <w:t>IETF RFC 7251: "AES-CCM Elliptic Curve Cryptography (ECC) Cipher Suites for Transport Layer Security (TLS)".</w:t>
      </w:r>
    </w:p>
    <w:p w14:paraId="1FA7B678" w14:textId="77777777" w:rsidR="007C46C9" w:rsidRPr="00954002" w:rsidRDefault="00001C7A" w:rsidP="00001C7A">
      <w:pPr>
        <w:pStyle w:val="EX"/>
      </w:pPr>
      <w:r w:rsidRPr="00954002">
        <w:t>[</w:t>
      </w:r>
      <w:bookmarkStart w:id="64"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64"/>
      <w:r w:rsidRPr="00954002">
        <w:t>]</w:t>
      </w:r>
      <w:r w:rsidRPr="00954002">
        <w:tab/>
        <w:t>IETF RFC 5480: "Elliptic Curve Cryptography Subject Public Key Information".</w:t>
      </w:r>
    </w:p>
    <w:p w14:paraId="000FE739" w14:textId="77777777" w:rsidR="00EF3B73" w:rsidRPr="00954002" w:rsidRDefault="00001C7A" w:rsidP="00001C7A">
      <w:pPr>
        <w:pStyle w:val="EX"/>
      </w:pPr>
      <w:r w:rsidRPr="00954002">
        <w:t>[</w:t>
      </w:r>
      <w:bookmarkStart w:id="65"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65"/>
      <w:r w:rsidRPr="00954002">
        <w:t>]</w:t>
      </w:r>
      <w:r w:rsidRPr="00954002">
        <w:tab/>
      </w:r>
      <w:r w:rsidR="00E36365" w:rsidRPr="00954002">
        <w:t>GlobalPlatform Device Technology Secure Element Remote Application Management v1.0 GPD_SPE_008</w:t>
      </w:r>
      <w:r w:rsidRPr="00954002">
        <w:t>.</w:t>
      </w:r>
    </w:p>
    <w:p w14:paraId="7D263013" w14:textId="77777777" w:rsidR="00BD7462" w:rsidRPr="00954002" w:rsidRDefault="002D2EDC" w:rsidP="00187AA5">
      <w:pPr>
        <w:pStyle w:val="EX"/>
      </w:pPr>
      <w:r w:rsidRPr="00954002">
        <w:lastRenderedPageBreak/>
        <w:t>[</w:t>
      </w:r>
      <w:bookmarkStart w:id="66"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66"/>
      <w:r w:rsidRPr="00954002">
        <w:t>]</w:t>
      </w:r>
      <w:r w:rsidRPr="00954002">
        <w:tab/>
        <w:t>IETF RFC 5869: HMAC-based Extract-and-Expand Key Derivation Function (HKDF)</w:t>
      </w:r>
      <w:r w:rsidR="00A315F9" w:rsidRPr="00954002">
        <w:t>.</w:t>
      </w:r>
    </w:p>
    <w:p w14:paraId="3D0F35DA" w14:textId="77777777" w:rsidR="0036137C" w:rsidRDefault="0036137C" w:rsidP="00187AA5">
      <w:pPr>
        <w:pStyle w:val="EX"/>
      </w:pPr>
      <w:r w:rsidRPr="00954002">
        <w:t>[</w:t>
      </w:r>
      <w:bookmarkStart w:id="67"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67"/>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77777777" w:rsidR="000831EE" w:rsidRPr="007E6270" w:rsidRDefault="007E6270" w:rsidP="007E6270">
      <w:pPr>
        <w:pStyle w:val="EX"/>
        <w:rPr>
          <w:rFonts w:eastAsia="SimSun"/>
        </w:rPr>
      </w:pPr>
      <w:r w:rsidRPr="007E6270">
        <w:t>[</w:t>
      </w:r>
      <w:bookmarkStart w:id="68"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68"/>
      <w:r w:rsidRPr="007E6270">
        <w:t>]</w:t>
      </w:r>
      <w:r w:rsidRPr="007E6270">
        <w:tab/>
        <w:t>IETF RFC 7516: "JSON Web Encryption (JWE)", 2015.</w:t>
      </w:r>
    </w:p>
    <w:p w14:paraId="6F537C60" w14:textId="77777777" w:rsidR="004F6532" w:rsidRPr="007E6270" w:rsidRDefault="007E6270" w:rsidP="007E6270">
      <w:pPr>
        <w:pStyle w:val="EX"/>
        <w:rPr>
          <w:rFonts w:eastAsia="SimSun"/>
        </w:rPr>
      </w:pPr>
      <w:r w:rsidRPr="007E6270">
        <w:t>[</w:t>
      </w:r>
      <w:bookmarkStart w:id="69"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69"/>
      <w:r w:rsidRPr="007E6270">
        <w:t>]</w:t>
      </w:r>
      <w:r w:rsidRPr="007E6270">
        <w:tab/>
        <w:t>IETF RFC 7515: "JSON Web Signature (JWS)", 2015.</w:t>
      </w:r>
    </w:p>
    <w:p w14:paraId="70D758E5" w14:textId="77777777" w:rsidR="00143B2B" w:rsidRPr="007E6270" w:rsidRDefault="007E6270" w:rsidP="007E6270">
      <w:pPr>
        <w:pStyle w:val="EX"/>
        <w:rPr>
          <w:rFonts w:eastAsia="SimSun"/>
        </w:rPr>
      </w:pPr>
      <w:r w:rsidRPr="007E6270">
        <w:t>[</w:t>
      </w:r>
      <w:bookmarkStart w:id="70"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70"/>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77777777" w:rsidR="00E12ADE" w:rsidRPr="007E6270" w:rsidRDefault="007E6270" w:rsidP="007E6270">
      <w:pPr>
        <w:pStyle w:val="EX"/>
        <w:rPr>
          <w:lang w:val="en-US"/>
        </w:rPr>
      </w:pPr>
      <w:r w:rsidRPr="007E6270">
        <w:rPr>
          <w:rFonts w:eastAsia="SimSun"/>
        </w:rPr>
        <w:t>[</w:t>
      </w:r>
      <w:bookmarkStart w:id="71"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71"/>
      <w:r w:rsidRPr="007E6270">
        <w:rPr>
          <w:rFonts w:eastAsia="SimSun"/>
        </w:rPr>
        <w:t>]</w:t>
      </w:r>
      <w:r w:rsidRPr="007E6270">
        <w:rPr>
          <w:rFonts w:eastAsia="SimSun"/>
        </w:rPr>
        <w:tab/>
        <w:t>IETF RFC 7519: "JSON Web Token (JWT)", 2015.</w:t>
      </w:r>
    </w:p>
    <w:p w14:paraId="74B294BB" w14:textId="77777777" w:rsidR="00E12ADE" w:rsidRPr="007E6270" w:rsidRDefault="007E6270" w:rsidP="007E6270">
      <w:pPr>
        <w:pStyle w:val="EX"/>
        <w:rPr>
          <w:rFonts w:eastAsia="SimSun"/>
        </w:rPr>
      </w:pPr>
      <w:r w:rsidRPr="007E6270">
        <w:rPr>
          <w:rFonts w:eastAsia="SimSun"/>
        </w:rPr>
        <w:t>[</w:t>
      </w:r>
      <w:bookmarkStart w:id="72"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72"/>
      <w:r w:rsidRPr="007E6270">
        <w:rPr>
          <w:rFonts w:eastAsia="SimSun"/>
        </w:rPr>
        <w:t>]</w:t>
      </w:r>
      <w:r w:rsidRPr="007E6270">
        <w:rPr>
          <w:rFonts w:eastAsia="SimSun"/>
        </w:rPr>
        <w:tab/>
        <w:t>OpenID Foundation: "OpenID Connect Core 1.0", 2014.</w:t>
      </w:r>
    </w:p>
    <w:p w14:paraId="0200BEE7" w14:textId="77777777" w:rsidR="00143B2B" w:rsidRPr="007E6270" w:rsidRDefault="007E6270" w:rsidP="007E6270">
      <w:pPr>
        <w:pStyle w:val="EX"/>
        <w:rPr>
          <w:rFonts w:eastAsia="SimSun"/>
        </w:rPr>
      </w:pPr>
      <w:r w:rsidRPr="007E6270">
        <w:rPr>
          <w:rFonts w:eastAsia="SimSun"/>
        </w:rPr>
        <w:t>[</w:t>
      </w:r>
      <w:bookmarkStart w:id="73"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73"/>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77777777" w:rsidR="00DE4206" w:rsidRDefault="006B66FC" w:rsidP="006B66FC">
      <w:pPr>
        <w:pStyle w:val="EX"/>
        <w:rPr>
          <w:lang w:eastAsia="ko-KR"/>
        </w:rPr>
      </w:pPr>
      <w:r w:rsidRPr="006B66FC">
        <w:rPr>
          <w:lang w:eastAsia="ko-KR"/>
        </w:rPr>
        <w:t>[</w:t>
      </w:r>
      <w:bookmarkStart w:id="74"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74"/>
      <w:r w:rsidRPr="006B66FC">
        <w:rPr>
          <w:lang w:eastAsia="ko-KR"/>
        </w:rPr>
        <w:t>]</w:t>
      </w:r>
      <w:r w:rsidRPr="006B66FC">
        <w:rPr>
          <w:lang w:eastAsia="ko-KR"/>
        </w:rPr>
        <w:tab/>
        <w:t>IETF RFC 5652: "Cryptographic Message Syntax (CMS)", September 2009.</w:t>
      </w:r>
    </w:p>
    <w:p w14:paraId="4C3E1D1D" w14:textId="77777777" w:rsidR="00433828" w:rsidRDefault="00433828" w:rsidP="00433828">
      <w:pPr>
        <w:keepLines/>
        <w:tabs>
          <w:tab w:val="center" w:pos="1701"/>
        </w:tabs>
        <w:ind w:firstLine="284"/>
      </w:pPr>
      <w:r>
        <w:t xml:space="preserve">[57]      </w:t>
      </w:r>
      <w:r>
        <w:tab/>
      </w:r>
      <w:r>
        <w:tab/>
      </w:r>
      <w:bookmarkStart w:id="75" w:name="_Ref477793437"/>
      <w:r>
        <w:t>oneM2M TS-0022</w:t>
      </w:r>
      <w:r w:rsidRPr="002558E4">
        <w:t>: "</w:t>
      </w:r>
      <w:r>
        <w:t>Field Device Configuration</w:t>
      </w:r>
      <w:r w:rsidRPr="002558E4">
        <w:t>”.</w:t>
      </w:r>
      <w:bookmarkEnd w:id="75"/>
    </w:p>
    <w:p w14:paraId="05EFC591" w14:textId="77777777" w:rsidR="00433828" w:rsidRDefault="00433828" w:rsidP="00433828">
      <w:pPr>
        <w:keepLines/>
        <w:tabs>
          <w:tab w:val="center" w:pos="1701"/>
        </w:tabs>
        <w:ind w:firstLine="284"/>
      </w:pPr>
      <w:r>
        <w:t>[58]</w:t>
      </w:r>
      <w:r>
        <w:tab/>
      </w:r>
      <w:r>
        <w:tab/>
        <w:t>oneM2M TS-0032</w:t>
      </w:r>
      <w:r w:rsidRPr="002558E4">
        <w:t>: "</w:t>
      </w:r>
      <w:r>
        <w:t>MAF and MEF Interface Specification</w:t>
      </w:r>
      <w:r w:rsidRPr="002558E4">
        <w:t>”.</w:t>
      </w:r>
    </w:p>
    <w:p w14:paraId="5A7B11F5" w14:textId="77777777" w:rsidR="00433828" w:rsidRPr="002558E4" w:rsidRDefault="00433828" w:rsidP="00433828">
      <w:pPr>
        <w:tabs>
          <w:tab w:val="center" w:pos="1701"/>
        </w:tabs>
        <w:ind w:firstLine="284"/>
      </w:pPr>
      <w:r>
        <w:t>[59]</w:t>
      </w:r>
      <w:r>
        <w:tab/>
      </w:r>
      <w:r>
        <w:tab/>
      </w:r>
      <w:r>
        <w:tab/>
        <w:t>IETF RFC 7030, “</w:t>
      </w:r>
      <w:r w:rsidRPr="008A149B">
        <w:t>Enrollment over Secure Transport</w:t>
      </w:r>
      <w:r>
        <w:t>”.</w:t>
      </w:r>
    </w:p>
    <w:p w14:paraId="37C4B12E" w14:textId="29243399" w:rsidR="00ED2A05" w:rsidRPr="009549D6" w:rsidRDefault="00ED2A05" w:rsidP="00ED2A05">
      <w:pPr>
        <w:pStyle w:val="EX"/>
      </w:pPr>
      <w:r w:rsidRPr="00AB1A48">
        <w:t>[</w:t>
      </w:r>
      <w:r w:rsidR="009549D6" w:rsidRPr="009549D6">
        <w:t>60</w:t>
      </w:r>
      <w:r w:rsidRPr="00AB1A48">
        <w:t>]</w:t>
      </w:r>
      <w:r w:rsidRPr="009549D6">
        <w:tab/>
        <w:t>ISO/IEC 7816-6: "Identification cards - Integrated circuit cards - Part 6:Iinterindustry data elements”.</w:t>
      </w:r>
    </w:p>
    <w:p w14:paraId="0FCE00C3" w14:textId="39249670" w:rsidR="00ED2A05" w:rsidRDefault="00ED2A05" w:rsidP="00ED2A05">
      <w:pPr>
        <w:pStyle w:val="EX"/>
      </w:pPr>
      <w:r w:rsidRPr="00AB1A48">
        <w:t>[</w:t>
      </w:r>
      <w:r w:rsidR="009549D6" w:rsidRPr="009549D6">
        <w:t>61</w:t>
      </w:r>
      <w:r w:rsidRPr="00AB1A48">
        <w:t>]</w:t>
      </w:r>
      <w:r>
        <w:tab/>
        <w:t>ISO/IEC 7816-8</w:t>
      </w:r>
      <w:r w:rsidRPr="00954002">
        <w:t>: "Identification cards - I</w:t>
      </w:r>
      <w:r>
        <w:t>ntegrated circuit cards - Part 8</w:t>
      </w:r>
      <w:r w:rsidRPr="00954002">
        <w:t>:</w:t>
      </w:r>
      <w:r>
        <w:t>Security related interindustry commands”</w:t>
      </w:r>
      <w:r w:rsidRPr="00954002">
        <w:t>.</w:t>
      </w:r>
    </w:p>
    <w:p w14:paraId="6D000484" w14:textId="6F304DA4" w:rsidR="00ED2A05" w:rsidRPr="00954002" w:rsidRDefault="00ED2A05" w:rsidP="00ED2A05">
      <w:pPr>
        <w:pStyle w:val="EX"/>
      </w:pPr>
      <w:r w:rsidRPr="00AB1A48">
        <w:t>[</w:t>
      </w:r>
      <w:r w:rsidR="009549D6" w:rsidRPr="00AB1A48">
        <w:t>62</w:t>
      </w:r>
      <w:r w:rsidRPr="00AB1A48">
        <w:t>]</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14:paraId="34BA2754" w14:textId="4435665F" w:rsidR="00ED2A05" w:rsidRPr="00954002" w:rsidRDefault="00ED2A05" w:rsidP="00ED2A05">
      <w:pPr>
        <w:pStyle w:val="EX"/>
      </w:pPr>
      <w:r w:rsidRPr="00AB1A48">
        <w:t>[</w:t>
      </w:r>
      <w:r w:rsidR="009549D6">
        <w:t>63</w:t>
      </w:r>
      <w:r w:rsidRPr="00AB1A48">
        <w:t>]</w:t>
      </w:r>
      <w:r w:rsidRPr="00954002">
        <w:tab/>
        <w:t xml:space="preserve">GlobalPlatform </w:t>
      </w:r>
      <w:r>
        <w:t>Card Specification, Version 2.3 (including Amendments A, D, F and G)</w:t>
      </w:r>
      <w:r w:rsidRPr="00954002">
        <w:t>.</w:t>
      </w:r>
      <w:r w:rsidRPr="009B793A">
        <w:t xml:space="preserve"> </w:t>
      </w:r>
    </w:p>
    <w:p w14:paraId="6483803B" w14:textId="009C731F" w:rsidR="00ED2A05" w:rsidRPr="00954002" w:rsidRDefault="00ED2A05" w:rsidP="00ED2A05">
      <w:pPr>
        <w:pStyle w:val="EX"/>
      </w:pPr>
      <w:r w:rsidRPr="00AB1A48">
        <w:t>[</w:t>
      </w:r>
      <w:r w:rsidR="009549D6">
        <w:t>64</w:t>
      </w:r>
      <w:r w:rsidRPr="00AB1A48">
        <w:t>]</w:t>
      </w:r>
      <w:r w:rsidRPr="009549D6">
        <w:tab/>
      </w:r>
      <w:r w:rsidRPr="00AB1A48">
        <w:t>EN 419 212, Application Interface for Secure Signature Creation Devices, 2014.</w:t>
      </w:r>
    </w:p>
    <w:p w14:paraId="71B873C4" w14:textId="77777777" w:rsidR="00433828" w:rsidRPr="00AB1A48" w:rsidRDefault="00433828" w:rsidP="006B66FC">
      <w:pPr>
        <w:pStyle w:val="EX"/>
      </w:pPr>
    </w:p>
    <w:p w14:paraId="3C8508D6" w14:textId="77777777" w:rsidR="00653A3B" w:rsidRPr="00954002" w:rsidRDefault="00653A3B" w:rsidP="00D7365C">
      <w:pPr>
        <w:pStyle w:val="Heading2"/>
        <w:keepNext w:val="0"/>
      </w:pPr>
      <w:bookmarkStart w:id="76" w:name="_Toc449434787"/>
      <w:bookmarkStart w:id="77" w:name="_Toc449445302"/>
      <w:bookmarkStart w:id="78" w:name="_Toc449445540"/>
      <w:bookmarkStart w:id="79" w:name="_Toc450601156"/>
      <w:bookmarkStart w:id="80" w:name="_Toc457595245"/>
      <w:bookmarkStart w:id="81" w:name="_Toc459366648"/>
      <w:bookmarkStart w:id="82" w:name="_Toc459366965"/>
      <w:bookmarkStart w:id="83" w:name="_Toc479774775"/>
      <w:r w:rsidRPr="00954002">
        <w:t>2.2</w:t>
      </w:r>
      <w:r w:rsidRPr="00954002">
        <w:tab/>
        <w:t>Informative references</w:t>
      </w:r>
      <w:bookmarkEnd w:id="76"/>
      <w:bookmarkEnd w:id="77"/>
      <w:bookmarkEnd w:id="78"/>
      <w:bookmarkEnd w:id="79"/>
      <w:bookmarkEnd w:id="80"/>
      <w:bookmarkEnd w:id="81"/>
      <w:bookmarkEnd w:id="82"/>
      <w:bookmarkEnd w:id="83"/>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77777777" w:rsidR="007B07CE" w:rsidRPr="00954002" w:rsidRDefault="00001C7A" w:rsidP="00001C7A">
      <w:pPr>
        <w:pStyle w:val="EX"/>
      </w:pPr>
      <w:r w:rsidRPr="00954002">
        <w:t>[</w:t>
      </w:r>
      <w:bookmarkStart w:id="84" w:name="REF_ONEM2MDRAFTINGRULES"/>
      <w:r w:rsidRPr="00954002">
        <w:t>i.</w:t>
      </w:r>
      <w:r w:rsidRPr="00954002">
        <w:fldChar w:fldCharType="begin"/>
      </w:r>
      <w:r w:rsidRPr="00954002">
        <w:instrText>SEQ REFI</w:instrText>
      </w:r>
      <w:r w:rsidRPr="00954002">
        <w:fldChar w:fldCharType="separate"/>
      </w:r>
      <w:r w:rsidR="00D5491B">
        <w:rPr>
          <w:noProof/>
        </w:rPr>
        <w:t>1</w:t>
      </w:r>
      <w:r w:rsidRPr="00954002">
        <w:fldChar w:fldCharType="end"/>
      </w:r>
      <w:bookmarkEnd w:id="84"/>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14:paraId="7DEBF2DD" w14:textId="77777777" w:rsidR="000E51E9" w:rsidRPr="00954002" w:rsidRDefault="00001C7A" w:rsidP="00001C7A">
      <w:pPr>
        <w:pStyle w:val="EX"/>
      </w:pPr>
      <w:r w:rsidRPr="00954002">
        <w:t>[</w:t>
      </w:r>
      <w:bookmarkStart w:id="85" w:name="REF_ONEM2M_TR_0004"/>
      <w:r w:rsidRPr="00954002">
        <w:t>i.</w:t>
      </w:r>
      <w:r w:rsidRPr="00954002">
        <w:fldChar w:fldCharType="begin"/>
      </w:r>
      <w:r w:rsidRPr="00954002">
        <w:instrText>SEQ REFI</w:instrText>
      </w:r>
      <w:r w:rsidRPr="00954002">
        <w:fldChar w:fldCharType="separate"/>
      </w:r>
      <w:r w:rsidR="00D5491B">
        <w:rPr>
          <w:noProof/>
        </w:rPr>
        <w:t>2</w:t>
      </w:r>
      <w:r w:rsidRPr="00954002">
        <w:fldChar w:fldCharType="end"/>
      </w:r>
      <w:bookmarkEnd w:id="85"/>
      <w:r w:rsidRPr="00954002">
        <w:t>]</w:t>
      </w:r>
      <w:r w:rsidRPr="00954002">
        <w:tab/>
      </w:r>
      <w:r w:rsidR="00EA531B" w:rsidRPr="00954002">
        <w:t>Void</w:t>
      </w:r>
      <w:r w:rsidRPr="00954002">
        <w:t>.</w:t>
      </w:r>
    </w:p>
    <w:p w14:paraId="5FD115D3" w14:textId="77777777" w:rsidR="000E51E9" w:rsidRPr="00954002" w:rsidRDefault="00001C7A" w:rsidP="00001C7A">
      <w:pPr>
        <w:pStyle w:val="EX"/>
      </w:pPr>
      <w:r w:rsidRPr="00954002">
        <w:t>[</w:t>
      </w:r>
      <w:bookmarkStart w:id="86" w:name="REF_3GPPTR33868"/>
      <w:r w:rsidRPr="00954002">
        <w:t>i.</w:t>
      </w:r>
      <w:r w:rsidRPr="00954002">
        <w:fldChar w:fldCharType="begin"/>
      </w:r>
      <w:r w:rsidRPr="00954002">
        <w:instrText>SEQ REFI</w:instrText>
      </w:r>
      <w:r w:rsidRPr="00954002">
        <w:fldChar w:fldCharType="separate"/>
      </w:r>
      <w:r w:rsidR="00D5491B">
        <w:rPr>
          <w:noProof/>
        </w:rPr>
        <w:t>3</w:t>
      </w:r>
      <w:r w:rsidRPr="00954002">
        <w:fldChar w:fldCharType="end"/>
      </w:r>
      <w:bookmarkEnd w:id="86"/>
      <w:r w:rsidRPr="00954002">
        <w:t>]</w:t>
      </w:r>
      <w:r w:rsidRPr="00954002">
        <w:tab/>
      </w:r>
      <w:r w:rsidR="00C57494" w:rsidRPr="00954002">
        <w:t>Void</w:t>
      </w:r>
      <w:r w:rsidRPr="00954002">
        <w:t>.</w:t>
      </w:r>
    </w:p>
    <w:p w14:paraId="733F1E22" w14:textId="77777777" w:rsidR="000E51E9" w:rsidRPr="00954002" w:rsidRDefault="00001C7A" w:rsidP="00001C7A">
      <w:pPr>
        <w:pStyle w:val="EX"/>
      </w:pPr>
      <w:r w:rsidRPr="00954002">
        <w:t>[</w:t>
      </w:r>
      <w:bookmarkStart w:id="87" w:name="REF_ONEM2MTR_0008"/>
      <w:r w:rsidRPr="00954002">
        <w:t>i.</w:t>
      </w:r>
      <w:r w:rsidRPr="00954002">
        <w:fldChar w:fldCharType="begin"/>
      </w:r>
      <w:r w:rsidRPr="00954002">
        <w:instrText>SEQ REFI</w:instrText>
      </w:r>
      <w:r w:rsidRPr="00954002">
        <w:fldChar w:fldCharType="separate"/>
      </w:r>
      <w:r w:rsidR="00D5491B">
        <w:rPr>
          <w:noProof/>
        </w:rPr>
        <w:t>4</w:t>
      </w:r>
      <w:r w:rsidRPr="00954002">
        <w:fldChar w:fldCharType="end"/>
      </w:r>
      <w:bookmarkEnd w:id="87"/>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77777777" w:rsidR="00A91AD1" w:rsidRPr="00954002" w:rsidRDefault="00001C7A" w:rsidP="00001C7A">
      <w:pPr>
        <w:pStyle w:val="EX"/>
      </w:pPr>
      <w:r w:rsidRPr="00954002">
        <w:t>[</w:t>
      </w:r>
      <w:bookmarkStart w:id="88" w:name="REF_XACML"/>
      <w:r w:rsidRPr="00954002">
        <w:t>i.</w:t>
      </w:r>
      <w:r w:rsidRPr="00954002">
        <w:fldChar w:fldCharType="begin"/>
      </w:r>
      <w:r w:rsidRPr="00954002">
        <w:instrText>SEQ REFI</w:instrText>
      </w:r>
      <w:r w:rsidRPr="00954002">
        <w:fldChar w:fldCharType="separate"/>
      </w:r>
      <w:r w:rsidR="00D5491B">
        <w:rPr>
          <w:noProof/>
        </w:rPr>
        <w:t>5</w:t>
      </w:r>
      <w:r w:rsidRPr="00954002">
        <w:fldChar w:fldCharType="end"/>
      </w:r>
      <w:bookmarkEnd w:id="88"/>
      <w:r w:rsidRPr="00954002">
        <w:t>]</w:t>
      </w:r>
      <w:r w:rsidRPr="00954002">
        <w:tab/>
        <w:t>eXtensible Access Control Markup Language (XACML) Version 3.0. 22 January 2013. OASIS Standard.</w:t>
      </w:r>
    </w:p>
    <w:p w14:paraId="18413C07" w14:textId="77777777" w:rsidR="001A6CCA" w:rsidRPr="00954002" w:rsidRDefault="00001C7A" w:rsidP="00001C7A">
      <w:pPr>
        <w:pStyle w:val="EX"/>
      </w:pPr>
      <w:r w:rsidRPr="00954002">
        <w:t>[</w:t>
      </w:r>
      <w:bookmarkStart w:id="89" w:name="REF_HANDBOOKOFAPPLIEDCRYPTOGRAPHY"/>
      <w:r w:rsidRPr="00954002">
        <w:t>i.</w:t>
      </w:r>
      <w:r w:rsidRPr="00954002">
        <w:fldChar w:fldCharType="begin"/>
      </w:r>
      <w:r w:rsidRPr="00954002">
        <w:instrText>SEQ REFI</w:instrText>
      </w:r>
      <w:r w:rsidRPr="00954002">
        <w:fldChar w:fldCharType="separate"/>
      </w:r>
      <w:r w:rsidR="00D5491B">
        <w:rPr>
          <w:noProof/>
        </w:rPr>
        <w:t>6</w:t>
      </w:r>
      <w:r w:rsidRPr="00954002">
        <w:fldChar w:fldCharType="end"/>
      </w:r>
      <w:bookmarkEnd w:id="89"/>
      <w:r w:rsidRPr="00954002">
        <w:t>]</w:t>
      </w:r>
      <w:r w:rsidRPr="00954002">
        <w:tab/>
        <w:t>Handbook of Applied Cryptography, A. J. Menezes, P. C. van Oorschot, S. A. Vanstone, CRC Press, 1996.</w:t>
      </w:r>
    </w:p>
    <w:p w14:paraId="19A897A3" w14:textId="77777777" w:rsidR="001A6CCA" w:rsidRPr="00954002" w:rsidRDefault="00001C7A" w:rsidP="00001C7A">
      <w:pPr>
        <w:pStyle w:val="EX"/>
      </w:pPr>
      <w:r w:rsidRPr="00954002">
        <w:lastRenderedPageBreak/>
        <w:t>[</w:t>
      </w:r>
      <w:bookmarkStart w:id="90" w:name="REF_ITU_TX509"/>
      <w:r w:rsidRPr="00954002">
        <w:t>i.</w:t>
      </w:r>
      <w:r w:rsidRPr="00954002">
        <w:fldChar w:fldCharType="begin"/>
      </w:r>
      <w:r w:rsidRPr="00954002">
        <w:instrText>SEQ REFI</w:instrText>
      </w:r>
      <w:r w:rsidRPr="00954002">
        <w:fldChar w:fldCharType="separate"/>
      </w:r>
      <w:r w:rsidR="00D5491B">
        <w:rPr>
          <w:noProof/>
        </w:rPr>
        <w:t>7</w:t>
      </w:r>
      <w:r w:rsidRPr="00954002">
        <w:fldChar w:fldCharType="end"/>
      </w:r>
      <w:bookmarkEnd w:id="90"/>
      <w:r w:rsidRPr="00954002">
        <w:t>]</w:t>
      </w:r>
      <w:r w:rsidRPr="00954002">
        <w:tab/>
        <w:t>Recommendation ITU-T X.509 (10/2012): "Information technology - Open Systems Interconnection - The Directory: Public-key and attribute certificate frameworks".</w:t>
      </w:r>
    </w:p>
    <w:p w14:paraId="73CDF971" w14:textId="77777777" w:rsidR="00BE633F" w:rsidRPr="00954002" w:rsidRDefault="00BE633F" w:rsidP="00BE633F">
      <w:pPr>
        <w:pStyle w:val="EX"/>
      </w:pPr>
      <w:r w:rsidRPr="00954002">
        <w:t>[i.</w:t>
      </w:r>
      <w:r w:rsidR="00754CDA">
        <w:fldChar w:fldCharType="begin"/>
      </w:r>
      <w:r w:rsidR="00754CDA">
        <w:instrText xml:space="preserve"> SEQ REFI </w:instrText>
      </w:r>
      <w:r w:rsidR="00754CDA">
        <w:fldChar w:fldCharType="separate"/>
      </w:r>
      <w:r w:rsidR="00D5491B">
        <w:rPr>
          <w:noProof/>
        </w:rPr>
        <w:t>8</w:t>
      </w:r>
      <w:r w:rsidR="00754CDA">
        <w:rPr>
          <w:noProof/>
        </w:rPr>
        <w:fldChar w:fldCharType="end"/>
      </w:r>
      <w:r w:rsidRPr="00954002">
        <w:t>]</w:t>
      </w:r>
      <w:r w:rsidRPr="00954002">
        <w:tab/>
        <w:t>Void.</w:t>
      </w:r>
    </w:p>
    <w:p w14:paraId="3FE74ADA"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91"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91"/>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92"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92"/>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77777777" w:rsidR="004423D9" w:rsidRPr="00954002" w:rsidRDefault="00001C7A" w:rsidP="00001C7A">
      <w:pPr>
        <w:pStyle w:val="EX"/>
      </w:pPr>
      <w:r w:rsidRPr="00954002">
        <w:t>[</w:t>
      </w:r>
      <w:bookmarkStart w:id="93" w:name="REF_ISOIEC7816_5"/>
      <w:r w:rsidRPr="00954002">
        <w:t>i.</w:t>
      </w:r>
      <w:r w:rsidRPr="00954002">
        <w:fldChar w:fldCharType="begin"/>
      </w:r>
      <w:r w:rsidRPr="00954002">
        <w:instrText>SEQ REFI</w:instrText>
      </w:r>
      <w:r w:rsidRPr="00954002">
        <w:fldChar w:fldCharType="separate"/>
      </w:r>
      <w:r w:rsidR="00D5491B">
        <w:rPr>
          <w:noProof/>
        </w:rPr>
        <w:t>11</w:t>
      </w:r>
      <w:r w:rsidRPr="00954002">
        <w:fldChar w:fldCharType="end"/>
      </w:r>
      <w:bookmarkEnd w:id="93"/>
      <w:r w:rsidRPr="00954002">
        <w:t>]</w:t>
      </w:r>
      <w:r w:rsidRPr="00954002">
        <w:tab/>
        <w:t>ISO/IEC 7816-5: "Identification cards - Integrated circuit cards - Part 5: Registration of Application Providers".</w:t>
      </w:r>
    </w:p>
    <w:p w14:paraId="2B89C422" w14:textId="77777777" w:rsidR="007D0063" w:rsidRPr="00954002" w:rsidRDefault="00001C7A" w:rsidP="00223C8B">
      <w:pPr>
        <w:pStyle w:val="EX"/>
        <w:keepNext/>
      </w:pPr>
      <w:r w:rsidRPr="00954002">
        <w:t>[</w:t>
      </w:r>
      <w:bookmarkStart w:id="94" w:name="REF_ABAC"/>
      <w:r w:rsidRPr="00954002">
        <w:t>i.</w:t>
      </w:r>
      <w:r w:rsidRPr="00954002">
        <w:fldChar w:fldCharType="begin"/>
      </w:r>
      <w:r w:rsidRPr="00954002">
        <w:instrText>SEQ REFI</w:instrText>
      </w:r>
      <w:r w:rsidRPr="00954002">
        <w:fldChar w:fldCharType="separate"/>
      </w:r>
      <w:r w:rsidR="00D5491B">
        <w:rPr>
          <w:noProof/>
        </w:rPr>
        <w:t>12</w:t>
      </w:r>
      <w:r w:rsidRPr="00954002">
        <w:fldChar w:fldCharType="end"/>
      </w:r>
      <w:bookmarkEnd w:id="94"/>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14:paraId="39F6E7E6" w14:textId="77777777" w:rsidR="004A28B0" w:rsidRPr="00954002" w:rsidRDefault="004A28B0" w:rsidP="002322B6">
      <w:pPr>
        <w:pStyle w:val="EX"/>
      </w:pPr>
      <w:r w:rsidRPr="00954002">
        <w:t>[</w:t>
      </w:r>
      <w:bookmarkStart w:id="95" w:name="REF_NIST_PII"/>
      <w:r w:rsidRPr="00954002">
        <w:t>i.</w:t>
      </w:r>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95"/>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77777777" w:rsidR="0036137C" w:rsidRPr="00954002" w:rsidRDefault="0036137C" w:rsidP="002322B6">
      <w:pPr>
        <w:pStyle w:val="EX"/>
      </w:pPr>
      <w:r w:rsidRPr="00954002">
        <w:t>[</w:t>
      </w:r>
      <w:bookmarkStart w:id="96" w:name="REF_IETFRFC5166"/>
      <w:r w:rsidRPr="00954002">
        <w:t>i.</w:t>
      </w:r>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96"/>
      <w:r w:rsidRPr="00954002">
        <w:t>]</w:t>
      </w:r>
      <w:r w:rsidRPr="00954002">
        <w:tab/>
      </w:r>
      <w:r w:rsidR="00805D0C">
        <w:t>void</w:t>
      </w:r>
      <w:r w:rsidR="007E6270">
        <w:t>.</w:t>
      </w:r>
    </w:p>
    <w:p w14:paraId="239978CF" w14:textId="77777777" w:rsidR="00305895" w:rsidRPr="00954002" w:rsidRDefault="00305895" w:rsidP="002322B6">
      <w:pPr>
        <w:pStyle w:val="EX"/>
      </w:pPr>
      <w:r w:rsidRPr="00954002">
        <w:t>[</w:t>
      </w:r>
      <w:bookmarkStart w:id="97" w:name="REF_ONEM2MTR_0019"/>
      <w:r w:rsidRPr="00954002">
        <w:t>i.</w:t>
      </w:r>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97"/>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77777777" w:rsidR="00305895" w:rsidRPr="00954002" w:rsidRDefault="00305895" w:rsidP="002322B6">
      <w:pPr>
        <w:pStyle w:val="EX"/>
      </w:pPr>
      <w:r w:rsidRPr="00954002">
        <w:t>[</w:t>
      </w:r>
      <w:bookmarkStart w:id="98" w:name="REF_ONEM2MTR_0012"/>
      <w:r w:rsidRPr="00954002">
        <w:t>i.</w:t>
      </w:r>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98"/>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77777777" w:rsidR="00C9003F" w:rsidRDefault="00C9003F" w:rsidP="002322B6">
      <w:pPr>
        <w:pStyle w:val="EX"/>
        <w:rPr>
          <w:rFonts w:eastAsia="Yu Mincho"/>
          <w:lang w:eastAsia="zh-CN"/>
        </w:rPr>
      </w:pPr>
      <w:r w:rsidRPr="00954002">
        <w:t>[</w:t>
      </w:r>
      <w:bookmarkStart w:id="99" w:name="REF_ONEM2MTR_0001"/>
      <w:r w:rsidRPr="00954002">
        <w:t>i.</w:t>
      </w:r>
      <w:r w:rsidR="00754CDA">
        <w:fldChar w:fldCharType="begin"/>
      </w:r>
      <w:r w:rsidR="00754CDA">
        <w:instrText xml:space="preserve"> SEQ REFI </w:instrText>
      </w:r>
      <w:r w:rsidR="00754CDA">
        <w:fldChar w:fldCharType="separate"/>
      </w:r>
      <w:r w:rsidR="00D5491B">
        <w:rPr>
          <w:noProof/>
        </w:rPr>
        <w:t>17</w:t>
      </w:r>
      <w:r w:rsidR="00754CDA">
        <w:rPr>
          <w:noProof/>
        </w:rPr>
        <w:fldChar w:fldCharType="end"/>
      </w:r>
      <w:bookmarkEnd w:id="99"/>
      <w:r w:rsidRPr="00954002">
        <w:t>]</w:t>
      </w:r>
      <w:r w:rsidRPr="00954002">
        <w:tab/>
      </w:r>
      <w:r w:rsidRPr="00954002">
        <w:rPr>
          <w:rFonts w:eastAsia="Yu Mincho"/>
          <w:lang w:eastAsia="zh-CN"/>
        </w:rPr>
        <w:t>oneM2M TR-0001: "Use Case collection".</w:t>
      </w:r>
    </w:p>
    <w:p w14:paraId="4B4E3F6A" w14:textId="77777777" w:rsidR="00143B2B" w:rsidRPr="006B66FC" w:rsidRDefault="006B66FC" w:rsidP="006B66FC">
      <w:pPr>
        <w:pStyle w:val="EX"/>
        <w:rPr>
          <w:lang w:val="en-US"/>
        </w:rPr>
      </w:pPr>
      <w:r w:rsidRPr="006B66FC">
        <w:rPr>
          <w:rFonts w:eastAsia="Yu Mincho"/>
          <w:lang w:eastAsia="zh-CN"/>
        </w:rPr>
        <w:t>[</w:t>
      </w:r>
      <w:bookmarkStart w:id="100"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100"/>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14:paraId="1F4520EB" w14:textId="77777777" w:rsidR="00BA02BF" w:rsidRPr="006B66FC" w:rsidRDefault="006B66FC" w:rsidP="006B66FC">
      <w:pPr>
        <w:pStyle w:val="EX"/>
        <w:rPr>
          <w:rFonts w:eastAsia="Yu Mincho"/>
          <w:lang w:eastAsia="zh-CN"/>
        </w:rPr>
      </w:pPr>
      <w:r w:rsidRPr="006B66FC">
        <w:rPr>
          <w:rFonts w:eastAsia="Yu Mincho"/>
          <w:lang w:eastAsia="zh-CN"/>
        </w:rPr>
        <w:t>[</w:t>
      </w:r>
      <w:bookmarkStart w:id="101"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IETF RFC 6455: "The Web Socket Protocol", December 2011.</w:t>
      </w:r>
    </w:p>
    <w:p w14:paraId="3A0CA23A" w14:textId="77777777" w:rsidR="00BA02BF" w:rsidRPr="006B66FC" w:rsidRDefault="000559CE" w:rsidP="006B66FC">
      <w:pPr>
        <w:pStyle w:val="EX"/>
        <w:rPr>
          <w:rFonts w:eastAsia="Yu Mincho"/>
          <w:lang w:eastAsia="zh-CN"/>
        </w:rPr>
      </w:pPr>
      <w:r>
        <w:rPr>
          <w:rFonts w:eastAsia="Yu Mincho"/>
          <w:lang w:eastAsia="zh-CN"/>
        </w:rPr>
        <w:t>[</w:t>
      </w:r>
      <w:bookmarkStart w:id="102"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102"/>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11B85028" w14:textId="77777777" w:rsidR="00BA02BF" w:rsidRDefault="00A86ED5" w:rsidP="00A86ED5">
      <w:pPr>
        <w:pStyle w:val="EX"/>
        <w:rPr>
          <w:rFonts w:eastAsia="Yu Mincho"/>
          <w:lang w:eastAsia="zh-CN"/>
        </w:rPr>
      </w:pPr>
      <w:r w:rsidRPr="00A86ED5">
        <w:rPr>
          <w:rFonts w:eastAsia="Yu Mincho"/>
          <w:lang w:eastAsia="zh-CN"/>
        </w:rPr>
        <w:t>[</w:t>
      </w:r>
      <w:bookmarkStart w:id="103"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sidR="00D5491B">
        <w:rPr>
          <w:rFonts w:eastAsia="Yu Mincho"/>
          <w:noProof/>
          <w:lang w:eastAsia="zh-CN"/>
        </w:rPr>
        <w:t>21</w:t>
      </w:r>
      <w:r w:rsidRPr="00A86ED5">
        <w:rPr>
          <w:rFonts w:eastAsia="Yu Mincho"/>
          <w:lang w:eastAsia="zh-CN"/>
        </w:rPr>
        <w:fldChar w:fldCharType="end"/>
      </w:r>
      <w:bookmarkEnd w:id="103"/>
      <w:r w:rsidRPr="00A86ED5">
        <w:rPr>
          <w:rFonts w:eastAsia="Yu Mincho"/>
          <w:lang w:eastAsia="zh-CN"/>
        </w:rPr>
        <w:t>]</w:t>
      </w:r>
      <w:r w:rsidRPr="00A86ED5">
        <w:rPr>
          <w:rFonts w:eastAsia="Yu Mincho"/>
          <w:lang w:eastAsia="zh-CN"/>
        </w:rPr>
        <w:tab/>
        <w:t>IETF RFC 7252: "The Constrained Application Protocol (CoAP)".</w:t>
      </w:r>
    </w:p>
    <w:p w14:paraId="609F86A1" w14:textId="4D317250" w:rsidR="009549D6" w:rsidRPr="009549D6" w:rsidRDefault="009549D6" w:rsidP="009549D6">
      <w:pPr>
        <w:pStyle w:val="EX"/>
      </w:pPr>
      <w:r w:rsidRPr="00BB7238">
        <w:t>[</w:t>
      </w:r>
      <w:r>
        <w:t>i.22]</w:t>
      </w:r>
      <w:r w:rsidRPr="009549D6">
        <w:tab/>
        <w:t xml:space="preserve">GlobalPlatform Device Technology, Generic API to access Secure Elements, Open Mobila API Spêcifications, Version 3.2. </w:t>
      </w:r>
    </w:p>
    <w:p w14:paraId="03C177AF" w14:textId="573F7205" w:rsidR="00FA4E11" w:rsidRPr="009549D6" w:rsidRDefault="00FA4E11" w:rsidP="00FA4E11">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14:paraId="62FCC1BA" w14:textId="316C0086" w:rsidR="009549D6" w:rsidRPr="009549D6" w:rsidRDefault="009549D6" w:rsidP="00FA4E11">
      <w:pPr>
        <w:pStyle w:val="EX"/>
      </w:pPr>
      <w:r w:rsidRPr="009549D6">
        <w:t>[</w:t>
      </w:r>
      <w:r w:rsidR="00FA4E11">
        <w:t>i.24</w:t>
      </w:r>
      <w:r w:rsidRPr="009549D6">
        <w:t>]</w:t>
      </w:r>
      <w:r w:rsidRPr="009549D6">
        <w:tab/>
        <w:t>ETSI TS 102 622: "Smart Cards;</w:t>
      </w:r>
      <w:r w:rsidR="00FA4E11">
        <w:t xml:space="preserve"> </w:t>
      </w:r>
      <w:r w:rsidRPr="009549D6">
        <w:t>UICC – Contactless Front-End (CLF) Interface; Host Controller Interface".</w:t>
      </w:r>
    </w:p>
    <w:p w14:paraId="5864F3C3" w14:textId="7D65B591" w:rsidR="009549D6" w:rsidRPr="00AB1A48" w:rsidRDefault="009549D6" w:rsidP="009549D6">
      <w:pPr>
        <w:pStyle w:val="EX"/>
      </w:pPr>
      <w:r w:rsidRPr="00AB1A48">
        <w:t>[</w:t>
      </w:r>
      <w:r w:rsidR="00FA4E11">
        <w:t>i.25</w:t>
      </w:r>
      <w:r w:rsidRPr="00AB1A48">
        <w:t>]</w:t>
      </w:r>
      <w:r w:rsidRPr="00AB1A48">
        <w:tab/>
        <w:t>IEEE P1363 “Standard Specifications for Public Key Cryptography”</w:t>
      </w:r>
      <w:r w:rsidR="00FA4E11">
        <w:t>.</w:t>
      </w:r>
    </w:p>
    <w:p w14:paraId="19796189" w14:textId="77777777" w:rsidR="009549D6" w:rsidRPr="00BA02BF" w:rsidRDefault="009549D6" w:rsidP="00A86ED5">
      <w:pPr>
        <w:pStyle w:val="EX"/>
        <w:rPr>
          <w:rFonts w:eastAsia="Yu Mincho"/>
          <w:lang w:eastAsia="zh-CN"/>
        </w:rPr>
      </w:pPr>
    </w:p>
    <w:p w14:paraId="66E7D423" w14:textId="77777777" w:rsidR="00BB6418" w:rsidRPr="00954002" w:rsidRDefault="00147924" w:rsidP="007B07CE">
      <w:pPr>
        <w:pStyle w:val="Heading1"/>
      </w:pPr>
      <w:bookmarkStart w:id="104" w:name="_Toc449434788"/>
      <w:bookmarkStart w:id="105" w:name="_Toc449445303"/>
      <w:bookmarkStart w:id="106" w:name="_Toc449445541"/>
      <w:bookmarkStart w:id="107" w:name="_Toc450601157"/>
      <w:bookmarkStart w:id="108" w:name="_Toc457595246"/>
      <w:bookmarkStart w:id="109" w:name="_Toc459366649"/>
      <w:bookmarkStart w:id="110" w:name="_Toc459366966"/>
      <w:bookmarkStart w:id="111" w:name="_Toc479774776"/>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4"/>
      <w:bookmarkEnd w:id="105"/>
      <w:bookmarkEnd w:id="106"/>
      <w:bookmarkEnd w:id="107"/>
      <w:bookmarkEnd w:id="108"/>
      <w:bookmarkEnd w:id="109"/>
      <w:bookmarkEnd w:id="110"/>
      <w:bookmarkEnd w:id="111"/>
    </w:p>
    <w:p w14:paraId="0D15236B" w14:textId="77777777" w:rsidR="005B0C18" w:rsidRPr="00954002" w:rsidRDefault="005B0C18" w:rsidP="005B0C18">
      <w:pPr>
        <w:pStyle w:val="Heading2"/>
      </w:pPr>
      <w:bookmarkStart w:id="112" w:name="_Toc449434789"/>
      <w:bookmarkStart w:id="113" w:name="_Toc449445304"/>
      <w:bookmarkStart w:id="114" w:name="_Toc449445542"/>
      <w:bookmarkStart w:id="115" w:name="_Toc450601158"/>
      <w:bookmarkStart w:id="116" w:name="_Toc457595247"/>
      <w:bookmarkStart w:id="117" w:name="_Toc459366650"/>
      <w:bookmarkStart w:id="118" w:name="_Toc459366967"/>
      <w:bookmarkStart w:id="119" w:name="_Toc449434790"/>
      <w:bookmarkStart w:id="120" w:name="_Toc449445305"/>
      <w:bookmarkStart w:id="121" w:name="_Toc449445543"/>
      <w:bookmarkStart w:id="122" w:name="_Toc450601159"/>
      <w:bookmarkStart w:id="123" w:name="_Toc457595248"/>
      <w:bookmarkStart w:id="124" w:name="_Toc459366651"/>
      <w:bookmarkStart w:id="125" w:name="_Toc459366968"/>
      <w:bookmarkStart w:id="126" w:name="_Toc479774777"/>
      <w:r w:rsidRPr="00954002">
        <w:t>3.1</w:t>
      </w:r>
      <w:r w:rsidRPr="00954002">
        <w:tab/>
        <w:t>Definitions</w:t>
      </w:r>
      <w:bookmarkEnd w:id="112"/>
      <w:bookmarkEnd w:id="113"/>
      <w:bookmarkEnd w:id="114"/>
      <w:bookmarkEnd w:id="115"/>
      <w:bookmarkEnd w:id="116"/>
      <w:bookmarkEnd w:id="117"/>
      <w:bookmarkEnd w:id="118"/>
      <w:bookmarkEnd w:id="126"/>
    </w:p>
    <w:p w14:paraId="7EFC77FD" w14:textId="77777777"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369426FD" w14:textId="77777777" w:rsidR="005B0C18" w:rsidRPr="00954002" w:rsidRDefault="005B0C18" w:rsidP="005B0C18">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6CA877F9" w14:textId="77777777" w:rsidR="005B0C18" w:rsidRPr="00954002" w:rsidRDefault="005B0C18" w:rsidP="005B0C18">
      <w:r w:rsidRPr="00954002">
        <w:rPr>
          <w:b/>
        </w:rPr>
        <w:lastRenderedPageBreak/>
        <w:t>AE-ID Certificate:</w:t>
      </w:r>
      <w:r w:rsidRPr="00954002">
        <w:t xml:space="preserve"> certificate with a certificate chain to a trust anchor certificate and containing an AE-ID in the subjectAltName extension</w:t>
      </w:r>
    </w:p>
    <w:p w14:paraId="160F70EA" w14:textId="77777777" w:rsidR="005B0C18" w:rsidRPr="00954002" w:rsidRDefault="005B0C18" w:rsidP="005B0C18">
      <w:pPr>
        <w:pStyle w:val="NO"/>
      </w:pPr>
      <w:r w:rsidRPr="00954002">
        <w:t>NOTE:</w:t>
      </w:r>
      <w:r w:rsidRPr="00954002">
        <w:tab/>
        <w:t>An AE_ID certificate can be used to verify that an entity has been assigned the AE-ID in the certificate.</w:t>
      </w:r>
    </w:p>
    <w:p w14:paraId="696B7262" w14:textId="77777777"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5A100E57" w14:textId="77777777"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3502F94C" w14:textId="77777777" w:rsidR="005B0C18" w:rsidRPr="00954002" w:rsidRDefault="005B0C18" w:rsidP="005B0C18">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4E229C58" w14:textId="77777777"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14:paraId="20D4BD9A" w14:textId="75631C4F" w:rsidR="005B0C18" w:rsidRPr="00954002" w:rsidRDefault="005B0C18" w:rsidP="005B0C18">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1C7A8A6C" w14:textId="7641E66D" w:rsidR="005B0C18" w:rsidRPr="00954002" w:rsidRDefault="005B0C18" w:rsidP="005B0C18">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241D2408" w14:textId="5931DACF" w:rsidR="005B0C18" w:rsidRPr="00954002" w:rsidRDefault="005B0C18" w:rsidP="005B0C18">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0CFC15BC" w14:textId="77777777" w:rsidR="005B0C18" w:rsidRPr="00954002" w:rsidRDefault="005B0C18" w:rsidP="005B0C18">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3DDA8412" w14:textId="77777777" w:rsidR="005B0C18" w:rsidRPr="00954002" w:rsidRDefault="005B0C18" w:rsidP="005B0C18">
      <w:pPr>
        <w:pStyle w:val="NO"/>
      </w:pPr>
      <w:r w:rsidRPr="00954002">
        <w:t>NOTE:</w:t>
      </w:r>
      <w:r w:rsidRPr="00954002">
        <w:tab/>
        <w:t>The shared secret can be used between NAFs and UEs, for example, for authentication purposes.</w:t>
      </w:r>
    </w:p>
    <w:p w14:paraId="030977EA" w14:textId="77777777" w:rsidR="005B0C18" w:rsidRPr="00954002" w:rsidRDefault="005B0C18" w:rsidP="005B0C18">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1D4A0987" w14:textId="77777777" w:rsidR="005B0C18" w:rsidRPr="00954002" w:rsidRDefault="005B0C18" w:rsidP="005B0C18">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C5C3864" w14:textId="77777777" w:rsidR="005B0C18" w:rsidRDefault="005B0C18" w:rsidP="005B0C18">
      <w:r w:rsidRPr="00954002">
        <w:rPr>
          <w:b/>
        </w:rPr>
        <w:t xml:space="preserve">certificate: </w:t>
      </w:r>
      <w:r w:rsidRPr="00954002">
        <w:t>See Public Key Certificate.</w:t>
      </w:r>
    </w:p>
    <w:p w14:paraId="7C775F2B" w14:textId="0DF66A63" w:rsidR="00433828" w:rsidRPr="00AB1A48" w:rsidRDefault="00433828" w:rsidP="005B0C18">
      <w:pPr>
        <w:rPr>
          <w:bCs/>
        </w:rPr>
      </w:pPr>
      <w:r>
        <w:rPr>
          <w:b/>
          <w:bCs/>
        </w:rPr>
        <w:t>certificate authority:</w:t>
      </w:r>
      <w:r>
        <w:rPr>
          <w:bCs/>
        </w:rPr>
        <w:t xml:space="preserve"> Certification Authority</w:t>
      </w:r>
    </w:p>
    <w:p w14:paraId="38EC3596" w14:textId="77777777" w:rsidR="005B0C18" w:rsidRPr="00954002" w:rsidRDefault="005B0C18" w:rsidP="005B0C18">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58D08C7D" w14:textId="77777777" w:rsidR="005B0C18" w:rsidRPr="00954002" w:rsidRDefault="005B0C18" w:rsidP="005B0C18">
      <w:pPr>
        <w:pStyle w:val="NO"/>
      </w:pPr>
      <w:r w:rsidRPr="00954002">
        <w:t>NOTE:</w:t>
      </w:r>
      <w:r w:rsidRPr="00954002">
        <w:tab/>
        <w:t>Trust in the public key in each CA-certificate can be based on trust in the previous CA-Certificate.</w:t>
      </w:r>
    </w:p>
    <w:p w14:paraId="4ECFBE83" w14:textId="77777777" w:rsidR="005B0C18" w:rsidRDefault="005B0C18" w:rsidP="005B0C18">
      <w:pPr>
        <w:rPr>
          <w:bCs/>
        </w:rPr>
      </w:pPr>
      <w:r w:rsidRPr="00954002">
        <w:rPr>
          <w:b/>
          <w:bCs/>
        </w:rPr>
        <w:t xml:space="preserve">certificate name: </w:t>
      </w:r>
      <w:r w:rsidRPr="00954002">
        <w:rPr>
          <w:bCs/>
        </w:rPr>
        <w:t>unique identifier in a name field of a Certificate (e.g. in the X.509 "Subject" or "Subject Alternative Name" attribute)</w:t>
      </w:r>
    </w:p>
    <w:p w14:paraId="7BF81D57" w14:textId="77777777" w:rsidR="00433828" w:rsidRPr="004C294F" w:rsidRDefault="00433828" w:rsidP="00433828">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788A9F65" w14:textId="77777777" w:rsidR="00433828" w:rsidRPr="004C294F" w:rsidRDefault="00433828" w:rsidP="00433828">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7911CB37" w14:textId="77777777" w:rsidR="00433828" w:rsidRDefault="00433828" w:rsidP="00433828">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0E30AA0B" w14:textId="408EBD8B" w:rsidR="00433828" w:rsidRPr="00AB1A48" w:rsidRDefault="00433828" w:rsidP="005B0C18">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12CC9656" w14:textId="77777777"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14:paraId="4DB0268D" w14:textId="77777777" w:rsidR="005B0C18" w:rsidRPr="00954002" w:rsidRDefault="005B0C18" w:rsidP="005B0C18">
      <w:pPr>
        <w:keepNext/>
        <w:keepLines/>
        <w:rPr>
          <w:bCs/>
        </w:rPr>
      </w:pPr>
      <w:r w:rsidRPr="00954002">
        <w:rPr>
          <w:b/>
          <w:bCs/>
        </w:rPr>
        <w:lastRenderedPageBreak/>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79C3C9BC" w14:textId="77777777"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14:paraId="671F1B51" w14:textId="77777777"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14:paraId="2F67F387" w14:textId="77777777"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41F65A9C" w14:textId="77777777"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2FEE0F9" w14:textId="77777777" w:rsidR="005B0C18" w:rsidRPr="00954002" w:rsidRDefault="005B0C18" w:rsidP="005B0C18">
      <w:r w:rsidRPr="00954002">
        <w:rPr>
          <w:b/>
        </w:rPr>
        <w:t>Credential-ID type-ID:</w:t>
      </w:r>
      <w:r w:rsidRPr="00954002">
        <w:t xml:space="preserve"> portion of a Credential-ID indicating the type of credential being identified</w:t>
      </w:r>
    </w:p>
    <w:p w14:paraId="2709832E" w14:textId="77777777"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14:paraId="32FA4391" w14:textId="77777777" w:rsidR="005B0C18" w:rsidRPr="00954002" w:rsidRDefault="005B0C18" w:rsidP="005B0C18">
      <w:pPr>
        <w:pStyle w:val="NO"/>
      </w:pPr>
      <w:r w:rsidRPr="00954002">
        <w:t>NOTE:</w:t>
      </w:r>
      <w:r w:rsidRPr="00954002">
        <w:tab/>
        <w:t>A CSE_ID certificate can be used to verify that an entity has been assigned the CSE-ID in the certificate.</w:t>
      </w:r>
    </w:p>
    <w:p w14:paraId="45FEF2EF" w14:textId="77777777"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60BA8BD2" w14:textId="77777777" w:rsidR="005B0C18" w:rsidRPr="00954002" w:rsidRDefault="005B0C18" w:rsidP="005B0C18">
      <w:pPr>
        <w:pStyle w:val="NO"/>
      </w:pPr>
      <w:r w:rsidRPr="00954002">
        <w:t>NOTE:</w:t>
      </w:r>
      <w:r w:rsidRPr="00954002">
        <w:tab/>
        <w:t>A device certificate can be used to verify that an entity is executing on the identified hardware instance.</w:t>
      </w:r>
    </w:p>
    <w:p w14:paraId="6F92DEB0" w14:textId="77777777" w:rsidR="005B0C18" w:rsidRPr="00954002" w:rsidRDefault="005B0C18" w:rsidP="005B0C18">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Pr="00D5491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7075F940" w14:textId="77777777"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14:paraId="78E7FB11" w14:textId="77777777" w:rsidR="005B0C18" w:rsidRPr="00954002" w:rsidRDefault="005B0C18" w:rsidP="005B0C18">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697ADE3" w14:textId="77777777"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33F6E144" w14:textId="77777777"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212CB4AA" w14:textId="77777777" w:rsidR="005B0C18" w:rsidRPr="00954002" w:rsidRDefault="005B0C18" w:rsidP="005B0C18">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4B1B91C2" w14:textId="77777777"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BB39B8F" w14:textId="7922FED2"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463C638" w14:textId="77777777" w:rsidR="005B0C18" w:rsidRPr="00954002" w:rsidRDefault="005B0C18" w:rsidP="005B0C18">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72B82330" w14:textId="77777777" w:rsidR="005B0C18" w:rsidRPr="00954002" w:rsidRDefault="005B0C18" w:rsidP="005B0C18">
      <w:r w:rsidRPr="00954002">
        <w:rPr>
          <w:b/>
        </w:rPr>
        <w:t>enrolee:</w:t>
      </w:r>
      <w:r w:rsidRPr="00954002">
        <w:t xml:space="preserve"> AE or CSE that requires remote provisioning of a symmetric key to be shared with an enrolment target</w:t>
      </w:r>
    </w:p>
    <w:p w14:paraId="1D2AE845" w14:textId="77777777"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121D4E0D" w14:textId="77777777"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947F7EE" w14:textId="77777777"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8FF2993" w14:textId="77777777"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14:paraId="5FEAA426" w14:textId="77777777" w:rsidR="005B0C18" w:rsidRPr="00954002" w:rsidRDefault="005B0C18" w:rsidP="005B0C18">
      <w:pPr>
        <w:rPr>
          <w:bCs/>
        </w:rPr>
      </w:pPr>
      <w:r w:rsidRPr="00954002">
        <w:rPr>
          <w:b/>
          <w:bCs/>
        </w:rPr>
        <w:lastRenderedPageBreak/>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47A8250A" w14:textId="77777777"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14:paraId="18A1C54E" w14:textId="77777777"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14:paraId="111AFE8E" w14:textId="77777777" w:rsidR="005B0C18" w:rsidRPr="00954002" w:rsidRDefault="005B0C18" w:rsidP="005B0C18">
      <w:r w:rsidRPr="00954002">
        <w:rPr>
          <w:b/>
        </w:rPr>
        <w:t>ESData Payload:</w:t>
      </w:r>
      <w:r w:rsidRPr="00954002">
        <w:t xml:space="preserve"> data to be protected using End-to-End Security of Data (ESData)</w:t>
      </w:r>
    </w:p>
    <w:p w14:paraId="53A4506C" w14:textId="77777777" w:rsidR="005B0C18" w:rsidRPr="00954002" w:rsidRDefault="005B0C18" w:rsidP="005B0C18">
      <w:r w:rsidRPr="00954002">
        <w:rPr>
          <w:b/>
        </w:rPr>
        <w:t>FQDN certificate:</w:t>
      </w:r>
      <w:r w:rsidRPr="00954002">
        <w:t xml:space="preserve"> certificate with a certificate chain to a root of trust and containing an FQDN</w:t>
      </w:r>
    </w:p>
    <w:p w14:paraId="61AE19F9" w14:textId="77777777"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7747C7B0" w14:textId="77777777" w:rsidR="00F7129D" w:rsidRPr="00B53BBB" w:rsidRDefault="00F7129D" w:rsidP="00F7129D">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6F273E05" w14:textId="77777777" w:rsidR="005B0C18" w:rsidRPr="00954002" w:rsidRDefault="005B0C18" w:rsidP="005B0C18">
      <w:r w:rsidRPr="00954002">
        <w:rPr>
          <w:b/>
        </w:rPr>
        <w:t>inner request primitive:</w:t>
      </w:r>
      <w:r w:rsidRPr="00954002">
        <w:t xml:space="preserve"> request primitive to be protected by End-to-End Security of Primitives (ESPrim)</w:t>
      </w:r>
    </w:p>
    <w:p w14:paraId="4F833A7B" w14:textId="77777777" w:rsidR="005B0C18" w:rsidRPr="00954002" w:rsidRDefault="005B0C18" w:rsidP="005B0C18">
      <w:r w:rsidRPr="00954002">
        <w:rPr>
          <w:b/>
        </w:rPr>
        <w:t>inner response primitive:</w:t>
      </w:r>
      <w:r w:rsidRPr="00954002">
        <w:t xml:space="preserve"> response primitive to be protected by End-to-End Security of Primitives (ESPrim)</w:t>
      </w:r>
    </w:p>
    <w:p w14:paraId="7867537A" w14:textId="77777777"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14:paraId="2EFA6482" w14:textId="77777777" w:rsidR="005B0C18" w:rsidRPr="00954002" w:rsidRDefault="005B0C18" w:rsidP="005B0C18">
      <w:pPr>
        <w:pStyle w:val="NO"/>
      </w:pPr>
      <w:r w:rsidRPr="00954002">
        <w:t>NOTE 1:</w:t>
      </w:r>
      <w:r w:rsidRPr="00954002">
        <w:tab/>
        <w:t>The purpose of a messages integrity code is to facilitate, without the use of any additional mechanisms, assurances regarding both the source of a message and its integrity.</w:t>
      </w:r>
    </w:p>
    <w:p w14:paraId="56EEAC5D" w14:textId="77777777"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Cs/>
        </w:rPr>
        <w:t>] (p323).</w:t>
      </w:r>
    </w:p>
    <w:p w14:paraId="1D573D29" w14:textId="77777777" w:rsidR="005B0C18" w:rsidRPr="00954002" w:rsidRDefault="005B0C18" w:rsidP="005B0C18">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6D20B69" w14:textId="77777777" w:rsidR="005B0C18" w:rsidRPr="00954002" w:rsidRDefault="005B0C18" w:rsidP="005B0C18">
      <w:pPr>
        <w:pStyle w:val="NO"/>
      </w:pPr>
      <w:r w:rsidRPr="00954002">
        <w:t>NOTE:</w:t>
      </w:r>
      <w:r w:rsidRPr="00954002">
        <w:tab/>
        <w:t>This M2M Secure Connection Key results from a successful M2M Security Association Establishment procedure.</w:t>
      </w:r>
    </w:p>
    <w:p w14:paraId="330C99DB" w14:textId="77777777"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57730D1" w14:textId="77777777"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489875A0" w14:textId="77777777" w:rsidR="005B0C18" w:rsidRPr="00CB7533" w:rsidRDefault="005B0C18" w:rsidP="005B0C18">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1BE561B4" w14:textId="77777777"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49E2036B" w14:textId="4E96A82A" w:rsidR="005B0C18" w:rsidRDefault="005B0C18" w:rsidP="005B0C18">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7EA9EF37" w14:textId="0CE0C043"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584B1EE5" w14:textId="77777777"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14:paraId="54ED123A" w14:textId="77777777"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14:paraId="6C1A4FB3" w14:textId="77777777" w:rsidR="00F7129D" w:rsidRDefault="00F7129D" w:rsidP="00F7129D">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48708255" w14:textId="77777777" w:rsidR="00F7129D" w:rsidRPr="00697207" w:rsidRDefault="00F7129D" w:rsidP="00F7129D">
      <w:pPr>
        <w:pStyle w:val="NO"/>
      </w:pPr>
      <w:r w:rsidRPr="004C294F">
        <w:lastRenderedPageBreak/>
        <w:t xml:space="preserve">NOTE: </w:t>
      </w:r>
      <w:r w:rsidRPr="004C294F">
        <w:tab/>
      </w:r>
      <w:r>
        <w:t>The term is relative to the MEF, so an MEF Certificate Authority with respect to one MEF is not an MEF Certificate Authority with respect to another MEF</w:t>
      </w:r>
    </w:p>
    <w:p w14:paraId="1F44DDE8" w14:textId="77777777" w:rsidR="00F7129D" w:rsidRDefault="00F7129D" w:rsidP="00F7129D">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3001DDC1" w14:textId="77777777" w:rsidR="00F7129D" w:rsidRDefault="00F7129D" w:rsidP="00F7129D">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52A51219" w14:textId="77777777" w:rsidR="00F7129D" w:rsidRDefault="00F7129D" w:rsidP="00F7129D">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21B432E2" w14:textId="77777777" w:rsidR="00F7129D" w:rsidRPr="004C294F" w:rsidRDefault="00F7129D" w:rsidP="00F7129D">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1910CDDD" w14:textId="77777777" w:rsidR="00F7129D" w:rsidRPr="00782437" w:rsidRDefault="00F7129D" w:rsidP="00F7129D">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25E12F83" w14:textId="77777777"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4AE87268" w14:textId="77777777" w:rsidR="005B0C18" w:rsidRPr="00954002" w:rsidRDefault="005B0C18" w:rsidP="005B0C18">
      <w:r w:rsidRPr="00954002">
        <w:rPr>
          <w:b/>
        </w:rPr>
        <w:t>operational phase:</w:t>
      </w:r>
      <w:r w:rsidRPr="00954002">
        <w:t xml:space="preserve"> period in the lifecycle of an M2M equipment where it is actually used for providing M2M services</w:t>
      </w:r>
    </w:p>
    <w:p w14:paraId="5279D400" w14:textId="77777777"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26C6E423" w14:textId="77777777" w:rsidR="005B0C18" w:rsidRPr="00954002" w:rsidRDefault="005B0C18" w:rsidP="005B0C18">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72AC7EA" w14:textId="77777777" w:rsidR="005B0C18" w:rsidRPr="00954002" w:rsidRDefault="005B0C18" w:rsidP="005B0C18">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Pr="00D5491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7F44347F" w14:textId="77777777"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69ED9D4" w14:textId="77777777" w:rsidR="005B0C18" w:rsidRPr="00954002" w:rsidRDefault="005B0C18" w:rsidP="005B0C18">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47179738" w14:textId="77777777" w:rsidR="005B0C18" w:rsidRPr="00954002" w:rsidRDefault="005B0C18" w:rsidP="005B0C18">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F112D43" w14:textId="77777777" w:rsidR="005B0C18" w:rsidRPr="00954002" w:rsidRDefault="005B0C18" w:rsidP="005B0C18">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01024F17" w14:textId="77777777" w:rsidR="005B0C18" w:rsidRPr="00954002" w:rsidRDefault="005B0C18" w:rsidP="005B0C18">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50A0E0A0" w14:textId="77777777"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46D6279A" w14:textId="77777777" w:rsidR="005B0C18" w:rsidRPr="00954002" w:rsidRDefault="005B0C18" w:rsidP="005B0C18">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20BA1D35" w14:textId="77777777"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14:paraId="1EFF4110" w14:textId="77777777" w:rsidR="005B0C18" w:rsidRPr="00954002" w:rsidRDefault="005B0C18" w:rsidP="005B0C18">
      <w:pPr>
        <w:rPr>
          <w:bCs/>
        </w:rPr>
      </w:pPr>
      <w:r w:rsidRPr="00954002">
        <w:rPr>
          <w:b/>
          <w:bCs/>
        </w:rPr>
        <w:t xml:space="preserve">pre-provisioned symmetric enrolee key: </w:t>
      </w:r>
      <w:r w:rsidRPr="00954002">
        <w:rPr>
          <w:bCs/>
        </w:rPr>
        <w:t>Symmetric Key that is pre-provisioned to the Enrolee and M2M Enrolment Function</w:t>
      </w:r>
    </w:p>
    <w:p w14:paraId="416FCF3D" w14:textId="77777777"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14:paraId="796E3B7C" w14:textId="77777777"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14:paraId="14ED0C92" w14:textId="77777777" w:rsidR="005B0C18" w:rsidRPr="00954002" w:rsidRDefault="005B0C18" w:rsidP="005B0C18">
      <w:pPr>
        <w:keepNext/>
        <w:keepLines/>
      </w:pPr>
      <w:r w:rsidRPr="00954002">
        <w:rPr>
          <w:b/>
        </w:rPr>
        <w:t>public key certificate:</w:t>
      </w:r>
      <w:r w:rsidRPr="00954002">
        <w:t xml:space="preserve"> electronic document that uses a digital signature to bind a public key with an identity</w:t>
      </w:r>
    </w:p>
    <w:p w14:paraId="6507EEB7" w14:textId="77777777" w:rsidR="005B0C18" w:rsidRPr="00954002" w:rsidRDefault="005B0C18" w:rsidP="005B0C18">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7C5DCCBA" w14:textId="77777777" w:rsidR="005B0C18" w:rsidRPr="00954002" w:rsidRDefault="005B0C18" w:rsidP="005B0C18">
      <w:r w:rsidRPr="00954002">
        <w:rPr>
          <w:b/>
        </w:rPr>
        <w:t xml:space="preserve">public key certificate flavour: </w:t>
      </w:r>
      <w:r w:rsidRPr="00954002">
        <w:t>name describing the usage of a public key certificate within the scope of oneM2M</w:t>
      </w:r>
    </w:p>
    <w:p w14:paraId="3583EB24" w14:textId="77777777" w:rsidR="005B0C18" w:rsidRPr="00954002" w:rsidRDefault="005B0C18" w:rsidP="005B0C18">
      <w:r w:rsidRPr="00954002">
        <w:rPr>
          <w:b/>
        </w:rPr>
        <w:lastRenderedPageBreak/>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t>].</w:t>
      </w:r>
    </w:p>
    <w:p w14:paraId="20E08964" w14:textId="77777777"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14:paraId="6103757A" w14:textId="77777777"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46217FDA" w14:textId="77777777" w:rsidR="00F7129D" w:rsidRPr="00954002" w:rsidRDefault="00F7129D" w:rsidP="00F7129D">
      <w:r>
        <w:rPr>
          <w:b/>
        </w:rPr>
        <w:t>registration authority</w:t>
      </w:r>
      <w:r>
        <w:t>: functional entity responsible for verifying Certificate Signing Requests and authorizing a Certification Authority to issue a corresponding Certificate</w:t>
      </w:r>
    </w:p>
    <w:p w14:paraId="5CBEB358" w14:textId="77777777"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1AF311A2" w14:textId="77777777"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448D1F33" w14:textId="3506976E" w:rsidR="005B0C18" w:rsidRPr="00954002" w:rsidRDefault="005B0C18" w:rsidP="005B0C18">
      <w:r>
        <w:rPr>
          <w:rStyle w:val="CommentReference"/>
        </w:rPr>
        <w:commentReference w:id="127"/>
      </w:r>
      <w:r w:rsidRPr="00954002">
        <w:rPr>
          <w:b/>
        </w:rPr>
        <w:t>security association establishment framework:</w:t>
      </w:r>
      <w:r w:rsidRPr="00954002">
        <w:t xml:space="preserve"> Security Framework for Security Association Establishment</w:t>
      </w:r>
    </w:p>
    <w:p w14:paraId="74F2B9DF" w14:textId="764D0ED5" w:rsidR="005B0C18" w:rsidRPr="00954002" w:rsidRDefault="005B0C18" w:rsidP="005B0C18">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1ED191C1" w14:textId="77777777" w:rsidR="005B0C18" w:rsidRPr="00954002" w:rsidRDefault="005B0C18" w:rsidP="005B0C18">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168C3" w14:textId="77777777" w:rsidR="005B0C18" w:rsidRPr="00954002" w:rsidRDefault="005B0C18" w:rsidP="005B0C18">
      <w:r w:rsidRPr="00954002">
        <w:rPr>
          <w:b/>
        </w:rPr>
        <w:t>security framework:</w:t>
      </w:r>
      <w:r w:rsidRPr="00954002">
        <w:t xml:space="preserve"> set of procedures providing Security Association Establishment or Remote security provisioning</w:t>
      </w:r>
    </w:p>
    <w:p w14:paraId="44ACDDE7" w14:textId="77777777"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36C9B153" w14:textId="77777777" w:rsidR="005B0C18" w:rsidRDefault="005B0C18" w:rsidP="005B0C18">
      <w:pPr>
        <w:pStyle w:val="NO"/>
      </w:pPr>
      <w:r>
        <w:t>NOTE:</w:t>
      </w:r>
      <w:r>
        <w:tab/>
        <w:t>Th</w:t>
      </w:r>
      <w:r w:rsidRPr="00E82043">
        <w:t>e</w:t>
      </w:r>
      <w:r>
        <w:rPr>
          <w:lang w:val="en-US"/>
        </w:rPr>
        <w:t xml:space="preserve"> security usage identifier is used to limit how a credential may be used</w:t>
      </w:r>
      <w:r>
        <w:t>.</w:t>
      </w:r>
    </w:p>
    <w:p w14:paraId="72A47EC9" w14:textId="77777777"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2BA0E9B8" w14:textId="77777777"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573305B1" w14:textId="77777777" w:rsidR="005B0C18" w:rsidRPr="00954002" w:rsidRDefault="005B0C18" w:rsidP="005B0C18">
      <w:r w:rsidRPr="00954002">
        <w:rPr>
          <w:b/>
        </w:rPr>
        <w:t>source ESData end-point:</w:t>
      </w:r>
      <w:r w:rsidRPr="00954002">
        <w:t xml:space="preserve"> entity producing an End-to-End Security of Data (ESData) Envelope from an ESData Payload</w:t>
      </w:r>
    </w:p>
    <w:p w14:paraId="5B6E4CF0" w14:textId="77777777" w:rsidR="005B0C18" w:rsidRPr="00954002" w:rsidRDefault="005B0C18" w:rsidP="005B0C18">
      <w:pPr>
        <w:rPr>
          <w:bCs/>
        </w:rPr>
      </w:pPr>
      <w:r w:rsidRPr="00954002">
        <w:rPr>
          <w:b/>
        </w:rPr>
        <w:t>symmetric key:</w:t>
      </w:r>
      <w:r w:rsidRPr="00954002">
        <w:rPr>
          <w:bCs/>
        </w:rPr>
        <w:t xml:space="preserve"> secret key that is shared between two entities</w:t>
      </w:r>
    </w:p>
    <w:p w14:paraId="318A73C5" w14:textId="77777777"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14:paraId="27882B94" w14:textId="77777777" w:rsidR="005B0C18" w:rsidRPr="00954002" w:rsidRDefault="005B0C18" w:rsidP="005B0C18">
      <w:r w:rsidRPr="00954002">
        <w:rPr>
          <w:b/>
        </w:rPr>
        <w:t>trust anchor certificate:</w:t>
      </w:r>
      <w:r w:rsidRPr="00954002">
        <w:t xml:space="preserve"> certificate that is trusted a priori</w:t>
      </w:r>
    </w:p>
    <w:p w14:paraId="2DFC8C88" w14:textId="5E2F373C"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14:paraId="77CFCC73" w14:textId="77777777" w:rsidR="00802CAB" w:rsidRPr="00954002" w:rsidRDefault="00802CAB" w:rsidP="00802CAB">
      <w:pPr>
        <w:pStyle w:val="Heading2"/>
      </w:pPr>
      <w:bookmarkStart w:id="128" w:name="_Toc479774778"/>
      <w:r w:rsidRPr="00954002">
        <w:t>3.2</w:t>
      </w:r>
      <w:r w:rsidRPr="00954002">
        <w:tab/>
        <w:t>Symbols</w:t>
      </w:r>
      <w:bookmarkEnd w:id="119"/>
      <w:bookmarkEnd w:id="120"/>
      <w:bookmarkEnd w:id="121"/>
      <w:bookmarkEnd w:id="122"/>
      <w:bookmarkEnd w:id="123"/>
      <w:bookmarkEnd w:id="124"/>
      <w:bookmarkEnd w:id="125"/>
      <w:bookmarkEnd w:id="128"/>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29" w:name="_Toc449434791"/>
      <w:bookmarkStart w:id="130" w:name="_Toc449445306"/>
      <w:bookmarkStart w:id="131" w:name="_Toc449445544"/>
      <w:bookmarkStart w:id="132" w:name="_Toc450601160"/>
      <w:bookmarkStart w:id="133" w:name="_Toc457595249"/>
      <w:bookmarkStart w:id="134" w:name="_Toc459366652"/>
      <w:bookmarkStart w:id="135" w:name="_Toc459366969"/>
      <w:bookmarkStart w:id="136" w:name="_Toc479774779"/>
      <w:r w:rsidRPr="00954002">
        <w:lastRenderedPageBreak/>
        <w:t>3.</w:t>
      </w:r>
      <w:r w:rsidR="00802CAB" w:rsidRPr="00954002">
        <w:t>3</w:t>
      </w:r>
      <w:r w:rsidRPr="00954002">
        <w:tab/>
        <w:t>Abbreviations</w:t>
      </w:r>
      <w:bookmarkEnd w:id="129"/>
      <w:bookmarkEnd w:id="130"/>
      <w:bookmarkEnd w:id="131"/>
      <w:bookmarkEnd w:id="132"/>
      <w:bookmarkEnd w:id="133"/>
      <w:bookmarkEnd w:id="134"/>
      <w:bookmarkEnd w:id="135"/>
      <w:bookmarkEnd w:id="136"/>
    </w:p>
    <w:p w14:paraId="1423EA0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Default="00A315F9" w:rsidP="002322B6">
      <w:pPr>
        <w:pStyle w:val="EW"/>
        <w:ind w:left="1985" w:hanging="1701"/>
      </w:pPr>
      <w:r w:rsidRPr="00954002">
        <w:t>App-ID</w:t>
      </w:r>
      <w:r w:rsidRPr="00954002">
        <w:tab/>
        <w:t>Application Identifier</w:t>
      </w:r>
    </w:p>
    <w:p w14:paraId="43DA1996" w14:textId="45A7ADF6" w:rsidR="00252164" w:rsidRPr="00954002" w:rsidRDefault="00252164" w:rsidP="002322B6">
      <w:pPr>
        <w:pStyle w:val="EW"/>
        <w:ind w:left="1985" w:hanging="1701"/>
      </w:pPr>
      <w:r>
        <w:t>ASE</w:t>
      </w:r>
      <w:r>
        <w:tab/>
      </w:r>
      <w:r w:rsidRPr="00252164">
        <w:t>Asymmetric Secure Elerment</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14095726" w14:textId="77777777" w:rsidR="00165AA4" w:rsidRPr="00165AA4" w:rsidRDefault="00165AA4" w:rsidP="00165AA4">
      <w:pPr>
        <w:pStyle w:val="EW"/>
        <w:ind w:left="1985" w:hanging="1701"/>
      </w:pPr>
      <w:r w:rsidRPr="00165AA4">
        <w:t>AuthorSignReqInfo</w:t>
      </w:r>
      <w:r w:rsidRPr="00165AA4">
        <w:tab/>
      </w:r>
      <w:r w:rsidRPr="00204618">
        <w:t>Authorization Signature Request Information</w:t>
      </w:r>
    </w:p>
    <w:p w14:paraId="45610287" w14:textId="77777777" w:rsidR="00165AA4" w:rsidRPr="00165AA4" w:rsidRDefault="00165AA4" w:rsidP="00165AA4">
      <w:pPr>
        <w:pStyle w:val="EW"/>
        <w:ind w:left="1985" w:hanging="1701"/>
      </w:pPr>
      <w:r w:rsidRPr="00165AA4">
        <w:t xml:space="preserve">AuthorSign </w:t>
      </w:r>
      <w:r w:rsidRPr="00165AA4">
        <w:tab/>
        <w:t>Authorization Signature</w:t>
      </w:r>
    </w:p>
    <w:p w14:paraId="35AAD7F3" w14:textId="77777777" w:rsidR="00165AA4" w:rsidRPr="00165AA4" w:rsidRDefault="00165AA4" w:rsidP="00165AA4">
      <w:pPr>
        <w:pStyle w:val="EW"/>
        <w:ind w:left="1985" w:hanging="1701"/>
      </w:pPr>
      <w:r w:rsidRPr="00165AA4">
        <w:t>AuthorRelMapRecord</w:t>
      </w:r>
      <w:r w:rsidRPr="00204618">
        <w:t xml:space="preserve"> </w:t>
      </w:r>
      <w:r>
        <w:tab/>
        <w:t>Authorization Relationship Mapping Record</w:t>
      </w:r>
    </w:p>
    <w:p w14:paraId="762B561F" w14:textId="77777777" w:rsidR="00165AA4" w:rsidRPr="00165AA4" w:rsidRDefault="00165AA4" w:rsidP="00165AA4">
      <w:pPr>
        <w:pStyle w:val="EW"/>
        <w:ind w:left="1985" w:hanging="1701"/>
      </w:pPr>
      <w:r w:rsidRPr="00165AA4">
        <w:t xml:space="preserve">AuthorRelIndicator </w:t>
      </w:r>
      <w:r w:rsidRPr="00165AA4">
        <w:tab/>
        <w:t>Authorization Relationship Indicator</w:t>
      </w:r>
    </w:p>
    <w:p w14:paraId="7793E316" w14:textId="77777777"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24F42651"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Pr="00954002" w:rsidRDefault="00A315F9" w:rsidP="00E36365">
      <w:pPr>
        <w:pStyle w:val="EW"/>
        <w:ind w:left="1985" w:hanging="1701"/>
      </w:pPr>
      <w:r w:rsidRPr="00954002">
        <w:t>CSE-ID</w:t>
      </w:r>
      <w:r w:rsidRPr="00954002">
        <w:tab/>
        <w:t>Common Service Entity Identifier</w:t>
      </w:r>
    </w:p>
    <w:p w14:paraId="3B92098D" w14:textId="77777777" w:rsidR="00F7129D" w:rsidRDefault="00F7129D" w:rsidP="00041DE5">
      <w:pPr>
        <w:pStyle w:val="EW"/>
        <w:ind w:left="1985" w:hanging="1701"/>
      </w:pPr>
      <w:r>
        <w:t>CSR</w:t>
      </w:r>
      <w:r>
        <w:tab/>
        <w:t>Certificate Signing Request</w:t>
      </w:r>
      <w:r w:rsidRPr="00954002">
        <w:t xml:space="preserve"> </w:t>
      </w:r>
    </w:p>
    <w:p w14:paraId="21BF1C72" w14:textId="6C854AA0" w:rsidR="00A315F9" w:rsidRDefault="00A315F9" w:rsidP="00041DE5">
      <w:pPr>
        <w:pStyle w:val="EW"/>
        <w:ind w:left="1985" w:hanging="1701"/>
      </w:pPr>
      <w:r w:rsidRPr="00954002">
        <w:t>DTLS</w:t>
      </w:r>
      <w:r w:rsidRPr="00954002">
        <w:tab/>
        <w:t>Datagram Transport Layer Security (Protocol)</w:t>
      </w:r>
    </w:p>
    <w:p w14:paraId="14B7776B" w14:textId="5D6D02BC" w:rsidR="00252164" w:rsidRDefault="00252164" w:rsidP="00041DE5">
      <w:pPr>
        <w:pStyle w:val="EW"/>
        <w:ind w:left="1985" w:hanging="1701"/>
      </w:pPr>
      <w:r w:rsidRPr="00954002">
        <w:t>(D)TLS-PSK</w:t>
      </w:r>
      <w:r w:rsidRPr="00954002">
        <w:tab/>
        <w:t>(D)TLS Pre-Shared Key (ciphersuites)</w:t>
      </w:r>
    </w:p>
    <w:p w14:paraId="30D10EA2" w14:textId="17681B47" w:rsidR="00DE4A04" w:rsidRPr="00954002" w:rsidRDefault="00DE4A04" w:rsidP="00AB1A48">
      <w:pPr>
        <w:pStyle w:val="EW"/>
        <w:ind w:left="1985" w:hanging="1701"/>
      </w:pPr>
      <w:r>
        <w:t>ECC</w:t>
      </w:r>
      <w:r>
        <w:tab/>
        <w:t>Elliptic Curve Cryptography</w:t>
      </w:r>
    </w:p>
    <w:p w14:paraId="32741834" w14:textId="77777777" w:rsidR="00E57DE7" w:rsidRPr="00954002" w:rsidRDefault="00E57DE7" w:rsidP="00E57DE7">
      <w:pPr>
        <w:pStyle w:val="EW"/>
        <w:ind w:left="1985" w:hanging="1701"/>
      </w:pPr>
      <w:r>
        <w:t>EKU</w:t>
      </w:r>
      <w:r>
        <w:tab/>
        <w:t>Extended Key Usage</w:t>
      </w:r>
    </w:p>
    <w:p w14:paraId="2AD1426E" w14:textId="77777777" w:rsidR="00E57DE7" w:rsidRPr="00954002" w:rsidRDefault="00E57DE7" w:rsidP="00E57DE7">
      <w:pPr>
        <w:pStyle w:val="EW"/>
        <w:ind w:left="1985" w:hanging="1701"/>
      </w:pPr>
      <w:r>
        <w:t>ESCertKE</w:t>
      </w:r>
      <w:r w:rsidRPr="00954002">
        <w:tab/>
        <w:t>End-to-End Certificate-based Key Establishment</w:t>
      </w:r>
    </w:p>
    <w:p w14:paraId="38EE5100" w14:textId="77777777" w:rsidR="00E57DE7" w:rsidRPr="00954002" w:rsidRDefault="00E57DE7" w:rsidP="00E57DE7">
      <w:pPr>
        <w:pStyle w:val="EW"/>
        <w:ind w:left="1985" w:hanging="1701"/>
      </w:pPr>
      <w:r w:rsidRPr="00954002">
        <w:t>Enrolee-ID</w:t>
      </w:r>
      <w:r w:rsidRPr="00954002">
        <w:tab/>
        <w:t>Enrolee Identity</w:t>
      </w:r>
    </w:p>
    <w:p w14:paraId="29A63B14" w14:textId="77777777" w:rsidR="00E57DE7" w:rsidRPr="00954002" w:rsidRDefault="00E57DE7" w:rsidP="00E57DE7">
      <w:pPr>
        <w:pStyle w:val="EW"/>
        <w:ind w:left="1985" w:hanging="1701"/>
      </w:pPr>
      <w:r w:rsidRPr="00954002">
        <w:t>ESData</w:t>
      </w:r>
      <w:r w:rsidRPr="00954002">
        <w:tab/>
        <w:t>End-to-End Security of Data</w:t>
      </w:r>
    </w:p>
    <w:p w14:paraId="69352C14" w14:textId="77777777" w:rsidR="00E57DE7" w:rsidRPr="003160E2" w:rsidRDefault="00E57DE7" w:rsidP="00E57DE7">
      <w:pPr>
        <w:pStyle w:val="EW"/>
        <w:ind w:left="1985" w:hanging="1701"/>
        <w:rPr>
          <w:lang w:val="en-US"/>
        </w:rPr>
      </w:pPr>
      <w:r>
        <w:rPr>
          <w:lang w:val="en-US"/>
        </w:rPr>
        <w:t>ESF</w:t>
      </w:r>
      <w:r>
        <w:rPr>
          <w:lang w:val="en-US"/>
        </w:rPr>
        <w:tab/>
        <w:t>End-to-End Security Function</w:t>
      </w:r>
    </w:p>
    <w:p w14:paraId="37E8F5D9" w14:textId="77777777" w:rsidR="00E57DE7" w:rsidRDefault="00E57DE7" w:rsidP="00E57DE7">
      <w:pPr>
        <w:pStyle w:val="EW"/>
        <w:ind w:left="1985" w:hanging="1701"/>
      </w:pPr>
      <w:r w:rsidRPr="00954002">
        <w:t>ESPrim</w:t>
      </w:r>
      <w:r w:rsidRPr="00954002">
        <w:tab/>
        <w:t>End-to-end Security of Primitives</w:t>
      </w:r>
    </w:p>
    <w:p w14:paraId="05030F02" w14:textId="5EBC65E2" w:rsidR="00A315F9" w:rsidRPr="00954002" w:rsidRDefault="00E57DE7" w:rsidP="00E57DE7">
      <w:pPr>
        <w:pStyle w:val="EW"/>
        <w:ind w:left="1985" w:hanging="1701"/>
      </w:pPr>
      <w:r>
        <w:t>EST</w:t>
      </w:r>
      <w:r>
        <w:tab/>
      </w:r>
      <w:r>
        <w:rPr>
          <w:lang w:val="en-US"/>
        </w:rPr>
        <w:t>Enrolment over Secure Transport</w:t>
      </w:r>
      <w:r>
        <w:t xml:space="preserve"> </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lastRenderedPageBreak/>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Default="00A315F9" w:rsidP="00041DE5">
      <w:pPr>
        <w:pStyle w:val="EW"/>
        <w:ind w:left="1985" w:hanging="1701"/>
      </w:pPr>
      <w:r w:rsidRPr="00954002">
        <w:t>NAF</w:t>
      </w:r>
      <w:r w:rsidRPr="00954002">
        <w:tab/>
        <w:t>Network Application Function</w:t>
      </w:r>
    </w:p>
    <w:p w14:paraId="612EB2F5" w14:textId="579451C5" w:rsidR="00DE4A04" w:rsidRPr="00954002" w:rsidRDefault="00DE4A04" w:rsidP="00041DE5">
      <w:pPr>
        <w:pStyle w:val="EW"/>
        <w:ind w:left="1985" w:hanging="1701"/>
      </w:pPr>
      <w:r>
        <w:t>OAEP</w:t>
      </w:r>
      <w:r>
        <w:tab/>
        <w:t>Optimal Asymmetric Encryption Padding</w:t>
      </w:r>
    </w:p>
    <w:p w14:paraId="63A11BEC" w14:textId="77777777" w:rsidR="00A315F9" w:rsidRPr="00954002" w:rsidRDefault="00A315F9" w:rsidP="00041DE5">
      <w:pPr>
        <w:pStyle w:val="EW"/>
        <w:ind w:left="1985" w:hanging="1701"/>
      </w:pPr>
      <w:r w:rsidRPr="00954002">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48A5F610" w14:textId="21DDA778" w:rsidR="00DE4A04" w:rsidRPr="00954002" w:rsidRDefault="00DE4A04" w:rsidP="004A28B0">
      <w:pPr>
        <w:pStyle w:val="EW"/>
        <w:ind w:left="1985" w:hanging="1701"/>
      </w:pPr>
      <w:r>
        <w:t>PIN</w:t>
      </w:r>
      <w:r>
        <w:tab/>
      </w:r>
      <w:r>
        <w:tab/>
      </w:r>
      <w:r>
        <w:tab/>
        <w:t>Personal Identification Number</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AB1A48">
      <w:pPr>
        <w:pStyle w:val="EW"/>
        <w:ind w:left="1985" w:hanging="1701"/>
      </w:pPr>
      <w:r w:rsidRPr="00954002">
        <w:t>PRP</w:t>
      </w:r>
      <w:r w:rsidRPr="00954002">
        <w:tab/>
        <w:t>Policy Retrieval Point</w:t>
      </w:r>
    </w:p>
    <w:p w14:paraId="5C1D9462" w14:textId="75D24AF7" w:rsidR="00F7129D" w:rsidRDefault="00F7129D" w:rsidP="00AB1A48">
      <w:pPr>
        <w:pStyle w:val="EW"/>
        <w:ind w:left="1985" w:hanging="1701"/>
      </w:pPr>
      <w:r>
        <w:t>RA</w:t>
      </w:r>
      <w:r>
        <w:tab/>
        <w:t>Registration Authority</w:t>
      </w:r>
    </w:p>
    <w:p w14:paraId="7400FD53" w14:textId="24428A7F" w:rsidR="00252164" w:rsidRDefault="00252164" w:rsidP="00AB1A48">
      <w:pPr>
        <w:pStyle w:val="EW"/>
        <w:ind w:left="1985" w:hanging="1701"/>
      </w:pPr>
      <w:r>
        <w:t>RSA</w:t>
      </w:r>
      <w:r>
        <w:tab/>
        <w:t>Rivest, Shamir und Adleman</w:t>
      </w:r>
    </w:p>
    <w:p w14:paraId="799C969A" w14:textId="6B7044E7" w:rsidR="00DE4A04" w:rsidRDefault="00DE4A04" w:rsidP="00AB1A48">
      <w:pPr>
        <w:pStyle w:val="EX"/>
        <w:tabs>
          <w:tab w:val="center" w:pos="1985"/>
        </w:tabs>
        <w:spacing w:after="0"/>
      </w:pPr>
      <w:r>
        <w:t>RSAES</w:t>
      </w:r>
      <w:r>
        <w:tab/>
      </w:r>
      <w:r>
        <w:tab/>
      </w:r>
      <w:r>
        <w:tab/>
      </w:r>
      <w:r w:rsidR="00252164">
        <w:tab/>
      </w:r>
      <w:r>
        <w:t>RSA Encryption Scheme</w:t>
      </w:r>
    </w:p>
    <w:p w14:paraId="4D1044EF" w14:textId="043157C6" w:rsidR="00252164" w:rsidRPr="00954002" w:rsidRDefault="00252164" w:rsidP="00AB1A48">
      <w:pPr>
        <w:pStyle w:val="EX"/>
        <w:tabs>
          <w:tab w:val="center" w:pos="1985"/>
        </w:tabs>
        <w:spacing w:after="0"/>
      </w:pPr>
      <w:r>
        <w:t>RSASSA</w:t>
      </w:r>
      <w:r>
        <w:tab/>
      </w:r>
      <w:r>
        <w:tab/>
      </w:r>
      <w:r>
        <w:tab/>
        <w:t>RSA Signature Scheme Algorithm</w:t>
      </w:r>
    </w:p>
    <w:p w14:paraId="76E62A8B" w14:textId="77777777" w:rsidR="00A315F9" w:rsidRPr="00954002" w:rsidRDefault="00A315F9" w:rsidP="00AB1A48">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AB1A48">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77777777" w:rsidR="00A315F9" w:rsidRPr="00954002" w:rsidRDefault="00A315F9" w:rsidP="00041DE5">
      <w:pPr>
        <w:pStyle w:val="EW"/>
        <w:ind w:left="1985" w:hanging="1701"/>
      </w:pPr>
      <w:r w:rsidRPr="00954002">
        <w:t>TEE</w:t>
      </w:r>
      <w:r w:rsidRPr="00954002">
        <w:tab/>
        <w:t>Trusted Execution Environment</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37" w:name="_Toc449434792"/>
      <w:bookmarkStart w:id="138" w:name="_Toc449445307"/>
      <w:bookmarkStart w:id="139" w:name="_Toc449445545"/>
      <w:bookmarkStart w:id="140" w:name="_Toc450601161"/>
      <w:bookmarkStart w:id="141" w:name="_Toc457595250"/>
      <w:bookmarkStart w:id="142" w:name="_Toc459366653"/>
      <w:bookmarkStart w:id="143" w:name="_Toc459366970"/>
      <w:bookmarkStart w:id="144" w:name="_Toc479774780"/>
      <w:r w:rsidRPr="00954002">
        <w:t>4</w:t>
      </w:r>
      <w:r w:rsidRPr="00954002">
        <w:tab/>
        <w:t>Conventions</w:t>
      </w:r>
      <w:bookmarkEnd w:id="137"/>
      <w:bookmarkEnd w:id="138"/>
      <w:bookmarkEnd w:id="139"/>
      <w:bookmarkEnd w:id="140"/>
      <w:bookmarkEnd w:id="141"/>
      <w:bookmarkEnd w:id="142"/>
      <w:bookmarkEnd w:id="143"/>
      <w:bookmarkEnd w:id="144"/>
    </w:p>
    <w:p w14:paraId="5D0BBD09"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45" w:name="_Toc449434793"/>
      <w:bookmarkStart w:id="146" w:name="_Toc449445308"/>
      <w:bookmarkStart w:id="147" w:name="_Toc449445546"/>
      <w:bookmarkStart w:id="148" w:name="_Toc450601162"/>
      <w:bookmarkStart w:id="149" w:name="_Toc457595251"/>
      <w:bookmarkStart w:id="150" w:name="_Toc459366654"/>
      <w:bookmarkStart w:id="151" w:name="_Toc459366971"/>
      <w:bookmarkStart w:id="152" w:name="_Toc479774781"/>
      <w:r w:rsidRPr="00CA1E27">
        <w:lastRenderedPageBreak/>
        <w:t>5</w:t>
      </w:r>
      <w:r w:rsidRPr="00CA1E27">
        <w:tab/>
        <w:t>Security Architecture</w:t>
      </w:r>
      <w:bookmarkEnd w:id="145"/>
      <w:bookmarkEnd w:id="146"/>
      <w:bookmarkEnd w:id="147"/>
      <w:bookmarkEnd w:id="148"/>
      <w:bookmarkEnd w:id="149"/>
      <w:bookmarkEnd w:id="150"/>
      <w:bookmarkEnd w:id="151"/>
      <w:bookmarkEnd w:id="152"/>
    </w:p>
    <w:p w14:paraId="4949504A" w14:textId="77777777" w:rsidR="000E51E9" w:rsidRPr="00D63DFE" w:rsidRDefault="000E51E9" w:rsidP="00A315F9">
      <w:pPr>
        <w:pStyle w:val="Heading2"/>
      </w:pPr>
      <w:bookmarkStart w:id="153" w:name="_Toc449434794"/>
      <w:bookmarkStart w:id="154" w:name="_Toc449445309"/>
      <w:bookmarkStart w:id="155" w:name="_Toc449445547"/>
      <w:bookmarkStart w:id="156" w:name="_Toc450601163"/>
      <w:bookmarkStart w:id="157" w:name="_Toc457595252"/>
      <w:bookmarkStart w:id="158" w:name="_Toc459366655"/>
      <w:bookmarkStart w:id="159" w:name="_Toc459366972"/>
      <w:bookmarkStart w:id="160" w:name="_Toc479774782"/>
      <w:r w:rsidRPr="00D63DFE">
        <w:t>5.1</w:t>
      </w:r>
      <w:r w:rsidRPr="00D63DFE">
        <w:tab/>
        <w:t>Overview</w:t>
      </w:r>
      <w:bookmarkEnd w:id="153"/>
      <w:bookmarkEnd w:id="154"/>
      <w:bookmarkEnd w:id="155"/>
      <w:bookmarkEnd w:id="156"/>
      <w:bookmarkEnd w:id="157"/>
      <w:bookmarkEnd w:id="158"/>
      <w:bookmarkEnd w:id="159"/>
      <w:bookmarkEnd w:id="160"/>
    </w:p>
    <w:p w14:paraId="1C99F82F" w14:textId="77777777" w:rsidR="00665B1D" w:rsidRPr="00D63DFE" w:rsidRDefault="00665B1D" w:rsidP="00D63DFE">
      <w:pPr>
        <w:pStyle w:val="Heading3"/>
        <w:rPr>
          <w:rFonts w:eastAsia="SimSun"/>
          <w:lang w:eastAsia="zh-CN"/>
        </w:rPr>
      </w:pPr>
      <w:bookmarkStart w:id="161" w:name="_Toc450601164"/>
      <w:bookmarkStart w:id="162" w:name="_Toc457595253"/>
      <w:bookmarkStart w:id="163" w:name="_Toc459366656"/>
      <w:bookmarkStart w:id="164" w:name="_Toc459366973"/>
      <w:bookmarkStart w:id="165" w:name="_Toc479774783"/>
      <w:r w:rsidRPr="00D63DFE">
        <w:rPr>
          <w:rFonts w:eastAsia="SimSun"/>
          <w:lang w:eastAsia="zh-CN"/>
        </w:rPr>
        <w:t>5.1.0</w:t>
      </w:r>
      <w:r w:rsidRPr="00D63DFE">
        <w:rPr>
          <w:rFonts w:eastAsia="SimSun"/>
          <w:lang w:eastAsia="zh-CN"/>
        </w:rPr>
        <w:tab/>
        <w:t>Introduction</w:t>
      </w:r>
      <w:bookmarkEnd w:id="161"/>
      <w:bookmarkEnd w:id="162"/>
      <w:bookmarkEnd w:id="163"/>
      <w:bookmarkEnd w:id="164"/>
      <w:bookmarkEnd w:id="165"/>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7777777"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pt;height:279.85pt" o:ole="">
            <v:imagedata r:id="rId20" o:title=""/>
          </v:shape>
          <o:OLEObject Type="Embed" ProgID="Visio.Drawing.11" ShapeID="_x0000_i1025" DrawAspect="Content" ObjectID="_1553518794" r:id="rId21"/>
        </w:object>
      </w:r>
    </w:p>
    <w:p w14:paraId="7159D54B" w14:textId="77777777"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lastRenderedPageBreak/>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302CB5EE" w14:textId="613ACDD9"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166" w:name="_Toc449434795"/>
      <w:bookmarkStart w:id="167" w:name="_Toc449445310"/>
      <w:bookmarkStart w:id="168" w:name="_Toc449445548"/>
      <w:bookmarkStart w:id="169" w:name="_Toc450601165"/>
      <w:bookmarkStart w:id="170" w:name="_Toc457595254"/>
      <w:bookmarkStart w:id="171" w:name="_Toc459366657"/>
      <w:bookmarkStart w:id="172" w:name="_Toc459366974"/>
      <w:bookmarkStart w:id="173" w:name="_Toc479774784"/>
      <w:r w:rsidRPr="00D63DFE">
        <w:rPr>
          <w:rFonts w:eastAsia="SimSun" w:hint="eastAsia"/>
          <w:lang w:eastAsia="zh-CN"/>
        </w:rPr>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6"/>
      <w:bookmarkEnd w:id="167"/>
      <w:bookmarkEnd w:id="168"/>
      <w:bookmarkEnd w:id="169"/>
      <w:bookmarkEnd w:id="170"/>
      <w:bookmarkEnd w:id="171"/>
      <w:bookmarkEnd w:id="172"/>
      <w:bookmarkEnd w:id="173"/>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74" w:name="_Toc449434796"/>
      <w:bookmarkStart w:id="175" w:name="_Toc449445311"/>
      <w:bookmarkStart w:id="176" w:name="_Toc449445549"/>
      <w:bookmarkStart w:id="177" w:name="_Toc450601166"/>
      <w:bookmarkStart w:id="178" w:name="_Toc457595255"/>
      <w:bookmarkStart w:id="179" w:name="_Toc459366658"/>
      <w:bookmarkStart w:id="180" w:name="_Toc459366975"/>
      <w:bookmarkStart w:id="181" w:name="_Toc479774785"/>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4"/>
      <w:bookmarkEnd w:id="175"/>
      <w:bookmarkEnd w:id="176"/>
      <w:bookmarkEnd w:id="177"/>
      <w:bookmarkEnd w:id="178"/>
      <w:bookmarkEnd w:id="179"/>
      <w:bookmarkEnd w:id="180"/>
      <w:bookmarkEnd w:id="181"/>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42F7F035" w14:textId="6B1C6784" w:rsidR="00420C4A" w:rsidRPr="00954002" w:rsidRDefault="00F7129D" w:rsidP="00D355EF">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CC6EDE8" w14:textId="77777777" w:rsidR="00420C4A" w:rsidRPr="00954002" w:rsidRDefault="00420C4A" w:rsidP="00A315F9">
      <w:pPr>
        <w:pStyle w:val="Heading3"/>
        <w:rPr>
          <w:rFonts w:eastAsia="SimSun"/>
          <w:lang w:eastAsia="zh-CN"/>
        </w:rPr>
      </w:pPr>
      <w:bookmarkStart w:id="182" w:name="_Toc449434797"/>
      <w:bookmarkStart w:id="183" w:name="_Toc449445312"/>
      <w:bookmarkStart w:id="184" w:name="_Toc449445550"/>
      <w:bookmarkStart w:id="185" w:name="_Toc450601167"/>
      <w:bookmarkStart w:id="186" w:name="_Toc457595256"/>
      <w:bookmarkStart w:id="187" w:name="_Toc459366659"/>
      <w:bookmarkStart w:id="188" w:name="_Toc459366976"/>
      <w:bookmarkStart w:id="189" w:name="_Toc479774786"/>
      <w:r w:rsidRPr="00954002">
        <w:rPr>
          <w:rFonts w:eastAsia="SimSun" w:hint="eastAsia"/>
          <w:lang w:eastAsia="zh-CN"/>
        </w:rPr>
        <w:lastRenderedPageBreak/>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2"/>
      <w:bookmarkEnd w:id="183"/>
      <w:bookmarkEnd w:id="184"/>
      <w:bookmarkEnd w:id="185"/>
      <w:bookmarkEnd w:id="186"/>
      <w:bookmarkEnd w:id="187"/>
      <w:bookmarkEnd w:id="188"/>
      <w:bookmarkEnd w:id="189"/>
    </w:p>
    <w:p w14:paraId="36A1B027"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90" w:name="_Toc449434798"/>
      <w:bookmarkStart w:id="191" w:name="_Toc449445313"/>
      <w:bookmarkStart w:id="192" w:name="_Toc449445551"/>
      <w:bookmarkStart w:id="193" w:name="_Toc450601168"/>
      <w:bookmarkStart w:id="194" w:name="_Toc457595257"/>
      <w:bookmarkStart w:id="195" w:name="_Toc459366660"/>
      <w:bookmarkStart w:id="196" w:name="_Toc459366977"/>
      <w:bookmarkStart w:id="197" w:name="_Toc479774787"/>
      <w:r w:rsidRPr="00954002">
        <w:t>5.</w:t>
      </w:r>
      <w:r w:rsidR="00D35134" w:rsidRPr="00954002">
        <w:t>2</w:t>
      </w:r>
      <w:r w:rsidRPr="00954002">
        <w:tab/>
        <w:t>Security Layer</w:t>
      </w:r>
      <w:r w:rsidR="00114924" w:rsidRPr="00954002">
        <w:t>s</w:t>
      </w:r>
      <w:bookmarkEnd w:id="190"/>
      <w:bookmarkEnd w:id="191"/>
      <w:bookmarkEnd w:id="192"/>
      <w:bookmarkEnd w:id="193"/>
      <w:bookmarkEnd w:id="194"/>
      <w:bookmarkEnd w:id="195"/>
      <w:bookmarkEnd w:id="196"/>
      <w:bookmarkEnd w:id="197"/>
    </w:p>
    <w:p w14:paraId="4A8BBF62" w14:textId="77777777" w:rsidR="000E51E9" w:rsidRPr="00954002" w:rsidRDefault="000E51E9" w:rsidP="00D82A4C">
      <w:pPr>
        <w:pStyle w:val="Heading3"/>
      </w:pPr>
      <w:bookmarkStart w:id="198" w:name="_Toc449434799"/>
      <w:bookmarkStart w:id="199" w:name="_Toc449445314"/>
      <w:bookmarkStart w:id="200" w:name="_Toc449445552"/>
      <w:bookmarkStart w:id="201" w:name="_Toc450601169"/>
      <w:bookmarkStart w:id="202" w:name="_Toc457595258"/>
      <w:bookmarkStart w:id="203" w:name="_Toc459366661"/>
      <w:bookmarkStart w:id="204" w:name="_Toc459366978"/>
      <w:bookmarkStart w:id="205" w:name="_Toc479774788"/>
      <w:r w:rsidRPr="00954002">
        <w:t>5.</w:t>
      </w:r>
      <w:r w:rsidR="00D35134" w:rsidRPr="00954002">
        <w:t>2</w:t>
      </w:r>
      <w:r w:rsidRPr="00954002">
        <w:t>.1</w:t>
      </w:r>
      <w:r w:rsidRPr="00954002">
        <w:tab/>
      </w:r>
      <w:r w:rsidR="00114924" w:rsidRPr="00954002">
        <w:t xml:space="preserve">Security </w:t>
      </w:r>
      <w:r w:rsidRPr="00954002">
        <w:t>Service Layer</w:t>
      </w:r>
      <w:bookmarkEnd w:id="198"/>
      <w:bookmarkEnd w:id="199"/>
      <w:bookmarkEnd w:id="200"/>
      <w:bookmarkEnd w:id="201"/>
      <w:bookmarkEnd w:id="202"/>
      <w:bookmarkEnd w:id="203"/>
      <w:bookmarkEnd w:id="204"/>
      <w:bookmarkEnd w:id="205"/>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06" w:name="_Toc449434800"/>
      <w:bookmarkStart w:id="207" w:name="_Toc449445315"/>
      <w:bookmarkStart w:id="208" w:name="_Toc449445553"/>
      <w:bookmarkStart w:id="209" w:name="_Toc450601170"/>
      <w:bookmarkStart w:id="210" w:name="_Toc457595259"/>
      <w:bookmarkStart w:id="211" w:name="_Toc459366662"/>
      <w:bookmarkStart w:id="212" w:name="_Toc459366979"/>
      <w:bookmarkStart w:id="213" w:name="_Toc479774789"/>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6"/>
      <w:bookmarkEnd w:id="207"/>
      <w:bookmarkEnd w:id="208"/>
      <w:bookmarkEnd w:id="209"/>
      <w:bookmarkEnd w:id="210"/>
      <w:bookmarkEnd w:id="211"/>
      <w:bookmarkEnd w:id="212"/>
      <w:bookmarkEnd w:id="213"/>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14" w:name="_Toc449434801"/>
      <w:bookmarkStart w:id="215" w:name="_Toc449445316"/>
      <w:bookmarkStart w:id="216" w:name="_Toc449445554"/>
      <w:bookmarkStart w:id="217" w:name="_Toc450601171"/>
      <w:bookmarkStart w:id="218" w:name="_Toc457595260"/>
      <w:bookmarkStart w:id="219" w:name="_Toc459366663"/>
      <w:bookmarkStart w:id="220" w:name="_Toc459366980"/>
      <w:bookmarkStart w:id="221" w:name="_Toc479774790"/>
      <w:r w:rsidRPr="00954002">
        <w:lastRenderedPageBreak/>
        <w:t>5.</w:t>
      </w:r>
      <w:r w:rsidR="00D35134" w:rsidRPr="00954002">
        <w:t>3</w:t>
      </w:r>
      <w:r w:rsidRPr="00954002">
        <w:tab/>
        <w:t>Integration within overall oneM2M architecture</w:t>
      </w:r>
      <w:bookmarkEnd w:id="214"/>
      <w:bookmarkEnd w:id="215"/>
      <w:bookmarkEnd w:id="216"/>
      <w:bookmarkEnd w:id="217"/>
      <w:bookmarkEnd w:id="218"/>
      <w:bookmarkEnd w:id="219"/>
      <w:bookmarkEnd w:id="220"/>
      <w:bookmarkEnd w:id="221"/>
    </w:p>
    <w:p w14:paraId="77DCC315"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7pt;height:263.55pt" o:ole="">
            <v:imagedata r:id="rId22" o:title=""/>
          </v:shape>
          <o:OLEObject Type="Embed" ProgID="Visio.Drawing.11" ShapeID="_x0000_i1026" DrawAspect="Content" ObjectID="_1553518795" r:id="rId23"/>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2" w:name="_Toc449434802"/>
      <w:bookmarkStart w:id="223" w:name="_Toc449445317"/>
      <w:bookmarkStart w:id="224" w:name="_Toc449445555"/>
      <w:bookmarkStart w:id="225" w:name="_Toc450601172"/>
      <w:bookmarkStart w:id="226" w:name="_Toc457595261"/>
      <w:bookmarkStart w:id="227" w:name="_Toc459366664"/>
      <w:bookmarkStart w:id="228" w:name="_Toc459366981"/>
      <w:bookmarkStart w:id="229" w:name="_Toc479774791"/>
      <w:r w:rsidRPr="00954002">
        <w:t>6</w:t>
      </w:r>
      <w:r w:rsidRPr="00954002">
        <w:tab/>
        <w:t xml:space="preserve">Security </w:t>
      </w:r>
      <w:r w:rsidR="00114924" w:rsidRPr="00954002">
        <w:t xml:space="preserve">Services </w:t>
      </w:r>
      <w:r w:rsidR="00A122E5" w:rsidRPr="00954002">
        <w:t>and Interactions</w:t>
      </w:r>
      <w:bookmarkEnd w:id="222"/>
      <w:bookmarkEnd w:id="223"/>
      <w:bookmarkEnd w:id="224"/>
      <w:bookmarkEnd w:id="225"/>
      <w:bookmarkEnd w:id="226"/>
      <w:bookmarkEnd w:id="227"/>
      <w:bookmarkEnd w:id="228"/>
      <w:bookmarkEnd w:id="229"/>
    </w:p>
    <w:p w14:paraId="120DF5BF" w14:textId="77777777" w:rsidR="005652E4" w:rsidRPr="00D63DFE" w:rsidRDefault="007F2FF2" w:rsidP="00187AA5">
      <w:pPr>
        <w:pStyle w:val="Heading2"/>
      </w:pPr>
      <w:bookmarkStart w:id="230" w:name="_Toc449434803"/>
      <w:bookmarkStart w:id="231" w:name="_Toc449445318"/>
      <w:bookmarkStart w:id="232" w:name="_Toc449445556"/>
      <w:bookmarkStart w:id="233" w:name="_Toc450601173"/>
      <w:bookmarkStart w:id="234" w:name="_Toc457595262"/>
      <w:bookmarkStart w:id="235" w:name="_Toc459366665"/>
      <w:bookmarkStart w:id="236" w:name="_Toc459366982"/>
      <w:bookmarkStart w:id="237" w:name="_Toc479774792"/>
      <w:r w:rsidRPr="00D63DFE">
        <w:t>6.1</w:t>
      </w:r>
      <w:r w:rsidR="005652E4" w:rsidRPr="00D63DFE">
        <w:tab/>
        <w:t>Security Integration in oneM2M flow of events</w:t>
      </w:r>
      <w:bookmarkEnd w:id="230"/>
      <w:bookmarkEnd w:id="231"/>
      <w:bookmarkEnd w:id="232"/>
      <w:bookmarkEnd w:id="233"/>
      <w:bookmarkEnd w:id="234"/>
      <w:bookmarkEnd w:id="235"/>
      <w:bookmarkEnd w:id="236"/>
      <w:bookmarkEnd w:id="237"/>
    </w:p>
    <w:p w14:paraId="3C995510" w14:textId="77777777" w:rsidR="005652E4" w:rsidRPr="00D63DFE" w:rsidRDefault="007F2FF2" w:rsidP="007F2FF2">
      <w:pPr>
        <w:pStyle w:val="Heading3"/>
      </w:pPr>
      <w:bookmarkStart w:id="238" w:name="_Toc449434804"/>
      <w:bookmarkStart w:id="239" w:name="_Toc449445319"/>
      <w:bookmarkStart w:id="240" w:name="_Toc449445557"/>
      <w:bookmarkStart w:id="241" w:name="_Toc450601174"/>
      <w:bookmarkStart w:id="242" w:name="_Toc457595263"/>
      <w:bookmarkStart w:id="243" w:name="_Toc459366666"/>
      <w:bookmarkStart w:id="244" w:name="_Toc459366983"/>
      <w:bookmarkStart w:id="245" w:name="_Toc479774793"/>
      <w:r w:rsidRPr="00D63DFE">
        <w:t>6.1.1</w:t>
      </w:r>
      <w:r w:rsidR="005652E4" w:rsidRPr="00D63DFE">
        <w:tab/>
        <w:t>Interactions between layers</w:t>
      </w:r>
      <w:bookmarkEnd w:id="238"/>
      <w:bookmarkEnd w:id="239"/>
      <w:bookmarkEnd w:id="240"/>
      <w:bookmarkEnd w:id="241"/>
      <w:bookmarkEnd w:id="242"/>
      <w:bookmarkEnd w:id="243"/>
      <w:bookmarkEnd w:id="244"/>
      <w:bookmarkEnd w:id="245"/>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46" w:name="_Toc449434805"/>
      <w:bookmarkStart w:id="247" w:name="_Toc449445320"/>
      <w:bookmarkStart w:id="248" w:name="_Toc449445558"/>
      <w:bookmarkStart w:id="249" w:name="_Toc450601175"/>
      <w:bookmarkStart w:id="250" w:name="_Toc457595264"/>
      <w:bookmarkStart w:id="251" w:name="_Toc459366667"/>
      <w:bookmarkStart w:id="252" w:name="_Toc459366984"/>
      <w:bookmarkStart w:id="253" w:name="_Toc479774794"/>
      <w:r w:rsidRPr="00954002">
        <w:lastRenderedPageBreak/>
        <w:t>6.1.2</w:t>
      </w:r>
      <w:r w:rsidR="005652E4" w:rsidRPr="00954002">
        <w:tab/>
        <w:t>High level sequence of events</w:t>
      </w:r>
      <w:bookmarkEnd w:id="246"/>
      <w:bookmarkEnd w:id="247"/>
      <w:bookmarkEnd w:id="248"/>
      <w:bookmarkEnd w:id="249"/>
      <w:bookmarkEnd w:id="250"/>
      <w:bookmarkEnd w:id="251"/>
      <w:bookmarkEnd w:id="252"/>
      <w:bookmarkEnd w:id="253"/>
    </w:p>
    <w:p w14:paraId="347F132E" w14:textId="77777777" w:rsidR="005652E4" w:rsidRPr="00954002" w:rsidRDefault="005652E4" w:rsidP="007F2FF2">
      <w:pPr>
        <w:pStyle w:val="Heading4"/>
      </w:pPr>
      <w:bookmarkStart w:id="254" w:name="_Toc449434806"/>
      <w:bookmarkStart w:id="255" w:name="_Toc449445321"/>
      <w:bookmarkStart w:id="256" w:name="_Toc449445559"/>
      <w:bookmarkStart w:id="257" w:name="_Toc450601176"/>
      <w:bookmarkStart w:id="258" w:name="_Toc457595265"/>
      <w:bookmarkStart w:id="259" w:name="_Toc459366668"/>
      <w:bookmarkStart w:id="260" w:name="_Toc459366985"/>
      <w:bookmarkStart w:id="261" w:name="_Toc479774795"/>
      <w:r w:rsidRPr="00954002">
        <w:t>6.1.2.1</w:t>
      </w:r>
      <w:r w:rsidRPr="00954002">
        <w:tab/>
        <w:t>Enrolment phase</w:t>
      </w:r>
      <w:bookmarkEnd w:id="254"/>
      <w:bookmarkEnd w:id="255"/>
      <w:bookmarkEnd w:id="256"/>
      <w:bookmarkEnd w:id="257"/>
      <w:bookmarkEnd w:id="258"/>
      <w:bookmarkEnd w:id="259"/>
      <w:bookmarkEnd w:id="260"/>
      <w:bookmarkEnd w:id="261"/>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w:lastRenderedPageBreak/>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851126" w:rsidRDefault="00851126" w:rsidP="003B16B1">
                                <w:pPr>
                                  <w:spacing w:after="0" w:line="200" w:lineRule="exact"/>
                                  <w:jc w:val="center"/>
                                  <w:rPr>
                                    <w:rFonts w:ascii="Calibri" w:hAnsi="Calibri"/>
                                    <w:b/>
                                    <w:lang w:val="de-DE"/>
                                  </w:rPr>
                                </w:pPr>
                                <w:r>
                                  <w:rPr>
                                    <w:rFonts w:ascii="Calibri" w:hAnsi="Calibri"/>
                                    <w:b/>
                                    <w:lang w:val="de-DE"/>
                                  </w:rPr>
                                  <w:t>M2M</w:t>
                                </w:r>
                              </w:p>
                              <w:p w14:paraId="39604121" w14:textId="77777777" w:rsidR="00851126" w:rsidRDefault="00851126" w:rsidP="003B16B1">
                                <w:pPr>
                                  <w:spacing w:after="0" w:line="200" w:lineRule="exact"/>
                                  <w:jc w:val="center"/>
                                  <w:rPr>
                                    <w:rFonts w:ascii="Calibri" w:hAnsi="Calibri"/>
                                    <w:b/>
                                    <w:lang w:val="de-DE"/>
                                  </w:rPr>
                                </w:pPr>
                                <w:r>
                                  <w:rPr>
                                    <w:rFonts w:ascii="Calibri" w:hAnsi="Calibri"/>
                                    <w:b/>
                                    <w:lang w:val="de-DE"/>
                                  </w:rPr>
                                  <w:t>Entity</w:t>
                                </w:r>
                              </w:p>
                              <w:p w14:paraId="3CAF6A2D" w14:textId="77777777" w:rsidR="00851126" w:rsidRDefault="00851126"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851126" w:rsidRDefault="00851126" w:rsidP="003B16B1">
                                <w:pPr>
                                  <w:spacing w:after="0" w:line="200" w:lineRule="exact"/>
                                  <w:jc w:val="center"/>
                                  <w:rPr>
                                    <w:rFonts w:ascii="Calibri" w:hAnsi="Calibri"/>
                                    <w:b/>
                                    <w:lang w:val="de-DE"/>
                                  </w:rPr>
                                </w:pPr>
                                <w:r>
                                  <w:rPr>
                                    <w:rFonts w:ascii="Calibri" w:hAnsi="Calibri"/>
                                    <w:b/>
                                    <w:lang w:val="de-DE"/>
                                  </w:rPr>
                                  <w:t>M2M</w:t>
                                </w:r>
                              </w:p>
                              <w:p w14:paraId="21998B65" w14:textId="77777777" w:rsidR="00851126" w:rsidRDefault="00851126" w:rsidP="003B16B1">
                                <w:pPr>
                                  <w:spacing w:after="0" w:line="200" w:lineRule="exact"/>
                                  <w:jc w:val="center"/>
                                  <w:rPr>
                                    <w:rFonts w:ascii="Calibri" w:hAnsi="Calibri"/>
                                    <w:b/>
                                    <w:lang w:val="de-DE"/>
                                  </w:rPr>
                                </w:pPr>
                                <w:r>
                                  <w:rPr>
                                    <w:rFonts w:ascii="Calibri" w:hAnsi="Calibri"/>
                                    <w:b/>
                                    <w:lang w:val="de-DE"/>
                                  </w:rPr>
                                  <w:t>Entity</w:t>
                                </w:r>
                              </w:p>
                              <w:p w14:paraId="1A85546C" w14:textId="77777777" w:rsidR="00851126" w:rsidRDefault="00851126"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851126" w:rsidRDefault="00851126"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851126" w:rsidRDefault="00851126"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851126" w:rsidRDefault="00851126"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851126" w:rsidRDefault="00851126"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851126" w:rsidRDefault="00851126"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851126" w:rsidRDefault="00851126"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851126" w:rsidRDefault="00851126"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851126" w:rsidRDefault="00851126"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851126" w:rsidRDefault="00851126"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851126" w:rsidRDefault="00851126"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851126" w:rsidRDefault="00851126"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851126" w:rsidRDefault="00851126"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851126" w:rsidRDefault="00851126"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851126" w:rsidRDefault="00851126"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851126" w:rsidRDefault="00851126"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54260" w14:textId="77777777" w:rsidR="00851126" w:rsidRDefault="00851126" w:rsidP="003B16B1">
                          <w:pPr>
                            <w:spacing w:after="0" w:line="200" w:lineRule="exact"/>
                            <w:jc w:val="center"/>
                            <w:rPr>
                              <w:rFonts w:ascii="Calibri" w:hAnsi="Calibri"/>
                              <w:b/>
                              <w:lang w:val="de-DE"/>
                            </w:rPr>
                          </w:pPr>
                          <w:r>
                            <w:rPr>
                              <w:rFonts w:ascii="Calibri" w:hAnsi="Calibri"/>
                              <w:b/>
                              <w:lang w:val="de-DE"/>
                            </w:rPr>
                            <w:t>M2M</w:t>
                          </w:r>
                        </w:p>
                        <w:p w14:paraId="39604121" w14:textId="77777777" w:rsidR="00851126" w:rsidRDefault="00851126" w:rsidP="003B16B1">
                          <w:pPr>
                            <w:spacing w:after="0" w:line="200" w:lineRule="exact"/>
                            <w:jc w:val="center"/>
                            <w:rPr>
                              <w:rFonts w:ascii="Calibri" w:hAnsi="Calibri"/>
                              <w:b/>
                              <w:lang w:val="de-DE"/>
                            </w:rPr>
                          </w:pPr>
                          <w:r>
                            <w:rPr>
                              <w:rFonts w:ascii="Calibri" w:hAnsi="Calibri"/>
                              <w:b/>
                              <w:lang w:val="de-DE"/>
                            </w:rPr>
                            <w:t>Entity</w:t>
                          </w:r>
                        </w:p>
                        <w:p w14:paraId="3CAF6A2D" w14:textId="77777777" w:rsidR="00851126" w:rsidRDefault="00851126"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1711D15D" w14:textId="77777777" w:rsidR="00851126" w:rsidRDefault="00851126" w:rsidP="003B16B1">
                          <w:pPr>
                            <w:spacing w:after="0" w:line="200" w:lineRule="exact"/>
                            <w:jc w:val="center"/>
                            <w:rPr>
                              <w:rFonts w:ascii="Calibri" w:hAnsi="Calibri"/>
                              <w:b/>
                              <w:lang w:val="de-DE"/>
                            </w:rPr>
                          </w:pPr>
                          <w:r>
                            <w:rPr>
                              <w:rFonts w:ascii="Calibri" w:hAnsi="Calibri"/>
                              <w:b/>
                              <w:lang w:val="de-DE"/>
                            </w:rPr>
                            <w:t>M2M</w:t>
                          </w:r>
                        </w:p>
                        <w:p w14:paraId="21998B65" w14:textId="77777777" w:rsidR="00851126" w:rsidRDefault="00851126" w:rsidP="003B16B1">
                          <w:pPr>
                            <w:spacing w:after="0" w:line="200" w:lineRule="exact"/>
                            <w:jc w:val="center"/>
                            <w:rPr>
                              <w:rFonts w:ascii="Calibri" w:hAnsi="Calibri"/>
                              <w:b/>
                              <w:lang w:val="de-DE"/>
                            </w:rPr>
                          </w:pPr>
                          <w:r>
                            <w:rPr>
                              <w:rFonts w:ascii="Calibri" w:hAnsi="Calibri"/>
                              <w:b/>
                              <w:lang w:val="de-DE"/>
                            </w:rPr>
                            <w:t>Entity</w:t>
                          </w:r>
                        </w:p>
                        <w:p w14:paraId="1A85546C" w14:textId="77777777" w:rsidR="00851126" w:rsidRDefault="00851126"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2BBA07BB" w14:textId="77777777" w:rsidR="00851126" w:rsidRDefault="00851126"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6D0ABA1C" w14:textId="77777777" w:rsidR="00851126" w:rsidRDefault="00851126"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4C92C7E6" w14:textId="77777777" w:rsidR="00851126" w:rsidRDefault="00851126"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851126" w:rsidRDefault="00851126"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851126" w:rsidRDefault="00851126"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851126" w:rsidRDefault="00851126"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1DFDF665" w14:textId="77777777" w:rsidR="00851126" w:rsidRDefault="00851126"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851126" w:rsidRDefault="00851126"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851126" w:rsidRDefault="00851126"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077FCA5F" w14:textId="77777777" w:rsidR="00851126" w:rsidRDefault="00851126"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851126" w:rsidRDefault="00851126"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851126" w:rsidRDefault="00851126"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16BE5D66" w14:textId="77777777" w:rsidR="00851126" w:rsidRDefault="00851126"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446EA6A" w14:textId="77777777" w:rsidR="00851126" w:rsidRDefault="00851126"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29"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0"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1"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6654FD52" w14:textId="77777777" w:rsidR="00851126" w:rsidRDefault="00851126"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2"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3"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62" w:name="_Toc449434807"/>
      <w:bookmarkStart w:id="263" w:name="_Toc449445322"/>
      <w:bookmarkStart w:id="264" w:name="_Toc449445560"/>
      <w:bookmarkStart w:id="265" w:name="_Toc450601177"/>
      <w:bookmarkStart w:id="266" w:name="_Toc457595266"/>
      <w:bookmarkStart w:id="267" w:name="_Toc459366669"/>
      <w:bookmarkStart w:id="268" w:name="_Toc459366986"/>
      <w:bookmarkStart w:id="269" w:name="_Toc479774796"/>
      <w:r w:rsidRPr="00954002">
        <w:t>6</w:t>
      </w:r>
      <w:r w:rsidR="00845705" w:rsidRPr="00954002">
        <w:t>.1.2.2</w:t>
      </w:r>
      <w:r w:rsidR="00845705" w:rsidRPr="00954002">
        <w:tab/>
      </w:r>
      <w:r w:rsidRPr="00954002">
        <w:t>Operational phase</w:t>
      </w:r>
      <w:bookmarkEnd w:id="262"/>
      <w:bookmarkEnd w:id="263"/>
      <w:bookmarkEnd w:id="264"/>
      <w:bookmarkEnd w:id="265"/>
      <w:bookmarkEnd w:id="266"/>
      <w:bookmarkEnd w:id="267"/>
      <w:bookmarkEnd w:id="268"/>
      <w:bookmarkEnd w:id="269"/>
    </w:p>
    <w:p w14:paraId="5E14CD08" w14:textId="77777777" w:rsidR="005652E4" w:rsidRPr="00954002" w:rsidRDefault="005652E4" w:rsidP="007F2FF2">
      <w:pPr>
        <w:pStyle w:val="Heading5"/>
      </w:pPr>
      <w:bookmarkStart w:id="270" w:name="_Toc449434808"/>
      <w:bookmarkStart w:id="271" w:name="_Toc449445323"/>
      <w:bookmarkStart w:id="272" w:name="_Toc449445561"/>
      <w:bookmarkStart w:id="273" w:name="_Toc450601178"/>
      <w:bookmarkStart w:id="274" w:name="_Toc457595267"/>
      <w:bookmarkStart w:id="275" w:name="_Toc459366670"/>
      <w:bookmarkStart w:id="276" w:name="_Toc459366987"/>
      <w:bookmarkStart w:id="277" w:name="_Toc479774797"/>
      <w:r w:rsidRPr="00954002">
        <w:t>6.1.2.2.1</w:t>
      </w:r>
      <w:r w:rsidRPr="00954002">
        <w:tab/>
        <w:t>M2M Service Access</w:t>
      </w:r>
      <w:bookmarkEnd w:id="270"/>
      <w:bookmarkEnd w:id="271"/>
      <w:bookmarkEnd w:id="272"/>
      <w:bookmarkEnd w:id="273"/>
      <w:bookmarkEnd w:id="274"/>
      <w:bookmarkEnd w:id="275"/>
      <w:bookmarkEnd w:id="276"/>
      <w:bookmarkEnd w:id="277"/>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lastRenderedPageBreak/>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851126" w:rsidRDefault="00851126" w:rsidP="002048F9">
                                <w:pPr>
                                  <w:spacing w:after="0" w:line="200" w:lineRule="exact"/>
                                  <w:jc w:val="center"/>
                                  <w:rPr>
                                    <w:rFonts w:ascii="Calibri" w:hAnsi="Calibri"/>
                                    <w:b/>
                                    <w:lang w:val="de-DE"/>
                                  </w:rPr>
                                </w:pPr>
                                <w:r>
                                  <w:rPr>
                                    <w:rFonts w:ascii="Calibri" w:hAnsi="Calibri"/>
                                    <w:b/>
                                    <w:lang w:val="de-DE"/>
                                  </w:rPr>
                                  <w:t>M2M</w:t>
                                </w:r>
                              </w:p>
                              <w:p w14:paraId="2EBD0AF6" w14:textId="77777777" w:rsidR="00851126" w:rsidRDefault="00851126" w:rsidP="002048F9">
                                <w:pPr>
                                  <w:spacing w:after="0" w:line="200" w:lineRule="exact"/>
                                  <w:jc w:val="center"/>
                                  <w:rPr>
                                    <w:rFonts w:ascii="Calibri" w:hAnsi="Calibri"/>
                                    <w:b/>
                                    <w:lang w:val="de-DE"/>
                                  </w:rPr>
                                </w:pPr>
                                <w:r>
                                  <w:rPr>
                                    <w:rFonts w:ascii="Calibri" w:hAnsi="Calibri"/>
                                    <w:b/>
                                    <w:lang w:val="de-DE"/>
                                  </w:rPr>
                                  <w:t>Entity</w:t>
                                </w:r>
                              </w:p>
                              <w:p w14:paraId="255A4055" w14:textId="77777777" w:rsidR="00851126" w:rsidRDefault="00851126"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851126" w:rsidRDefault="00851126" w:rsidP="002048F9">
                                <w:pPr>
                                  <w:spacing w:after="0" w:line="200" w:lineRule="exact"/>
                                  <w:jc w:val="center"/>
                                  <w:rPr>
                                    <w:rFonts w:ascii="Calibri" w:hAnsi="Calibri"/>
                                    <w:b/>
                                    <w:lang w:val="de-DE"/>
                                  </w:rPr>
                                </w:pPr>
                                <w:r>
                                  <w:rPr>
                                    <w:rFonts w:ascii="Calibri" w:hAnsi="Calibri"/>
                                    <w:b/>
                                    <w:lang w:val="de-DE"/>
                                  </w:rPr>
                                  <w:t>M2M</w:t>
                                </w:r>
                              </w:p>
                              <w:p w14:paraId="62595E51" w14:textId="77777777" w:rsidR="00851126" w:rsidRDefault="00851126" w:rsidP="002048F9">
                                <w:pPr>
                                  <w:spacing w:after="0" w:line="200" w:lineRule="exact"/>
                                  <w:jc w:val="center"/>
                                  <w:rPr>
                                    <w:rFonts w:ascii="Calibri" w:hAnsi="Calibri"/>
                                    <w:b/>
                                    <w:lang w:val="de-DE"/>
                                  </w:rPr>
                                </w:pPr>
                                <w:r>
                                  <w:rPr>
                                    <w:rFonts w:ascii="Calibri" w:hAnsi="Calibri"/>
                                    <w:b/>
                                    <w:lang w:val="de-DE"/>
                                  </w:rPr>
                                  <w:t>Entity</w:t>
                                </w:r>
                              </w:p>
                              <w:p w14:paraId="19842777" w14:textId="77777777" w:rsidR="00851126" w:rsidRDefault="00851126"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851126" w:rsidRDefault="00851126"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851126" w:rsidRDefault="00851126"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851126" w:rsidRDefault="00851126"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851126" w:rsidRDefault="00851126"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851126" w:rsidRDefault="00851126"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851126" w:rsidRDefault="00851126"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851126" w:rsidRDefault="00851126"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851126" w:rsidRDefault="00851126"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851126" w:rsidRDefault="00851126"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851126" w:rsidRDefault="00851126"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851126" w:rsidRDefault="00851126"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851126" w:rsidRDefault="00851126"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851126" w:rsidRDefault="00851126"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851126" w:rsidRDefault="00851126" w:rsidP="002048F9">
                              <w:pPr>
                                <w:spacing w:after="0" w:line="200" w:lineRule="exact"/>
                                <w:jc w:val="center"/>
                                <w:rPr>
                                  <w:rFonts w:ascii="Calibri" w:hAnsi="Calibri"/>
                                  <w:b/>
                                  <w:lang w:val="en-US"/>
                                </w:rPr>
                              </w:pPr>
                            </w:p>
                            <w:p w14:paraId="5D138E3D" w14:textId="77777777" w:rsidR="00851126" w:rsidRDefault="00851126"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851126" w:rsidRDefault="00851126"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851126" w:rsidRDefault="00851126" w:rsidP="002048F9">
                              <w:pPr>
                                <w:spacing w:after="0" w:line="200" w:lineRule="exact"/>
                                <w:jc w:val="center"/>
                                <w:rPr>
                                  <w:rFonts w:ascii="Calibri" w:hAnsi="Calibri"/>
                                  <w:b/>
                                  <w:lang w:val="en-US"/>
                                </w:rPr>
                              </w:pPr>
                            </w:p>
                            <w:p w14:paraId="11A1B09E" w14:textId="77777777" w:rsidR="00851126" w:rsidRDefault="00851126"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09BCE580" w14:textId="77777777" w:rsidR="00851126" w:rsidRDefault="00851126" w:rsidP="002048F9">
                          <w:pPr>
                            <w:spacing w:after="0" w:line="200" w:lineRule="exact"/>
                            <w:jc w:val="center"/>
                            <w:rPr>
                              <w:rFonts w:ascii="Calibri" w:hAnsi="Calibri"/>
                              <w:b/>
                              <w:lang w:val="de-DE"/>
                            </w:rPr>
                          </w:pPr>
                          <w:r>
                            <w:rPr>
                              <w:rFonts w:ascii="Calibri" w:hAnsi="Calibri"/>
                              <w:b/>
                              <w:lang w:val="de-DE"/>
                            </w:rPr>
                            <w:t>M2M</w:t>
                          </w:r>
                        </w:p>
                        <w:p w14:paraId="2EBD0AF6" w14:textId="77777777" w:rsidR="00851126" w:rsidRDefault="00851126" w:rsidP="002048F9">
                          <w:pPr>
                            <w:spacing w:after="0" w:line="200" w:lineRule="exact"/>
                            <w:jc w:val="center"/>
                            <w:rPr>
                              <w:rFonts w:ascii="Calibri" w:hAnsi="Calibri"/>
                              <w:b/>
                              <w:lang w:val="de-DE"/>
                            </w:rPr>
                          </w:pPr>
                          <w:r>
                            <w:rPr>
                              <w:rFonts w:ascii="Calibri" w:hAnsi="Calibri"/>
                              <w:b/>
                              <w:lang w:val="de-DE"/>
                            </w:rPr>
                            <w:t>Entity</w:t>
                          </w:r>
                        </w:p>
                        <w:p w14:paraId="255A4055" w14:textId="77777777" w:rsidR="00851126" w:rsidRDefault="00851126"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71DA64C9" w14:textId="77777777" w:rsidR="00851126" w:rsidRDefault="00851126" w:rsidP="002048F9">
                          <w:pPr>
                            <w:spacing w:after="0" w:line="200" w:lineRule="exact"/>
                            <w:jc w:val="center"/>
                            <w:rPr>
                              <w:rFonts w:ascii="Calibri" w:hAnsi="Calibri"/>
                              <w:b/>
                              <w:lang w:val="de-DE"/>
                            </w:rPr>
                          </w:pPr>
                          <w:r>
                            <w:rPr>
                              <w:rFonts w:ascii="Calibri" w:hAnsi="Calibri"/>
                              <w:b/>
                              <w:lang w:val="de-DE"/>
                            </w:rPr>
                            <w:t>M2M</w:t>
                          </w:r>
                        </w:p>
                        <w:p w14:paraId="62595E51" w14:textId="77777777" w:rsidR="00851126" w:rsidRDefault="00851126" w:rsidP="002048F9">
                          <w:pPr>
                            <w:spacing w:after="0" w:line="200" w:lineRule="exact"/>
                            <w:jc w:val="center"/>
                            <w:rPr>
                              <w:rFonts w:ascii="Calibri" w:hAnsi="Calibri"/>
                              <w:b/>
                              <w:lang w:val="de-DE"/>
                            </w:rPr>
                          </w:pPr>
                          <w:r>
                            <w:rPr>
                              <w:rFonts w:ascii="Calibri" w:hAnsi="Calibri"/>
                              <w:b/>
                              <w:lang w:val="de-DE"/>
                            </w:rPr>
                            <w:t>Entity</w:t>
                          </w:r>
                        </w:p>
                        <w:p w14:paraId="19842777" w14:textId="77777777" w:rsidR="00851126" w:rsidRDefault="00851126"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2FC09B25" w14:textId="77777777" w:rsidR="00851126" w:rsidRDefault="00851126"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7D1771BF" w14:textId="77777777" w:rsidR="00851126" w:rsidRDefault="00851126"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788C12CF" w14:textId="77777777" w:rsidR="00851126" w:rsidRDefault="00851126"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851126" w:rsidRDefault="00851126"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851126" w:rsidRDefault="00851126"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851126" w:rsidRDefault="00851126"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851126" w:rsidRDefault="00851126"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141A775E" w14:textId="77777777" w:rsidR="00851126" w:rsidRDefault="00851126"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851126" w:rsidRDefault="00851126"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851126" w:rsidRDefault="00851126"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851126" w:rsidRDefault="00851126"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73B40E8A" w14:textId="77777777" w:rsidR="00851126" w:rsidRDefault="00851126"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2EB3CADB" w14:textId="77777777" w:rsidR="00851126" w:rsidRDefault="00851126"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851126" w:rsidRDefault="00851126" w:rsidP="002048F9">
                        <w:pPr>
                          <w:spacing w:after="0" w:line="200" w:lineRule="exact"/>
                          <w:jc w:val="center"/>
                          <w:rPr>
                            <w:rFonts w:ascii="Calibri" w:hAnsi="Calibri"/>
                            <w:b/>
                            <w:lang w:val="en-US"/>
                          </w:rPr>
                        </w:pPr>
                      </w:p>
                      <w:p w14:paraId="5D138E3D" w14:textId="77777777" w:rsidR="00851126" w:rsidRDefault="00851126"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2BFCF507" w14:textId="77777777" w:rsidR="00851126" w:rsidRDefault="00851126"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851126" w:rsidRDefault="00851126" w:rsidP="002048F9">
                        <w:pPr>
                          <w:spacing w:after="0" w:line="200" w:lineRule="exact"/>
                          <w:jc w:val="center"/>
                          <w:rPr>
                            <w:rFonts w:ascii="Calibri" w:hAnsi="Calibri"/>
                            <w:b/>
                            <w:lang w:val="en-US"/>
                          </w:rPr>
                        </w:pPr>
                      </w:p>
                      <w:p w14:paraId="11A1B09E" w14:textId="77777777" w:rsidR="00851126" w:rsidRDefault="00851126"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5"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78" w:name="_Toc449434809"/>
      <w:bookmarkStart w:id="279" w:name="_Toc449445324"/>
      <w:bookmarkStart w:id="280" w:name="_Toc449445562"/>
      <w:bookmarkStart w:id="281" w:name="_Toc450601179"/>
      <w:bookmarkStart w:id="282" w:name="_Toc457595268"/>
      <w:bookmarkStart w:id="283" w:name="_Toc459366671"/>
      <w:bookmarkStart w:id="284" w:name="_Toc459366988"/>
      <w:bookmarkStart w:id="285" w:name="_Toc479774798"/>
      <w:r w:rsidRPr="00954002">
        <w:t>6.1.2.2.2</w:t>
      </w:r>
      <w:r w:rsidRPr="00954002">
        <w:tab/>
        <w:t>Authorization to access M2M resources</w:t>
      </w:r>
      <w:bookmarkEnd w:id="278"/>
      <w:bookmarkEnd w:id="279"/>
      <w:bookmarkEnd w:id="280"/>
      <w:bookmarkEnd w:id="281"/>
      <w:bookmarkEnd w:id="282"/>
      <w:bookmarkEnd w:id="283"/>
      <w:bookmarkEnd w:id="284"/>
      <w:bookmarkEnd w:id="285"/>
    </w:p>
    <w:p w14:paraId="3F4F0AE6" w14:textId="3BBC1915"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p>
    <w:p w14:paraId="5661DFE9" w14:textId="77777777" w:rsidR="000E51E9" w:rsidRPr="00954002" w:rsidRDefault="000E51E9" w:rsidP="00FB58AE">
      <w:pPr>
        <w:pStyle w:val="Heading2"/>
      </w:pPr>
      <w:bookmarkStart w:id="286" w:name="_Toc449434810"/>
      <w:bookmarkStart w:id="287" w:name="_Toc449445325"/>
      <w:bookmarkStart w:id="288" w:name="_Toc449445563"/>
      <w:bookmarkStart w:id="289" w:name="_Toc450601180"/>
      <w:bookmarkStart w:id="290" w:name="_Toc457595269"/>
      <w:bookmarkStart w:id="291" w:name="_Toc459366672"/>
      <w:bookmarkStart w:id="292" w:name="_Toc459366989"/>
      <w:bookmarkStart w:id="293" w:name="_Toc479774799"/>
      <w:r w:rsidRPr="00954002">
        <w:t>6.</w:t>
      </w:r>
      <w:r w:rsidR="00AB13EB" w:rsidRPr="00954002">
        <w:t>2</w:t>
      </w:r>
      <w:r w:rsidRPr="00954002">
        <w:tab/>
      </w:r>
      <w:r w:rsidR="00B87948" w:rsidRPr="00954002">
        <w:t xml:space="preserve">Security </w:t>
      </w:r>
      <w:r w:rsidRPr="00954002">
        <w:t>Service Layer</w:t>
      </w:r>
      <w:bookmarkEnd w:id="286"/>
      <w:bookmarkEnd w:id="287"/>
      <w:bookmarkEnd w:id="288"/>
      <w:bookmarkEnd w:id="289"/>
      <w:bookmarkEnd w:id="290"/>
      <w:bookmarkEnd w:id="291"/>
      <w:bookmarkEnd w:id="292"/>
      <w:bookmarkEnd w:id="293"/>
    </w:p>
    <w:p w14:paraId="03D7DCFE" w14:textId="77777777" w:rsidR="000E51E9" w:rsidRPr="00954002" w:rsidRDefault="000E51E9" w:rsidP="000E51E9">
      <w:pPr>
        <w:pStyle w:val="Heading3"/>
      </w:pPr>
      <w:bookmarkStart w:id="294" w:name="_Toc449434811"/>
      <w:bookmarkStart w:id="295" w:name="_Toc449445326"/>
      <w:bookmarkStart w:id="296" w:name="_Toc449445564"/>
      <w:bookmarkStart w:id="297" w:name="_Toc450601181"/>
      <w:bookmarkStart w:id="298" w:name="_Toc457595270"/>
      <w:bookmarkStart w:id="299" w:name="_Toc459366673"/>
      <w:bookmarkStart w:id="300" w:name="_Toc459366990"/>
      <w:bookmarkStart w:id="301" w:name="_Toc479774800"/>
      <w:r w:rsidRPr="00954002">
        <w:t>6.</w:t>
      </w:r>
      <w:r w:rsidR="00AB13EB" w:rsidRPr="00954002">
        <w:t>2</w:t>
      </w:r>
      <w:r w:rsidRPr="00954002">
        <w:t>.1</w:t>
      </w:r>
      <w:r w:rsidRPr="00954002">
        <w:tab/>
        <w:t>Access Management</w:t>
      </w:r>
      <w:bookmarkEnd w:id="294"/>
      <w:bookmarkEnd w:id="295"/>
      <w:bookmarkEnd w:id="296"/>
      <w:bookmarkEnd w:id="297"/>
      <w:bookmarkEnd w:id="298"/>
      <w:bookmarkEnd w:id="299"/>
      <w:bookmarkEnd w:id="300"/>
      <w:bookmarkEnd w:id="301"/>
    </w:p>
    <w:p w14:paraId="0B45AC9B" w14:textId="77777777" w:rsidR="000E51E9" w:rsidRPr="00954002" w:rsidRDefault="000E51E9" w:rsidP="00D82A4C">
      <w:pPr>
        <w:pStyle w:val="Heading4"/>
      </w:pPr>
      <w:bookmarkStart w:id="302" w:name="_Toc449434812"/>
      <w:bookmarkStart w:id="303" w:name="_Toc449445327"/>
      <w:bookmarkStart w:id="304" w:name="_Toc449445565"/>
      <w:bookmarkStart w:id="305" w:name="_Toc450601182"/>
      <w:bookmarkStart w:id="306" w:name="_Toc457595271"/>
      <w:bookmarkStart w:id="307" w:name="_Toc459366674"/>
      <w:bookmarkStart w:id="308" w:name="_Toc459366991"/>
      <w:bookmarkStart w:id="309" w:name="_Toc479774801"/>
      <w:r w:rsidRPr="00954002">
        <w:t>6.</w:t>
      </w:r>
      <w:r w:rsidR="00AB13EB" w:rsidRPr="00954002">
        <w:t>2</w:t>
      </w:r>
      <w:r w:rsidRPr="00954002">
        <w:t>.1.</w:t>
      </w:r>
      <w:r w:rsidR="007B7239" w:rsidRPr="00954002">
        <w:t>1</w:t>
      </w:r>
      <w:r w:rsidRPr="00954002">
        <w:tab/>
        <w:t>Authentication</w:t>
      </w:r>
      <w:bookmarkEnd w:id="302"/>
      <w:bookmarkEnd w:id="303"/>
      <w:bookmarkEnd w:id="304"/>
      <w:bookmarkEnd w:id="305"/>
      <w:bookmarkEnd w:id="306"/>
      <w:bookmarkEnd w:id="307"/>
      <w:bookmarkEnd w:id="308"/>
      <w:bookmarkEnd w:id="309"/>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310" w:name="_Toc449434813"/>
      <w:bookmarkStart w:id="311" w:name="_Toc449445328"/>
      <w:bookmarkStart w:id="312" w:name="_Toc449445566"/>
      <w:bookmarkStart w:id="313" w:name="_Toc450601183"/>
      <w:bookmarkStart w:id="314" w:name="_Toc457595272"/>
      <w:bookmarkStart w:id="315" w:name="_Toc459366675"/>
      <w:bookmarkStart w:id="316" w:name="_Toc459366992"/>
      <w:bookmarkStart w:id="317" w:name="_Toc479774802"/>
      <w:r w:rsidRPr="00954002">
        <w:lastRenderedPageBreak/>
        <w:t>6.</w:t>
      </w:r>
      <w:r w:rsidR="00AB13EB" w:rsidRPr="00954002">
        <w:t>2</w:t>
      </w:r>
      <w:r w:rsidRPr="00954002">
        <w:t>.2</w:t>
      </w:r>
      <w:r w:rsidRPr="00954002">
        <w:tab/>
        <w:t>Authorization Architecture</w:t>
      </w:r>
      <w:bookmarkEnd w:id="310"/>
      <w:bookmarkEnd w:id="311"/>
      <w:bookmarkEnd w:id="312"/>
      <w:bookmarkEnd w:id="313"/>
      <w:bookmarkEnd w:id="314"/>
      <w:bookmarkEnd w:id="315"/>
      <w:bookmarkEnd w:id="316"/>
      <w:bookmarkEnd w:id="317"/>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5.85pt;height:169.3pt" o:ole="">
            <v:imagedata r:id="rId36" o:title=""/>
          </v:shape>
          <o:OLEObject Type="Embed" ProgID="Visio.Drawing.11" ShapeID="_x0000_i1027" DrawAspect="Content" ObjectID="_1553518796" r:id="rId37"/>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1.7pt;height:306.45pt" o:ole="">
            <v:imagedata r:id="rId38" o:title=""/>
          </v:shape>
          <o:OLEObject Type="Embed" ProgID="Visio.Drawing.11" ShapeID="_x0000_i1028" DrawAspect="Content" ObjectID="_1553518797" r:id="rId39"/>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318" w:name="_Toc449434814"/>
      <w:bookmarkStart w:id="319" w:name="_Toc449445329"/>
      <w:bookmarkStart w:id="320" w:name="_Toc449445567"/>
      <w:bookmarkStart w:id="321" w:name="_Toc450601184"/>
      <w:bookmarkStart w:id="322" w:name="_Toc457595273"/>
      <w:bookmarkStart w:id="323" w:name="_Toc459366676"/>
      <w:bookmarkStart w:id="324" w:name="_Toc459366993"/>
      <w:bookmarkStart w:id="325" w:name="_Toc479774803"/>
      <w:r w:rsidRPr="00D63DFE">
        <w:lastRenderedPageBreak/>
        <w:t>6.</w:t>
      </w:r>
      <w:r w:rsidR="00AB13EB" w:rsidRPr="00D63DFE">
        <w:t>2</w:t>
      </w:r>
      <w:r w:rsidRPr="00D63DFE">
        <w:t>.</w:t>
      </w:r>
      <w:r w:rsidR="00D35134" w:rsidRPr="00D63DFE">
        <w:t>3</w:t>
      </w:r>
      <w:r w:rsidRPr="00D63DFE">
        <w:tab/>
        <w:t>Security Administration</w:t>
      </w:r>
      <w:bookmarkEnd w:id="318"/>
      <w:bookmarkEnd w:id="319"/>
      <w:bookmarkEnd w:id="320"/>
      <w:bookmarkEnd w:id="321"/>
      <w:bookmarkEnd w:id="322"/>
      <w:bookmarkEnd w:id="323"/>
      <w:bookmarkEnd w:id="324"/>
      <w:bookmarkEnd w:id="325"/>
    </w:p>
    <w:p w14:paraId="08F726C8" w14:textId="77777777" w:rsidR="00CA1E27" w:rsidRPr="00D63DFE" w:rsidRDefault="00CA1E27" w:rsidP="00D63DFE">
      <w:pPr>
        <w:pStyle w:val="Heading4"/>
      </w:pPr>
      <w:bookmarkStart w:id="326" w:name="_Toc450601185"/>
      <w:bookmarkStart w:id="327" w:name="_Toc457595274"/>
      <w:bookmarkStart w:id="328" w:name="_Toc459366677"/>
      <w:bookmarkStart w:id="329" w:name="_Toc459366994"/>
      <w:bookmarkStart w:id="330" w:name="_Toc479774804"/>
      <w:r w:rsidRPr="00D63DFE">
        <w:t>6.2.3.0</w:t>
      </w:r>
      <w:r w:rsidRPr="00D63DFE">
        <w:tab/>
        <w:t>Introduction</w:t>
      </w:r>
      <w:bookmarkEnd w:id="326"/>
      <w:bookmarkEnd w:id="327"/>
      <w:bookmarkEnd w:id="328"/>
      <w:bookmarkEnd w:id="329"/>
      <w:bookmarkEnd w:id="330"/>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331" w:name="_Toc449434815"/>
      <w:bookmarkStart w:id="332" w:name="_Toc449445330"/>
      <w:bookmarkStart w:id="333" w:name="_Toc449445568"/>
      <w:bookmarkStart w:id="334" w:name="_Toc450601186"/>
      <w:bookmarkStart w:id="335" w:name="_Toc457595275"/>
      <w:bookmarkStart w:id="336" w:name="_Toc459366678"/>
      <w:bookmarkStart w:id="337" w:name="_Toc459366995"/>
      <w:bookmarkStart w:id="338" w:name="_Toc479774805"/>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1"/>
      <w:bookmarkEnd w:id="332"/>
      <w:bookmarkEnd w:id="333"/>
      <w:bookmarkEnd w:id="334"/>
      <w:bookmarkEnd w:id="335"/>
      <w:bookmarkEnd w:id="336"/>
      <w:bookmarkEnd w:id="337"/>
      <w:bookmarkEnd w:id="338"/>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77777777"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339" w:name="_Toc449434816"/>
      <w:bookmarkStart w:id="340" w:name="_Toc449445331"/>
      <w:bookmarkStart w:id="341" w:name="_Toc449445569"/>
      <w:bookmarkStart w:id="342" w:name="_Toc450601187"/>
      <w:bookmarkStart w:id="343" w:name="_Toc457595276"/>
      <w:bookmarkStart w:id="344" w:name="_Toc459366679"/>
      <w:bookmarkStart w:id="345" w:name="_Toc459366996"/>
      <w:bookmarkStart w:id="346" w:name="_Toc479774806"/>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9"/>
      <w:bookmarkEnd w:id="340"/>
      <w:bookmarkEnd w:id="341"/>
      <w:bookmarkEnd w:id="342"/>
      <w:bookmarkEnd w:id="343"/>
      <w:bookmarkEnd w:id="344"/>
      <w:bookmarkEnd w:id="345"/>
      <w:bookmarkEnd w:id="346"/>
    </w:p>
    <w:p w14:paraId="56B03824" w14:textId="183FFBDD"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Pr="00954002">
        <w:t>i.</w:t>
      </w:r>
      <w:r>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347" w:name="_Toc449434817"/>
      <w:bookmarkStart w:id="348" w:name="_Toc449445332"/>
      <w:bookmarkStart w:id="349" w:name="_Toc449445570"/>
      <w:bookmarkStart w:id="350" w:name="_Toc450601188"/>
      <w:bookmarkStart w:id="351" w:name="_Toc457595277"/>
      <w:bookmarkStart w:id="352" w:name="_Toc459366680"/>
      <w:bookmarkStart w:id="353" w:name="_Toc459366997"/>
      <w:bookmarkStart w:id="354" w:name="_Toc479774807"/>
      <w:r w:rsidRPr="00954002">
        <w:t>6.</w:t>
      </w:r>
      <w:r w:rsidR="00C96699" w:rsidRPr="00954002">
        <w:t>2</w:t>
      </w:r>
      <w:r w:rsidRPr="00954002">
        <w:t>.</w:t>
      </w:r>
      <w:r w:rsidR="00D35134" w:rsidRPr="00954002">
        <w:t>4</w:t>
      </w:r>
      <w:r w:rsidRPr="00954002">
        <w:tab/>
        <w:t>Identity Protection</w:t>
      </w:r>
      <w:bookmarkEnd w:id="347"/>
      <w:bookmarkEnd w:id="348"/>
      <w:bookmarkEnd w:id="349"/>
      <w:bookmarkEnd w:id="350"/>
      <w:bookmarkEnd w:id="351"/>
      <w:bookmarkEnd w:id="352"/>
      <w:bookmarkEnd w:id="353"/>
      <w:bookmarkEnd w:id="354"/>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355" w:name="_Toc449434818"/>
      <w:bookmarkStart w:id="356" w:name="_Toc449445333"/>
      <w:bookmarkStart w:id="357" w:name="_Toc449445571"/>
      <w:bookmarkStart w:id="358" w:name="_Toc450601189"/>
      <w:bookmarkStart w:id="359" w:name="_Toc457595278"/>
      <w:bookmarkStart w:id="360" w:name="_Toc459366681"/>
      <w:bookmarkStart w:id="361" w:name="_Toc459366998"/>
      <w:bookmarkStart w:id="362" w:name="_Toc479774808"/>
      <w:r w:rsidRPr="00D63DFE">
        <w:t>6.</w:t>
      </w:r>
      <w:r w:rsidR="00C96699" w:rsidRPr="00D63DFE">
        <w:t>2</w:t>
      </w:r>
      <w:r w:rsidRPr="00D63DFE">
        <w:t>.</w:t>
      </w:r>
      <w:r w:rsidR="00D35134" w:rsidRPr="00D63DFE">
        <w:t>5</w:t>
      </w:r>
      <w:r w:rsidRPr="00D63DFE">
        <w:tab/>
        <w:t>Sensitive Data Handling</w:t>
      </w:r>
      <w:bookmarkEnd w:id="355"/>
      <w:bookmarkEnd w:id="356"/>
      <w:bookmarkEnd w:id="357"/>
      <w:bookmarkEnd w:id="358"/>
      <w:bookmarkEnd w:id="359"/>
      <w:bookmarkEnd w:id="360"/>
      <w:bookmarkEnd w:id="361"/>
      <w:bookmarkEnd w:id="362"/>
    </w:p>
    <w:p w14:paraId="3C2F29D9" w14:textId="77777777" w:rsidR="000656F7" w:rsidRPr="00D63DFE" w:rsidRDefault="000656F7" w:rsidP="00D63DFE">
      <w:pPr>
        <w:pStyle w:val="Heading4"/>
      </w:pPr>
      <w:bookmarkStart w:id="363" w:name="_Toc450601190"/>
      <w:bookmarkStart w:id="364" w:name="_Toc457595279"/>
      <w:bookmarkStart w:id="365" w:name="_Toc459366682"/>
      <w:bookmarkStart w:id="366" w:name="_Toc459366999"/>
      <w:bookmarkStart w:id="367" w:name="_Toc479774809"/>
      <w:r w:rsidRPr="00D63DFE">
        <w:t>6.2.5.0</w:t>
      </w:r>
      <w:r w:rsidRPr="00D63DFE">
        <w:tab/>
        <w:t>Introduction</w:t>
      </w:r>
      <w:bookmarkEnd w:id="363"/>
      <w:bookmarkEnd w:id="364"/>
      <w:bookmarkEnd w:id="365"/>
      <w:bookmarkEnd w:id="366"/>
      <w:bookmarkEnd w:id="367"/>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368" w:name="_Toc449434819"/>
      <w:bookmarkStart w:id="369" w:name="_Toc449445334"/>
      <w:bookmarkStart w:id="370" w:name="_Toc449445572"/>
      <w:bookmarkStart w:id="371" w:name="_Toc450601191"/>
      <w:bookmarkStart w:id="372" w:name="_Toc457595280"/>
      <w:bookmarkStart w:id="373" w:name="_Toc459366683"/>
      <w:bookmarkStart w:id="374" w:name="_Toc459367000"/>
      <w:bookmarkStart w:id="375" w:name="_Toc479774810"/>
      <w:r w:rsidRPr="00D63DFE">
        <w:t>6.</w:t>
      </w:r>
      <w:r w:rsidR="00C96699" w:rsidRPr="00D63DFE">
        <w:t>2</w:t>
      </w:r>
      <w:r w:rsidRPr="00D63DFE">
        <w:t>.</w:t>
      </w:r>
      <w:r w:rsidR="00D35134" w:rsidRPr="00D63DFE">
        <w:t>5</w:t>
      </w:r>
      <w:r w:rsidRPr="00D63DFE">
        <w:t>.1</w:t>
      </w:r>
      <w:r w:rsidRPr="00D63DFE">
        <w:tab/>
        <w:t>Sensitive Functions</w:t>
      </w:r>
      <w:bookmarkEnd w:id="368"/>
      <w:bookmarkEnd w:id="369"/>
      <w:bookmarkEnd w:id="370"/>
      <w:bookmarkEnd w:id="371"/>
      <w:bookmarkEnd w:id="372"/>
      <w:bookmarkEnd w:id="373"/>
      <w:bookmarkEnd w:id="374"/>
      <w:bookmarkEnd w:id="375"/>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376" w:name="_Toc449434820"/>
      <w:bookmarkStart w:id="377" w:name="_Toc449445335"/>
      <w:bookmarkStart w:id="378" w:name="_Toc449445573"/>
      <w:bookmarkStart w:id="379" w:name="_Toc450601192"/>
      <w:bookmarkStart w:id="380" w:name="_Toc457595281"/>
      <w:bookmarkStart w:id="381" w:name="_Toc459366684"/>
      <w:bookmarkStart w:id="382" w:name="_Toc459367001"/>
      <w:bookmarkStart w:id="383" w:name="_Toc479774811"/>
      <w:r w:rsidRPr="00954002">
        <w:t>6.</w:t>
      </w:r>
      <w:r w:rsidR="00C96699" w:rsidRPr="00954002">
        <w:t>2</w:t>
      </w:r>
      <w:r w:rsidRPr="00954002">
        <w:t>.</w:t>
      </w:r>
      <w:r w:rsidR="00D35134" w:rsidRPr="00954002">
        <w:t>5</w:t>
      </w:r>
      <w:r w:rsidRPr="00954002">
        <w:t>.2</w:t>
      </w:r>
      <w:r w:rsidRPr="00954002">
        <w:tab/>
        <w:t>Secure Storage</w:t>
      </w:r>
      <w:bookmarkEnd w:id="376"/>
      <w:bookmarkEnd w:id="377"/>
      <w:bookmarkEnd w:id="378"/>
      <w:bookmarkEnd w:id="379"/>
      <w:bookmarkEnd w:id="380"/>
      <w:bookmarkEnd w:id="381"/>
      <w:bookmarkEnd w:id="382"/>
      <w:bookmarkEnd w:id="383"/>
    </w:p>
    <w:p w14:paraId="783696B1" w14:textId="671F942A"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77777777" w:rsidR="00FB6C10" w:rsidRPr="00954002" w:rsidRDefault="00FB6C10" w:rsidP="00D82A4C">
      <w:pPr>
        <w:pStyle w:val="Heading3"/>
      </w:pPr>
      <w:bookmarkStart w:id="384" w:name="_Toc449434821"/>
      <w:bookmarkStart w:id="385" w:name="_Toc449445336"/>
      <w:bookmarkStart w:id="386" w:name="_Toc449445574"/>
      <w:bookmarkStart w:id="387" w:name="_Toc450601193"/>
      <w:bookmarkStart w:id="388" w:name="_Toc457595282"/>
      <w:bookmarkStart w:id="389" w:name="_Toc459366685"/>
      <w:bookmarkStart w:id="390" w:name="_Toc459367002"/>
      <w:bookmarkStart w:id="391" w:name="_Toc479774812"/>
      <w:r w:rsidRPr="00954002">
        <w:t>6.</w:t>
      </w:r>
      <w:r w:rsidR="00C96699" w:rsidRPr="00954002">
        <w:t>2</w:t>
      </w:r>
      <w:r w:rsidRPr="00954002">
        <w:t>.</w:t>
      </w:r>
      <w:r w:rsidR="00D35134" w:rsidRPr="00954002">
        <w:t>6</w:t>
      </w:r>
      <w:r w:rsidR="00F4010D" w:rsidRPr="00954002">
        <w:tab/>
      </w:r>
      <w:r w:rsidRPr="00954002">
        <w:t>Trust Enabler security functions</w:t>
      </w:r>
      <w:bookmarkEnd w:id="384"/>
      <w:bookmarkEnd w:id="385"/>
      <w:bookmarkEnd w:id="386"/>
      <w:bookmarkEnd w:id="387"/>
      <w:bookmarkEnd w:id="388"/>
      <w:bookmarkEnd w:id="389"/>
      <w:bookmarkEnd w:id="390"/>
      <w:bookmarkEnd w:id="391"/>
    </w:p>
    <w:p w14:paraId="7080B49B"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9789451" w14:textId="77777777" w:rsidR="001E2961" w:rsidRPr="00954002" w:rsidRDefault="001E2961" w:rsidP="001E2961">
      <w:pPr>
        <w:pStyle w:val="B1"/>
      </w:pPr>
      <w:r w:rsidRPr="00954002">
        <w:t>M2M Authentication Function (MAF), used during the operational phase of M2M Services:</w:t>
      </w:r>
    </w:p>
    <w:p w14:paraId="01DED8A6" w14:textId="7D27AF07"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5D29F706" w14:textId="22F79BB6"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2DF68D28" w14:textId="101D4A3F"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6691F831" w14:textId="4EB5FE0B" w:rsidR="001E2961" w:rsidRPr="00954002" w:rsidRDefault="001E2961" w:rsidP="001E2961">
      <w:pPr>
        <w:pStyle w:val="B2"/>
      </w:pPr>
      <w:r w:rsidRPr="00954002">
        <w:t>The MAF is also in charge of all security operations involving the usage of the Master Credentials.</w:t>
      </w:r>
    </w:p>
    <w:p w14:paraId="08EB66A4" w14:textId="77777777" w:rsidR="001E2961" w:rsidRPr="00954002" w:rsidRDefault="001E2961" w:rsidP="001E2961">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49CD5833"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14:paraId="1CC2AC7C" w14:textId="77777777" w:rsidR="000E51E9" w:rsidRPr="00954002" w:rsidRDefault="000E51E9" w:rsidP="006A0091">
      <w:pPr>
        <w:pStyle w:val="Heading2"/>
      </w:pPr>
      <w:bookmarkStart w:id="392" w:name="_Toc449434822"/>
      <w:bookmarkStart w:id="393" w:name="_Toc449445337"/>
      <w:bookmarkStart w:id="394" w:name="_Toc449445575"/>
      <w:bookmarkStart w:id="395" w:name="_Toc450601194"/>
      <w:bookmarkStart w:id="396" w:name="_Toc457595283"/>
      <w:bookmarkStart w:id="397" w:name="_Toc459366686"/>
      <w:bookmarkStart w:id="398" w:name="_Toc459367003"/>
      <w:bookmarkStart w:id="399" w:name="_Toc479774813"/>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392"/>
      <w:bookmarkEnd w:id="393"/>
      <w:bookmarkEnd w:id="394"/>
      <w:bookmarkEnd w:id="395"/>
      <w:bookmarkEnd w:id="396"/>
      <w:bookmarkEnd w:id="397"/>
      <w:bookmarkEnd w:id="398"/>
      <w:bookmarkEnd w:id="399"/>
    </w:p>
    <w:p w14:paraId="735FCFFC" w14:textId="77777777" w:rsidR="000E51E9" w:rsidRPr="00954002" w:rsidRDefault="000E51E9" w:rsidP="006A0091">
      <w:pPr>
        <w:pStyle w:val="Heading3"/>
      </w:pPr>
      <w:bookmarkStart w:id="400" w:name="_Toc449434823"/>
      <w:bookmarkStart w:id="401" w:name="_Toc449445338"/>
      <w:bookmarkStart w:id="402" w:name="_Toc449445576"/>
      <w:bookmarkStart w:id="403" w:name="_Toc450601195"/>
      <w:bookmarkStart w:id="404" w:name="_Toc457595284"/>
      <w:bookmarkStart w:id="405" w:name="_Toc459366687"/>
      <w:bookmarkStart w:id="406" w:name="_Toc459367004"/>
      <w:bookmarkStart w:id="407" w:name="_Toc479774814"/>
      <w:r w:rsidRPr="00954002">
        <w:t>6.</w:t>
      </w:r>
      <w:r w:rsidR="00C96699" w:rsidRPr="00954002">
        <w:t>3</w:t>
      </w:r>
      <w:r w:rsidRPr="00954002">
        <w:t>.1</w:t>
      </w:r>
      <w:r w:rsidRPr="00954002">
        <w:tab/>
        <w:t>Secure Environment</w:t>
      </w:r>
      <w:bookmarkEnd w:id="400"/>
      <w:bookmarkEnd w:id="401"/>
      <w:bookmarkEnd w:id="402"/>
      <w:bookmarkEnd w:id="403"/>
      <w:bookmarkEnd w:id="404"/>
      <w:bookmarkEnd w:id="405"/>
      <w:bookmarkEnd w:id="406"/>
      <w:bookmarkEnd w:id="407"/>
    </w:p>
    <w:p w14:paraId="3DBAE691" w14:textId="77777777"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14:paraId="462C116E" w14:textId="36DFDDD0" w:rsidR="0011371D" w:rsidRPr="00954002" w:rsidRDefault="001E2961" w:rsidP="0011371D">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14:paraId="23A5911D" w14:textId="77777777" w:rsidR="0011371D" w:rsidRPr="00954002" w:rsidRDefault="0011371D" w:rsidP="0011371D">
      <w:pPr>
        <w:rPr>
          <w:lang w:eastAsia="x-none"/>
        </w:rPr>
      </w:pPr>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14:paraId="21BCCB72" w14:textId="77777777"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14:paraId="62D599F2"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624683E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377FC855"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3C35428A" w14:textId="77777777" w:rsidR="00C16741" w:rsidRPr="00954002" w:rsidRDefault="00C16741" w:rsidP="009F6836">
            <w:pPr>
              <w:pStyle w:val="TAH"/>
            </w:pPr>
            <w:r w:rsidRPr="00954002">
              <w:t>Description</w:t>
            </w:r>
          </w:p>
        </w:tc>
      </w:tr>
      <w:tr w:rsidR="00C16741" w:rsidRPr="00954002" w14:paraId="791372B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63FBBC4"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16132F8A" w14:textId="77777777" w:rsidR="00C16741" w:rsidRPr="00954002" w:rsidRDefault="00C16741">
            <w:pPr>
              <w:pStyle w:val="TAL"/>
            </w:pPr>
            <w:r w:rsidRPr="00954002">
              <w:t>No protection. The data are exposed even without active attacks.</w:t>
            </w:r>
          </w:p>
        </w:tc>
      </w:tr>
      <w:tr w:rsidR="00C16741" w:rsidRPr="00954002" w14:paraId="7B9FAAD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7A257993"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AB5F02C" w14:textId="77777777" w:rsidR="00C16741" w:rsidRPr="00954002" w:rsidRDefault="00C16741">
            <w:pPr>
              <w:pStyle w:val="TAL"/>
              <w:rPr>
                <w:lang w:eastAsia="x-none"/>
              </w:rPr>
            </w:pPr>
            <w:r w:rsidRPr="00954002">
              <w:t>Low protection, data are protected from passive observers but could be exposed by active attacks, be they local or remote.</w:t>
            </w:r>
          </w:p>
          <w:p w14:paraId="00CB6D87" w14:textId="77777777" w:rsidR="00C16741" w:rsidRPr="00954002" w:rsidRDefault="00C16741">
            <w:pPr>
              <w:pStyle w:val="TAL"/>
            </w:pPr>
          </w:p>
          <w:p w14:paraId="17358799"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086E5FB6"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76A9AB1"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0FBD5597" w14:textId="77777777" w:rsidR="00C16741" w:rsidRPr="00954002" w:rsidRDefault="00C16741">
            <w:pPr>
              <w:pStyle w:val="TAL"/>
              <w:rPr>
                <w:lang w:eastAsia="x-none"/>
              </w:rPr>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6D893ACC" w14:textId="77777777" w:rsidR="00C16741" w:rsidRPr="00954002" w:rsidRDefault="00C16741">
            <w:pPr>
              <w:pStyle w:val="TAL"/>
            </w:pPr>
          </w:p>
          <w:p w14:paraId="44A1A61C"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5C8251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0D5A6CF0"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6111DFEB"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6A42F030" w14:textId="77777777" w:rsidR="00C16741" w:rsidRPr="00954002" w:rsidRDefault="00C16741" w:rsidP="009F6836"/>
    <w:p w14:paraId="25055AAC" w14:textId="41443CE9"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59744E47" w14:textId="77777777" w:rsidR="000E51E9" w:rsidRPr="00954002" w:rsidRDefault="000E51E9" w:rsidP="006A0091">
      <w:pPr>
        <w:pStyle w:val="Heading3"/>
      </w:pPr>
      <w:bookmarkStart w:id="408" w:name="_Toc449434824"/>
      <w:bookmarkStart w:id="409" w:name="_Toc449445339"/>
      <w:bookmarkStart w:id="410" w:name="_Toc449445577"/>
      <w:bookmarkStart w:id="411" w:name="_Toc450601196"/>
      <w:bookmarkStart w:id="412" w:name="_Toc457595285"/>
      <w:bookmarkStart w:id="413" w:name="_Toc459366688"/>
      <w:bookmarkStart w:id="414" w:name="_Toc459367005"/>
      <w:bookmarkStart w:id="415" w:name="_Toc479774815"/>
      <w:r w:rsidRPr="00954002">
        <w:t>6.</w:t>
      </w:r>
      <w:r w:rsidR="00C96699" w:rsidRPr="00954002">
        <w:t>3</w:t>
      </w:r>
      <w:r w:rsidRPr="00954002">
        <w:t>.2</w:t>
      </w:r>
      <w:r w:rsidRPr="00954002">
        <w:tab/>
        <w:t>SE Plug-in</w:t>
      </w:r>
      <w:bookmarkEnd w:id="408"/>
      <w:bookmarkEnd w:id="409"/>
      <w:bookmarkEnd w:id="410"/>
      <w:bookmarkEnd w:id="411"/>
      <w:bookmarkEnd w:id="412"/>
      <w:bookmarkEnd w:id="413"/>
      <w:bookmarkEnd w:id="414"/>
      <w:bookmarkEnd w:id="415"/>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416" w:name="_Toc449434825"/>
      <w:bookmarkStart w:id="417" w:name="_Toc449445340"/>
      <w:bookmarkStart w:id="418" w:name="_Toc449445578"/>
      <w:bookmarkStart w:id="419" w:name="_Toc450601197"/>
      <w:bookmarkStart w:id="420" w:name="_Toc457595286"/>
      <w:bookmarkStart w:id="421" w:name="_Toc459366689"/>
      <w:bookmarkStart w:id="422" w:name="_Toc459367006"/>
      <w:bookmarkStart w:id="423" w:name="_Toc479774816"/>
      <w:r w:rsidRPr="00954002">
        <w:t>6.</w:t>
      </w:r>
      <w:r w:rsidR="00C96699" w:rsidRPr="00954002">
        <w:t>3</w:t>
      </w:r>
      <w:r w:rsidRPr="00954002">
        <w:t>.3</w:t>
      </w:r>
      <w:r w:rsidRPr="00954002">
        <w:tab/>
      </w:r>
      <w:r w:rsidR="00A122E5" w:rsidRPr="00954002">
        <w:t>Secure Environment Abstraction</w:t>
      </w:r>
      <w:bookmarkEnd w:id="416"/>
      <w:bookmarkEnd w:id="417"/>
      <w:bookmarkEnd w:id="418"/>
      <w:bookmarkEnd w:id="419"/>
      <w:bookmarkEnd w:id="420"/>
      <w:bookmarkEnd w:id="421"/>
      <w:bookmarkEnd w:id="422"/>
      <w:bookmarkEnd w:id="423"/>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424" w:name="_Toc449445341"/>
      <w:bookmarkStart w:id="425" w:name="_Toc449445579"/>
      <w:bookmarkStart w:id="426" w:name="_Toc450601198"/>
      <w:bookmarkStart w:id="427" w:name="_Toc457595287"/>
      <w:bookmarkStart w:id="428" w:name="_Toc459366690"/>
      <w:bookmarkStart w:id="429" w:name="_Toc459367007"/>
      <w:bookmarkStart w:id="430" w:name="_Toc449434826"/>
      <w:bookmarkStart w:id="431" w:name="_Toc479774817"/>
      <w:r w:rsidRPr="00954002">
        <w:rPr>
          <w:rFonts w:eastAsia="Malgun Gothic"/>
        </w:rPr>
        <w:lastRenderedPageBreak/>
        <w:t>7</w:t>
      </w:r>
      <w:r w:rsidRPr="00954002">
        <w:rPr>
          <w:rFonts w:eastAsia="Malgun Gothic"/>
        </w:rPr>
        <w:tab/>
        <w:t>Authorization</w:t>
      </w:r>
      <w:bookmarkEnd w:id="424"/>
      <w:bookmarkEnd w:id="425"/>
      <w:bookmarkEnd w:id="426"/>
      <w:bookmarkEnd w:id="427"/>
      <w:bookmarkEnd w:id="428"/>
      <w:bookmarkEnd w:id="429"/>
      <w:bookmarkEnd w:id="431"/>
      <w:r w:rsidRPr="00954002">
        <w:rPr>
          <w:rFonts w:eastAsia="Malgun Gothic"/>
        </w:rPr>
        <w:t xml:space="preserve"> </w:t>
      </w:r>
      <w:bookmarkEnd w:id="430"/>
    </w:p>
    <w:p w14:paraId="5DD11103" w14:textId="77777777" w:rsidR="00496835" w:rsidRPr="00954002" w:rsidRDefault="009F6836" w:rsidP="00496835">
      <w:pPr>
        <w:pStyle w:val="Heading2"/>
        <w:rPr>
          <w:rFonts w:eastAsia="Malgun Gothic"/>
        </w:rPr>
      </w:pPr>
      <w:bookmarkStart w:id="432" w:name="_Toc449434827"/>
      <w:bookmarkStart w:id="433" w:name="_Toc449445342"/>
      <w:bookmarkStart w:id="434" w:name="_Toc449445580"/>
      <w:bookmarkStart w:id="435" w:name="_Toc450601199"/>
      <w:bookmarkStart w:id="436" w:name="_Toc457595288"/>
      <w:bookmarkStart w:id="437" w:name="_Toc459366691"/>
      <w:bookmarkStart w:id="438" w:name="_Toc459367008"/>
      <w:bookmarkStart w:id="439" w:name="_Toc479774818"/>
      <w:r w:rsidRPr="00954002">
        <w:rPr>
          <w:rFonts w:eastAsia="Malgun Gothic"/>
        </w:rPr>
        <w:t>7.1</w:t>
      </w:r>
      <w:r w:rsidR="00C96699" w:rsidRPr="00954002">
        <w:rPr>
          <w:rFonts w:eastAsia="Malgun Gothic"/>
        </w:rPr>
        <w:tab/>
      </w:r>
      <w:r w:rsidR="00496835" w:rsidRPr="00954002">
        <w:rPr>
          <w:rFonts w:eastAsia="Malgun Gothic"/>
        </w:rPr>
        <w:t>Access Control Mechanism</w:t>
      </w:r>
      <w:bookmarkEnd w:id="432"/>
      <w:bookmarkEnd w:id="433"/>
      <w:bookmarkEnd w:id="434"/>
      <w:bookmarkEnd w:id="435"/>
      <w:bookmarkEnd w:id="436"/>
      <w:bookmarkEnd w:id="437"/>
      <w:bookmarkEnd w:id="438"/>
      <w:bookmarkEnd w:id="439"/>
    </w:p>
    <w:p w14:paraId="388689AA" w14:textId="77777777" w:rsidR="00496835" w:rsidRPr="00954002" w:rsidRDefault="00C96699" w:rsidP="00496835">
      <w:pPr>
        <w:pStyle w:val="Heading3"/>
      </w:pPr>
      <w:bookmarkStart w:id="440" w:name="_Toc449434828"/>
      <w:bookmarkStart w:id="441" w:name="_Toc449445343"/>
      <w:bookmarkStart w:id="442" w:name="_Toc449445581"/>
      <w:bookmarkStart w:id="443" w:name="_Toc450601200"/>
      <w:bookmarkStart w:id="444" w:name="_Toc457595289"/>
      <w:bookmarkStart w:id="445" w:name="_Toc459366692"/>
      <w:bookmarkStart w:id="446" w:name="_Toc459367009"/>
      <w:bookmarkStart w:id="447" w:name="_Toc479774819"/>
      <w:r w:rsidRPr="00954002">
        <w:t>7.1.1</w:t>
      </w:r>
      <w:r w:rsidRPr="00954002">
        <w:tab/>
      </w:r>
      <w:r w:rsidR="00496835" w:rsidRPr="00954002">
        <w:t>General Description</w:t>
      </w:r>
      <w:bookmarkEnd w:id="440"/>
      <w:bookmarkEnd w:id="441"/>
      <w:bookmarkEnd w:id="442"/>
      <w:bookmarkEnd w:id="443"/>
      <w:bookmarkEnd w:id="444"/>
      <w:bookmarkEnd w:id="445"/>
      <w:bookmarkEnd w:id="446"/>
      <w:bookmarkEnd w:id="447"/>
    </w:p>
    <w:p w14:paraId="1C5C15FA" w14:textId="77777777" w:rsidR="00496835" w:rsidRPr="00954002" w:rsidRDefault="00496835" w:rsidP="00496835">
      <w:pPr>
        <w:rPr>
          <w:rFonts w:eastAsia="Malgun Gothic"/>
        </w:rPr>
      </w:pPr>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13C3DBC9" w14:textId="77777777" w:rsidR="00496835" w:rsidRPr="00954002" w:rsidRDefault="00496835" w:rsidP="00496835">
      <w:r w:rsidRPr="00954002">
        <w:t>The resource addressed in a request message has an associated</w:t>
      </w:r>
      <w:r w:rsidR="00803BE3">
        <w:t xml:space="preserve"> </w:t>
      </w:r>
      <w:r w:rsidRPr="00C05564">
        <w:rPr>
          <w:i/>
        </w:rPr>
        <w:t>accessControlPolicyID</w:t>
      </w:r>
      <w:r w:rsidR="00EA531B" w:rsidRPr="00C05564">
        <w:rPr>
          <w:i/>
        </w:rPr>
        <w:t>s</w:t>
      </w:r>
      <w:r w:rsidRPr="00954002">
        <w:t xml:space="preserve"> attribute (either included explicitly as an attribute of the resource addressed in the request message, implied</w:t>
      </w:r>
      <w:r w:rsidR="00803BE3">
        <w:t xml:space="preserve"> </w:t>
      </w:r>
      <w:r w:rsidRPr="00954002">
        <w:t xml:space="preserve">from the parent of the resource, or set fixed by the system, see clause 9.6.1 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The </w:t>
      </w:r>
      <w:r w:rsidRPr="00C05564">
        <w:rPr>
          <w:i/>
        </w:rPr>
        <w:t>accessControlPolicyID</w:t>
      </w:r>
      <w:r w:rsidR="00EA531B" w:rsidRPr="00C05564">
        <w:rPr>
          <w:i/>
        </w:rPr>
        <w:t>s</w:t>
      </w:r>
      <w:r w:rsidRPr="00954002">
        <w:t xml:space="preserve"> attribute contains a list of identifiers of &lt;</w:t>
      </w:r>
      <w:r w:rsidRPr="00C05564">
        <w:rPr>
          <w:i/>
        </w:rPr>
        <w:t>accessControlPolicy</w:t>
      </w:r>
      <w:r w:rsidRPr="00954002">
        <w:t>&gt; resources applicable to the resource addressed in the request message.</w:t>
      </w:r>
    </w:p>
    <w:p w14:paraId="5BD357D4" w14:textId="77777777" w:rsidR="00496835" w:rsidRPr="00954002" w:rsidRDefault="00496835" w:rsidP="00496835">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 xml:space="preserve">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5DD477E" w14:textId="77777777" w:rsidR="00496835" w:rsidRPr="00954002" w:rsidRDefault="00496835" w:rsidP="00496835">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w:t>
      </w:r>
      <w:r w:rsidR="009B38F6" w:rsidRPr="00954002">
        <w:t>the present document</w:t>
      </w:r>
      <w:r w:rsidRPr="00954002">
        <w:t>, that is evaluated against the parameters associated with the request message</w:t>
      </w:r>
      <w:r w:rsidR="009F6836" w:rsidRPr="00954002">
        <w:t xml:space="preserve"> to obtain the access decision.</w:t>
      </w:r>
    </w:p>
    <w:p w14:paraId="250C80B2" w14:textId="77777777" w:rsidR="00496835" w:rsidRPr="00954002" w:rsidRDefault="00496835" w:rsidP="00496835">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6BB1F0EC" w14:textId="77777777" w:rsidR="00496835" w:rsidRPr="00954002" w:rsidRDefault="00932179" w:rsidP="009F6836">
      <w:pPr>
        <w:pStyle w:val="FL"/>
      </w:pPr>
      <w:r w:rsidRPr="00954002">
        <w:rPr>
          <w:noProof/>
          <w:lang w:val="en-US"/>
        </w:rPr>
        <mc:AlternateContent>
          <mc:Choice Requires="wpc">
            <w:drawing>
              <wp:inline distT="0" distB="0" distL="0" distR="0" wp14:anchorId="471EDDAD" wp14:editId="062B1490">
                <wp:extent cx="4394200" cy="2614295"/>
                <wp:effectExtent l="3175" t="0" r="3175" b="0"/>
                <wp:docPr id="386" name="Canvas 2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47" name="Group 245"/>
                        <wpg:cNvGrpSpPr>
                          <a:grpSpLocks/>
                        </wpg:cNvGrpSpPr>
                        <wpg:grpSpPr bwMode="auto">
                          <a:xfrm>
                            <a:off x="222250" y="904240"/>
                            <a:ext cx="680085" cy="338455"/>
                            <a:chOff x="2099" y="2632"/>
                            <a:chExt cx="1071" cy="533"/>
                          </a:xfrm>
                        </wpg:grpSpPr>
                        <wps:wsp>
                          <wps:cNvPr id="348"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49"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884789" w14:textId="77777777" w:rsidR="00851126" w:rsidRDefault="00851126" w:rsidP="00A065A4">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350"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8AC906" w14:textId="77777777" w:rsidR="00851126" w:rsidRDefault="00851126" w:rsidP="00A065A4">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351" name="Group 249"/>
                        <wpg:cNvGrpSpPr>
                          <a:grpSpLocks/>
                        </wpg:cNvGrpSpPr>
                        <wpg:grpSpPr bwMode="auto">
                          <a:xfrm>
                            <a:off x="1854200" y="538480"/>
                            <a:ext cx="765810" cy="248920"/>
                            <a:chOff x="4611" y="2297"/>
                            <a:chExt cx="1206" cy="392"/>
                          </a:xfrm>
                        </wpg:grpSpPr>
                        <wps:wsp>
                          <wps:cNvPr id="352"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3"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6937C" w14:textId="77777777" w:rsidR="00851126" w:rsidRDefault="00851126" w:rsidP="00A065A4">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354" name="Group 252"/>
                        <wpg:cNvGrpSpPr>
                          <a:grpSpLocks/>
                        </wpg:cNvGrpSpPr>
                        <wpg:grpSpPr bwMode="auto">
                          <a:xfrm>
                            <a:off x="1854200" y="897890"/>
                            <a:ext cx="765810" cy="248920"/>
                            <a:chOff x="4611" y="2297"/>
                            <a:chExt cx="1206" cy="392"/>
                          </a:xfrm>
                        </wpg:grpSpPr>
                        <wps:wsp>
                          <wps:cNvPr id="355"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6"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C13F5" w14:textId="77777777" w:rsidR="00851126" w:rsidRDefault="00851126" w:rsidP="00A065A4">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357" name="Group 255"/>
                        <wpg:cNvGrpSpPr>
                          <a:grpSpLocks/>
                        </wpg:cNvGrpSpPr>
                        <wpg:grpSpPr bwMode="auto">
                          <a:xfrm>
                            <a:off x="1857375" y="1261110"/>
                            <a:ext cx="765810" cy="248920"/>
                            <a:chOff x="4611" y="2297"/>
                            <a:chExt cx="1206" cy="392"/>
                          </a:xfrm>
                        </wpg:grpSpPr>
                        <wps:wsp>
                          <wps:cNvPr id="358"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9"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CF831" w14:textId="77777777" w:rsidR="00851126" w:rsidRDefault="00851126" w:rsidP="00A065A4">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360" name="Group 258"/>
                        <wpg:cNvGrpSpPr>
                          <a:grpSpLocks/>
                        </wpg:cNvGrpSpPr>
                        <wpg:grpSpPr bwMode="auto">
                          <a:xfrm>
                            <a:off x="1862455" y="1619885"/>
                            <a:ext cx="765810" cy="248920"/>
                            <a:chOff x="4611" y="2297"/>
                            <a:chExt cx="1206" cy="392"/>
                          </a:xfrm>
                        </wpg:grpSpPr>
                        <wps:wsp>
                          <wps:cNvPr id="361"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62"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9C2B5" w14:textId="77777777" w:rsidR="00851126" w:rsidRDefault="00851126" w:rsidP="00A065A4">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363"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4"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5"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73"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E812F" w14:textId="77777777" w:rsidR="00851126" w:rsidRDefault="00851126" w:rsidP="00A065A4">
                              <w:pPr>
                                <w:spacing w:after="0" w:line="200" w:lineRule="exact"/>
                                <w:jc w:val="center"/>
                                <w:rPr>
                                  <w:sz w:val="18"/>
                                  <w:lang w:val="en-US"/>
                                </w:rPr>
                              </w:pPr>
                              <w:r>
                                <w:rPr>
                                  <w:sz w:val="18"/>
                                  <w:lang w:val="en-US"/>
                                </w:rPr>
                                <w:t>Instances of</w:t>
                              </w:r>
                            </w:p>
                            <w:p w14:paraId="64EED910" w14:textId="77777777" w:rsidR="00851126" w:rsidRDefault="00851126" w:rsidP="00A065A4">
                              <w:pPr>
                                <w:spacing w:after="0" w:line="200" w:lineRule="exact"/>
                                <w:jc w:val="center"/>
                                <w:rPr>
                                  <w:sz w:val="18"/>
                                  <w:lang w:val="en-US"/>
                                </w:rPr>
                              </w:pPr>
                              <w:r>
                                <w:rPr>
                                  <w:sz w:val="18"/>
                                  <w:lang w:val="en-US"/>
                                </w:rPr>
                                <w:t>accessControlPolicy</w:t>
                              </w:r>
                            </w:p>
                            <w:p w14:paraId="3A0A37B8" w14:textId="77777777" w:rsidR="00851126" w:rsidRDefault="00851126" w:rsidP="00A065A4">
                              <w:pPr>
                                <w:spacing w:after="0" w:line="200" w:lineRule="exact"/>
                                <w:jc w:val="center"/>
                                <w:rPr>
                                  <w:sz w:val="18"/>
                                  <w:lang w:val="en-US"/>
                                </w:rPr>
                              </w:pPr>
                              <w:r>
                                <w:rPr>
                                  <w:sz w:val="18"/>
                                  <w:lang w:val="en-US"/>
                                </w:rPr>
                                <w:t>resources (ACP)</w:t>
                              </w:r>
                            </w:p>
                            <w:p w14:paraId="35085FD1" w14:textId="77777777" w:rsidR="00851126" w:rsidRDefault="00851126" w:rsidP="00A065A4">
                              <w:pPr>
                                <w:spacing w:after="0" w:line="200" w:lineRule="exact"/>
                                <w:jc w:val="center"/>
                                <w:rPr>
                                  <w:sz w:val="18"/>
                                  <w:lang w:val="en-US"/>
                                </w:rPr>
                              </w:pPr>
                            </w:p>
                          </w:txbxContent>
                        </wps:txbx>
                        <wps:bodyPr rot="0" vert="horz" wrap="square" lIns="0" tIns="0" rIns="0" bIns="0" anchor="t" anchorCtr="0" upright="1">
                          <a:noAutofit/>
                        </wps:bodyPr>
                      </wps:wsp>
                      <wps:wsp>
                        <wps:cNvPr id="374"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A9B9C2" w14:textId="77777777" w:rsidR="00851126" w:rsidRDefault="00851126" w:rsidP="00A065A4">
                              <w:pPr>
                                <w:spacing w:after="0" w:line="200" w:lineRule="exact"/>
                                <w:rPr>
                                  <w:i/>
                                  <w:sz w:val="18"/>
                                </w:rPr>
                              </w:pPr>
                              <w:r>
                                <w:rPr>
                                  <w:i/>
                                  <w:sz w:val="18"/>
                                </w:rPr>
                                <w:t>Example:</w:t>
                              </w:r>
                            </w:p>
                            <w:p w14:paraId="3F4814BA" w14:textId="77777777" w:rsidR="00851126" w:rsidRDefault="00851126" w:rsidP="00A065A4">
                              <w:pPr>
                                <w:spacing w:after="0" w:line="200" w:lineRule="exact"/>
                                <w:rPr>
                                  <w:sz w:val="18"/>
                                </w:rPr>
                              </w:pPr>
                              <w:r>
                                <w:rPr>
                                  <w:sz w:val="18"/>
                                </w:rPr>
                                <w:t>ACP set = (ACP_1, ACP_2)</w:t>
                              </w:r>
                            </w:p>
                            <w:p w14:paraId="4B5007D3" w14:textId="77777777" w:rsidR="00851126" w:rsidRDefault="00851126" w:rsidP="00A065A4">
                              <w:pPr>
                                <w:spacing w:after="0" w:line="200" w:lineRule="exact"/>
                                <w:rPr>
                                  <w:sz w:val="18"/>
                                </w:rPr>
                              </w:pPr>
                              <w:r>
                                <w:rPr>
                                  <w:sz w:val="18"/>
                                </w:rPr>
                                <w:t>assigned to Resource_1</w:t>
                              </w:r>
                            </w:p>
                            <w:p w14:paraId="584904D7" w14:textId="77777777" w:rsidR="00851126" w:rsidRDefault="00851126" w:rsidP="00A065A4">
                              <w:pPr>
                                <w:spacing w:after="0" w:line="200" w:lineRule="exact"/>
                                <w:rPr>
                                  <w:sz w:val="18"/>
                                </w:rPr>
                              </w:pPr>
                            </w:p>
                            <w:p w14:paraId="044B881F" w14:textId="77777777" w:rsidR="00851126" w:rsidRDefault="00851126"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851126" w:rsidRDefault="00851126" w:rsidP="00A065A4">
                              <w:pPr>
                                <w:spacing w:after="0" w:line="200" w:lineRule="exact"/>
                                <w:rPr>
                                  <w:sz w:val="18"/>
                                </w:rPr>
                              </w:pPr>
                            </w:p>
                            <w:p w14:paraId="1E8C60B7" w14:textId="77777777" w:rsidR="00851126" w:rsidRDefault="00851126"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851126" w:rsidRDefault="00851126" w:rsidP="00A065A4">
                              <w:pPr>
                                <w:spacing w:after="0" w:line="200" w:lineRule="exact"/>
                                <w:rPr>
                                  <w:sz w:val="18"/>
                                  <w:lang w:val="en-US"/>
                                </w:rPr>
                              </w:pPr>
                            </w:p>
                          </w:txbxContent>
                        </wps:txbx>
                        <wps:bodyPr rot="0" vert="horz" wrap="square" lIns="0" tIns="0" rIns="0" bIns="0" anchor="t" anchorCtr="0" upright="1">
                          <a:noAutofit/>
                        </wps:bodyPr>
                      </wps:wsp>
                      <wps:wsp>
                        <wps:cNvPr id="375"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64254" w14:textId="77777777" w:rsidR="00851126" w:rsidRDefault="00851126"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851126" w:rsidRDefault="00851126" w:rsidP="00A065A4">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77" name="Group 275"/>
                        <wpg:cNvGrpSpPr>
                          <a:grpSpLocks/>
                        </wpg:cNvGrpSpPr>
                        <wpg:grpSpPr bwMode="auto">
                          <a:xfrm>
                            <a:off x="227330" y="467360"/>
                            <a:ext cx="680085" cy="338455"/>
                            <a:chOff x="2099" y="2632"/>
                            <a:chExt cx="1071" cy="533"/>
                          </a:xfrm>
                        </wpg:grpSpPr>
                        <wps:wsp>
                          <wps:cNvPr id="378"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79"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3BF97F" w14:textId="77777777" w:rsidR="00851126" w:rsidRDefault="00851126" w:rsidP="00A065A4">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80" name="Group 278"/>
                        <wpg:cNvGrpSpPr>
                          <a:grpSpLocks/>
                        </wpg:cNvGrpSpPr>
                        <wpg:grpSpPr bwMode="auto">
                          <a:xfrm>
                            <a:off x="217170" y="1366520"/>
                            <a:ext cx="680085" cy="338455"/>
                            <a:chOff x="2099" y="2632"/>
                            <a:chExt cx="1071" cy="533"/>
                          </a:xfrm>
                        </wpg:grpSpPr>
                        <wps:wsp>
                          <wps:cNvPr id="381"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2"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DBA6C1" w14:textId="77777777" w:rsidR="00851126" w:rsidRDefault="00851126" w:rsidP="00A065A4">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383" name="Group 281"/>
                        <wpg:cNvGrpSpPr>
                          <a:grpSpLocks/>
                        </wpg:cNvGrpSpPr>
                        <wpg:grpSpPr bwMode="auto">
                          <a:xfrm>
                            <a:off x="222250" y="2204720"/>
                            <a:ext cx="695325" cy="338455"/>
                            <a:chOff x="2099" y="2632"/>
                            <a:chExt cx="1071" cy="533"/>
                          </a:xfrm>
                        </wpg:grpSpPr>
                        <wps:wsp>
                          <wps:cNvPr id="384"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5"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26BA42" w14:textId="77777777" w:rsidR="00851126" w:rsidRDefault="00851126" w:rsidP="00A065A4">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471EDDAD" id="Canvas 243"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69xMAA&#10;AADcAAAADwAAAGRycy9kb3ducmV2LnhtbERPTYvCMBC9C/6HMII3TXUXXbpGUZcu3kRdhb0NzdgW&#10;m0lpYlv/vTkIHh/ve7HqTCkaql1hWcFkHIEgTq0uOFPwd0pGXyCcR9ZYWiYFD3KwWvZ7C4y1bflA&#10;zdFnIoSwi1FB7n0VS+nSnAy6sa2IA3e1tUEfYJ1JXWMbwk0pp1E0kwYLDg05VrTNKb0d70ZB2iUb&#10;/b//adb617bneWLokV2UGg669TcIT51/i1/unVbw8RnWhjPh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g69xMAAAADcAAAADwAAAAAAAAAAAAAAAACYAgAAZHJzL2Rvd25y&#10;ZXYueG1sUEsFBgAAAAAEAAQA9QAAAIUDA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uR8YA&#10;AADcAAAADwAAAGRycy9kb3ducmV2LnhtbESPQWvCQBSE70L/w/KE3upGU4KNrlKk1Qg9VOvF2zP7&#10;TEKyb0N2q2l/fVcoeBxm5htmvuxNIy7UucqygvEoAkGcW11xoeDw9f40BeE8ssbGMin4IQfLxcNg&#10;jqm2V97RZe8LESDsUlRQet+mUrq8JINuZFvi4J1tZ9AH2RVSd3gNcNPISRQl0mDFYaHEllYl5fX+&#10;2yj42MQH3npt6nU2Pv++nY6J+WyVehz2rzMQnnp/D/+3M60gfn6B2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uR8YAAADcAAAADwAAAAAAAAAAAAAAAACYAgAAZHJz&#10;L2Rvd25yZXYueG1sUEsFBgAAAAAEAAQA9QAAAIsDAAAAAA==&#10;" fillcolor="#f2f2f2" stroked="f">
                    <v:textbox inset="0,0,0,0">
                      <w:txbxContent>
                        <w:p w14:paraId="65884789" w14:textId="77777777" w:rsidR="00851126" w:rsidRDefault="00851126" w:rsidP="00A065A4">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chV8IA&#10;AADcAAAADwAAAGRycy9kb3ducmV2LnhtbERPTWvCQBC9C/0PyxR6kbrRoNTUVYpgKXoyFrwO2WkS&#10;kp0N2dGk/fXdQ6HHx/ve7EbXqjv1ofZsYD5LQBEX3tZcGvi8HJ5fQAVBtth6JgPfFGC3fZhsMLN+&#10;4DPdcylVDOGQoYFKpMu0DkVFDsPMd8SR+/K9Q4mwL7XtcYjhrtWLJFlphzXHhgo72ldUNPnNGThO&#10;368iTfOzvp7S+XBcp0WLqTFPj+PbKyihUf7Ff+4PayBdxvnxTDwCe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tyFXwgAAANwAAAAPAAAAAAAAAAAAAAAAAJgCAABkcnMvZG93&#10;bnJldi54bWxQSwUGAAAAAAQABAD1AAAAhwMAAAAA&#10;" stroked="f">
                  <v:textbox style="layout-flow:vertical" inset="0,0,0,0">
                    <w:txbxContent>
                      <w:p w14:paraId="3A8AC906" w14:textId="77777777" w:rsidR="00851126" w:rsidRDefault="00851126" w:rsidP="00A065A4">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lq78A&#10;AADcAAAADwAAAGRycy9kb3ducmV2LnhtbESPzQrCMBCE74LvEFbwIpqqaKUaRQTBo38Hj0uztsVm&#10;U5uo9e2NIHgcZuYbZrFqTCmeVLvCsoLhIAJBnFpdcKbgfNr2ZyCcR9ZYWiYFb3KwWrZbC0y0ffGB&#10;nkefiQBhl6CC3PsqkdKlORl0A1sRB+9qa4M+yDqTusZXgJtSjqJoKg0WHBZyrGiTU3o7PowCTWWs&#10;L6bw8Wm3j2/67nqTq1Oq22nWcxCeGv8P/9o7rWA8GcH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Y+WrvwAAANwAAAAPAAAAAAAAAAAAAAAAAJgCAABkcnMvZG93bnJl&#10;di54bWxQSwUGAAAAAAQABAD1AAAAhAM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eccA&#10;AADcAAAADwAAAGRycy9kb3ducmV2LnhtbESPzWrDMBCE74W8g9hALqWRE9NQ3CjBGEoNhYb8HJLb&#10;Ym1tE2tlLMV2+vRVodDjMDPfMOvtaBrRU+dqywoW8wgEcWF1zaWC0/Ht6QWE88gaG8uk4E4OtpvJ&#10;wxoTbQfeU3/wpQgQdgkqqLxvEyldUZFBN7ctcfC+bGfQB9mVUnc4BLhp5DKKVtJgzWGhwpayiorr&#10;4WYUHNP8cZm9776Z5eVT7z5sPtzOSs2mY/oKwtPo/8N/7VwriJ9j+D0Tjo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Pg3nHAAAA3AAAAA8AAAAAAAAAAAAAAAAAmAIAAGRy&#10;cy9kb3ducmV2LnhtbFBLBQYAAAAABAAEAPUAAACMAwAAAAA=&#10;" filled="f" fillcolor="#f2f2f2" stroked="f">
                    <v:textbox inset="0,0,0,0">
                      <w:txbxContent>
                        <w:p w14:paraId="5F36937C" w14:textId="77777777" w:rsidR="00851126" w:rsidRDefault="00851126" w:rsidP="00A065A4">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jdo8UAAADcAAAADwAAAGRycy9kb3ducmV2LnhtbESPT4vCMBTE78J+h/CE&#10;vWna9Q9LNYqIu+xBBHVBvD2aZ1tsXkoT2/rtjSB4HGbmN8x82ZlSNFS7wrKCeBiBIE6tLjhT8H/8&#10;GXyDcB5ZY2mZFNzJwXLx0Ztjom3Le2oOPhMBwi5BBbn3VSKlS3My6Ia2Ig7exdYGfZB1JnWNbYCb&#10;Un5F0VQaLDgs5FjROqf0ergZBb8ttqtRvGm218v6fj5OdqdtTEp99rvVDISnzr/Dr/afVjCajO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I3aPFAAAA3AAA&#10;AA8AAAAAAAAAAAAAAAAAqgIAAGRycy9kb3ducmV2LnhtbFBLBQYAAAAABAAEAPoAAACcAw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p938EA&#10;AADcAAAADwAAAGRycy9kb3ducmV2LnhtbESPQYvCMBSE7wv+h/AEL4umutRKNYoIgsfVevD4aJ5t&#10;sXmpTdT6740geBxm5htmsepMLe7UusqygvEoAkGcW11xoeCYbYczEM4ja6wtk4InOVgtez8LTLV9&#10;8J7uB1+IAGGXooLS+yaV0uUlGXQj2xAH72xbgz7ItpC6xUeAm1pOomgqDVYcFkpsaFNSfjncjAJN&#10;daJPpvJJtvtPLvrqfuOzU2rQ79ZzEJ46/w1/2jut4C+O4X0mHA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Kfd/BAAAA3AAAAA8AAAAAAAAAAAAAAAAAmAIAAGRycy9kb3du&#10;cmV2LnhtbFBLBQYAAAAABAAEAPUAAACGAw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g4ccA&#10;AADcAAAADwAAAGRycy9kb3ducmV2LnhtbESPzWrDMBCE74W8g9hALqWRk1JT3CjBGEoNhYb8HJLb&#10;Ym1tE2tlLMV2+vRVoZDjMDPfMKvNaBrRU+dqywoW8wgEcWF1zaWC4+H96RWE88gaG8uk4EYONuvJ&#10;wwoTbQfeUb/3pQgQdgkqqLxvEyldUZFBN7ctcfC+bWfQB9mVUnc4BLhp5DKKYmmw5rBQYUtZRcVl&#10;fzUKDmn+uMw+tj/M8vylt582H64npWbTMX0D4Wn09/B/O9cKnl9i+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4IOHHAAAA3AAAAA8AAAAAAAAAAAAAAAAAmAIAAGRy&#10;cy9kb3ducmV2LnhtbFBLBQYAAAAABAAEAPUAAACMAwAAAAA=&#10;" filled="f" fillcolor="#f2f2f2" stroked="f">
                    <v:textbox inset="0,0,0,0">
                      <w:txbxContent>
                        <w:p w14:paraId="5C5C13F5" w14:textId="77777777" w:rsidR="00851126" w:rsidRDefault="00851126" w:rsidP="00A065A4">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SQbwA&#10;AADcAAAADwAAAGRycy9kb3ducmV2LnhtbERPzQ7BQBC+S7zDZiQuwhahUpaIROKIOjhOuqNtdGer&#10;u6i3tweJ45fvf7VpTSVe1LjSsoLxKAJBnFldcq7gku6HCxDOI2usLJOCDznYrLudFSbavvlEr7PP&#10;RQhhl6CCwvs6kdJlBRl0I1sTB+5mG4M+wCaXusF3CDeVnETRXBosOTQUWNOuoOx+fhoFmqpYX03p&#10;4/RwjO/64Qazm1Oq32u3SxCeWv8X/9wHrWA6C2vDmXAE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i9JBvAAAANw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0k8cA&#10;AADcAAAADwAAAGRycy9kb3ducmV2LnhtbESPQWvCQBSE74X+h+UVvEjd1GJpYzYigjQgVBo92Nsj&#10;+0xCs29DdjXRX+8WhB6HmfmGSRaDacSZOldbVvAyiUAQF1bXXCrY79bP7yCcR9bYWCYFF3KwSB8f&#10;Eoy17fmbzrkvRYCwi1FB5X0bS+mKigy6iW2Jg3e0nUEfZFdK3WEf4KaR0yh6kwZrDgsVtrSqqPjN&#10;T0bBbpmNp6vP7ZVZ/nzp7cZm/emg1OhpWM5BeBr8f/jezrSC19kH/J0JR0C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ntJPHAAAA3AAAAA8AAAAAAAAAAAAAAAAAmAIAAGRy&#10;cy9kb3ducmV2LnhtbFBLBQYAAAAABAAEAPUAAACMAwAAAAA=&#10;" filled="f" fillcolor="#f2f2f2" stroked="f">
                    <v:textbox inset="0,0,0,0">
                      <w:txbxContent>
                        <w:p w14:paraId="074CF831" w14:textId="77777777" w:rsidR="00851126" w:rsidRDefault="00851126" w:rsidP="00A065A4">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8RHcMAAADcAAAADwAAAGRycy9kb3ducmV2LnhtbERPTWvCQBC9F/wPywi9&#10;1U0qDSW6BhErPQShWhBvQ3ZMQrKzIbsm8d93D0KPj/e9zibTioF6V1tWEC8iEMSF1TWXCn7PX2+f&#10;IJxH1thaJgUPcpBtZi9rTLUd+YeGky9FCGGXooLK+y6V0hUVGXQL2xEH7mZ7gz7AvpS6xzGEm1a+&#10;R1EiDdYcGirsaFdR0ZzuRsFhxHG7jPdD3tx2j+v543jJY1LqdT5tVyA8Tf5f/HR/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3xEdwwAAANwAAAAP&#10;AAAAAAAAAAAAAAAAAKoCAABkcnMvZG93bnJldi54bWxQSwUGAAAAAAQABAD6AAAAmgM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2xYb8A&#10;AADcAAAADwAAAGRycy9kb3ducmV2LnhtbESPzQrCMBCE74LvEFbwIpqqaKUaRQTBo38Hj0uztsVm&#10;U5uo9e2NIHgcZuYbZrFqTCmeVLvCsoLhIAJBnFpdcKbgfNr2ZyCcR9ZYWiYFb3KwWrZbC0y0ffGB&#10;nkefiQBhl6CC3PsqkdKlORl0A1sRB+9qa4M+yDqTusZXgJtSjqJoKg0WHBZyrGiTU3o7PowCTWWs&#10;L6bw8Wm3j2/67nqTq1Oq22nWcxCeGv8P/9o7rWA8HcL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3bFhvwAAANwAAAAPAAAAAAAAAAAAAAAAAJgCAABkcnMvZG93bnJl&#10;di54bWxQSwUGAAAAAAQABAD1AAAAhA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sX8YA&#10;AADcAAAADwAAAGRycy9kb3ducmV2LnhtbESPQWvCQBSE7wX/w/IEL0U3TSGU1FVEkAaEBmMP9fbI&#10;vibB7NuQXZO0v75bEHocZuYbZr2dTCsG6l1jWcHTKgJBXFrdcKXg43xYvoBwHllja5kUfJOD7Wb2&#10;sMZU25FPNBS+EgHCLkUFtfddKqUrazLoVrYjDt6X7Q36IPtK6h7HADetjKMokQYbDgs1drSvqbwW&#10;N6PgvMse4/1b/sMsL+86P9psvH0qtZhPu1cQnib/H763M63gOYnh70w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sX8YAAADcAAAADwAAAAAAAAAAAAAAAACYAgAAZHJz&#10;L2Rvd25yZXYueG1sUEsFBgAAAAAEAAQA9QAAAIsDAAAAAA==&#10;" filled="f" fillcolor="#f2f2f2" stroked="f">
                    <v:textbox inset="0,0,0,0">
                      <w:txbxContent>
                        <w:p w14:paraId="7F99C2B5" w14:textId="77777777" w:rsidR="00851126" w:rsidRDefault="00851126" w:rsidP="00A065A4">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DcT8YAAADcAAAADwAAAGRycy9kb3ducmV2LnhtbESPT2vCQBTE74V+h+UVvBTdWCG0MatU&#10;oaCFHpp68fbIvvyxu29DdqPx23cFocdhZn7D5OvRGnGm3reOFcxnCQji0umWawWHn4/pKwgfkDUa&#10;x6TgSh7Wq8eHHDPtLvxN5yLUIkLYZ6igCaHLpPRlQxb9zHXE0atcbzFE2ddS93iJcGvkS5Kk0mLL&#10;caHBjrYNlb/FYBV8VsVhv9mM1hk+nobn4Su15k2pydP4vgQRaAz/4Xt7pxUs0gXczs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w3E/GAAAA3AAAAA8AAAAAAAAA&#10;AAAAAAAAoQIAAGRycy9kb3ducmV2LnhtbFBLBQYAAAAABAAEAPkAAACUAw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flTccAAADcAAAADwAAAGRycy9kb3ducmV2LnhtbESP3WrCQBSE7wu+w3KE3jWbthpCdJW2&#10;tqJQEP/Ay0P2NAnNng3ZrUaf3hUKXg4z8w0znnamFkdqXWVZwXMUgyDOra64ULDbfj2lIJxH1lhb&#10;JgVncjCd9B7GmGl74jUdN74QAcIuQwWl900mpctLMugi2xAH78e2Bn2QbSF1i6cAN7V8ieNEGqw4&#10;LJTY0EdJ+e/mzyhYJZf0fbWff+efdHDDVM4OZjlT6rHfvY1AeOr8PfzfXmgFr8kAbmfCEZCT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B+VNxwAAANwAAAAPAAAAAAAA&#10;AAAAAAAAAKECAABkcnMvZG93bnJldi54bWxQSwUGAAAAAAQABAD5AAAAlQ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SqGsUAAADcAAAADwAAAGRycy9kb3ducmV2LnhtbESPT2sCMRTE74V+h/AKvRTN2qLI1ihb&#10;QaiCB//dn5vXTejmZd1EXb+9EQo9DjPzG2Yy61wtLtQG61nBoJ+BIC69tlwp2O8WvTGIEJE11p5J&#10;wY0CzKbPTxPMtb/yhi7bWIkE4ZCjAhNjk0sZSkMOQ983xMn78a3DmGRbSd3iNcFdLd+zbCQdWk4L&#10;BhuaGyp/t2enYL0cfBVHY5erzcmuh4uiPldvB6VeX7riE0SkLv6H/9rfWsHHaAiPM+kI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gSqGsUAAADcAAAADwAAAAAAAAAA&#10;AAAAAAChAgAAZHJzL2Rvd25yZXYueG1sUEsFBgAAAAAEAAQA+QAAAJMDA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0BsQAAADcAAAADwAAAGRycy9kb3ducmV2LnhtbESPQWvCQBSE74L/YXkFL1I3sRAkdZVS&#10;KIgHoZqDx8fuaxKafRt315j++64geBxm5htmvR1tJwbyoXWsIF9kIIi1My3XCqrT1+sKRIjIBjvH&#10;pOCPAmw308kaS+Nu/E3DMdYiQTiUqKCJsS+lDLohi2HheuLk/ThvMSbpa2k83hLcdnKZZYW02HJa&#10;aLCnz4b07/FqFbT76lAN80v0erXPzz4Pp3OnlZq9jB/vICKN8Rl+tHdGwVtRwP1MOgJy8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N7QGxAAAANwAAAAPAAAAAAAAAAAA&#10;AAAAAKECAABkcnMvZG93bnJldi54bWxQSwUGAAAAAAQABAD5AAAAkgM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sRncUAAADcAAAADwAAAGRycy9kb3ducmV2LnhtbESPQWsCMRSE74X+h/AKvRTNbgsqW6OI&#10;IIiHgroHj4/kubt087Imcd3++0YQPA4z8w0zXw62FT350DhWkI8zEMTamYYrBeVxM5qBCBHZYOuY&#10;FPxRgOXi9WWOhXE33lN/iJVIEA4FKqhj7Aopg67JYhi7jjh5Z+ctxiR9JY3HW4LbVn5m2URabDgt&#10;1NjRuib9e7haBc2u/Cn7j0v0erbLTz4Px1OrlXp/G1bfICIN8Rl+tLdGwddkC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XsRncUAAADcAAAADwAAAAAAAAAA&#10;AAAAAAChAgAAZHJzL2Rvd25yZXYueG1sUEsFBgAAAAAEAAQA+QAAAJMDA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UFhMIAAADcAAAADwAAAGRycy9kb3ducmV2LnhtbERPTWsCMRC9C/6HMEIvollblLI1yrYg&#10;VMGDWu/TzbgJbibbTdTtvzcHwePjfc+XnavFldpgPSuYjDMQxKXXlisFP4fV6B1EiMgaa8+k4J8C&#10;LBf93hxz7W+8o+s+ViKFcMhRgYmxyaUMpSGHYewb4sSdfOswJthWUrd4S+Gulq9ZNpMOLacGgw19&#10;GSrP+4tTsF1PPotfY9eb3Z/dTldFfamGR6VeBl3xASJSF5/ih/tbK3ibpbXpTDoC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AUFhMIAAADcAAAADwAAAAAAAAAAAAAA&#10;AAChAgAAZHJzL2Rvd25yZXYueG1sUEsFBgAAAAAEAAQA+QAAAJADA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ggdMUAAADcAAAADwAAAGRycy9kb3ducmV2LnhtbESPQWsCMRSE74X+h/AKvRTNbguiW6OI&#10;IIiHgroHj4/kubt087Imcd3++0YQPA4z8w0zXw62FT350DhWkI8zEMTamYYrBeVxM5qCCBHZYOuY&#10;FPxRgOXi9WWOhXE33lN/iJVIEA4FKqhj7Aopg67JYhi7jjh5Z+ctxiR9JY3HW4LbVn5m2URabDgt&#10;1NjRuib9e7haBc2u/Cn7j0v0errLTz4Px1OrlXp/G1bfICIN8Rl+tLdGwddkB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ggdMUAAADcAAAADwAAAAAAAAAA&#10;AAAAAAChAgAAZHJzL2Rvd25yZXYueG1sUEsFBgAAAAAEAAQA+QAAAJMDA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sfNMIAAADcAAAADwAAAGRycy9kb3ducmV2LnhtbERPz2vCMBS+C/sfwhvsIpp2gko1yhgI&#10;4kHQ9uDxkTzbYvPSJVnt/vvlMNjx4/u93Y+2EwP50DpWkM8zEMTamZZrBVV5mK1BhIhssHNMCn4o&#10;wH73MtliYdyTLzRcYy1SCIcCFTQx9oWUQTdkMcxdT5y4u/MWY4K+lsbjM4XbTr5n2VJabDk1NNjT&#10;Z0P6cf22CtpTda6G6Vf0en3Kbz4P5a3TSr29jh8bEJHG+C/+cx+NgsUqzU9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0sfNMIAAADcAAAADwAAAAAAAAAAAAAA&#10;AAChAgAAZHJzL2Rvd25yZXYueG1sUEsFBgAAAAAEAAQA+QAAAJADA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F4V8UA&#10;AADcAAAADwAAAGRycy9kb3ducmV2LnhtbESPQWvCQBSE74L/YXlCb3WjhRpSVxHRUioWGoVeH9ln&#10;kjb7Nuxuk/jvu0LB4zDzzTDL9WAa0ZHztWUFs2kCgriwuuZSwfm0f0xB+ICssbFMCq7kYb0aj5aY&#10;advzJ3V5KEUsYZ+hgiqENpPSFxUZ9FPbEkfvYp3BEKUrpXbYx3LTyHmSPEuDNceFClvaVlT85L9G&#10;wVPvuE7fk+Pr5XDdfaRf3fbbSKUeJsPmBUSgIdzD//SbjtxiBrc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XhXxQAAANwAAAAPAAAAAAAAAAAAAAAAAJgCAABkcnMv&#10;ZG93bnJldi54bWxQSwUGAAAAAAQABAD1AAAAigM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r898IAAADcAAAADwAAAGRycy9kb3ducmV2LnhtbESP3WoCMRSE7wu+QziCdzWr0iqrUaSo&#10;CL1y9QEOm7M/ujkJSarr25tCoZfDzHzDrDa96cSdfGgtK5iMMxDEpdUt1wou5/37AkSIyBo7y6Tg&#10;SQE268HbCnNtH3yiexFrkSAcclTQxOhyKUPZkMEwto44eZX1BmOSvpba4yPBTSenWfYpDbacFhp0&#10;9NVQeSt+jIIP5xYH6Z/d7Lvy1+J0zdoq7JQaDfvtEkSkPv6H/9pHrWA2n8LvmXQE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r898IAAADcAAAADwAAAAAAAAAAAAAA&#10;AAChAgAAZHJzL2Rvd25yZXYueG1sUEsFBgAAAAAEAAQA+QAAAJADA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c14MQA&#10;AADcAAAADwAAAGRycy9kb3ducmV2LnhtbESPQYvCMBSE78L+h/AWvIimKuhSjbKru+BBD7ri+dE8&#10;22LzUpJo6783guBxmJlvmPmyNZW4kfOlZQXDQQKCOLO65FzB8f+v/wXCB2SNlWVScCcPy8VHZ46p&#10;tg3v6XYIuYgQ9ikqKEKoUyl9VpBBP7A1cfTO1hkMUbpcaodNhJtKjpJkIg2WHBcKrGlVUHY5XI2C&#10;ydpdmz2veuvj7xZ3dT46/dxPSnU/2+8ZiEBteIdf7Y1WMJ6O4Xk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3NeDEAAAA3AAAAA8AAAAAAAAAAAAAAAAAmAIAAGRycy9k&#10;b3ducmV2LnhtbFBLBQYAAAAABAAEAPUAAACJAwAAAAA=&#10;" stroked="f">
                  <v:textbox inset="0,0,0,0">
                    <w:txbxContent>
                      <w:p w14:paraId="5C3E812F" w14:textId="77777777" w:rsidR="00851126" w:rsidRDefault="00851126" w:rsidP="00A065A4">
                        <w:pPr>
                          <w:spacing w:after="0" w:line="200" w:lineRule="exact"/>
                          <w:jc w:val="center"/>
                          <w:rPr>
                            <w:sz w:val="18"/>
                            <w:lang w:val="en-US"/>
                          </w:rPr>
                        </w:pPr>
                        <w:r>
                          <w:rPr>
                            <w:sz w:val="18"/>
                            <w:lang w:val="en-US"/>
                          </w:rPr>
                          <w:t>Instances of</w:t>
                        </w:r>
                      </w:p>
                      <w:p w14:paraId="64EED910" w14:textId="77777777" w:rsidR="00851126" w:rsidRDefault="00851126" w:rsidP="00A065A4">
                        <w:pPr>
                          <w:spacing w:after="0" w:line="200" w:lineRule="exact"/>
                          <w:jc w:val="center"/>
                          <w:rPr>
                            <w:sz w:val="18"/>
                            <w:lang w:val="en-US"/>
                          </w:rPr>
                        </w:pPr>
                        <w:r>
                          <w:rPr>
                            <w:sz w:val="18"/>
                            <w:lang w:val="en-US"/>
                          </w:rPr>
                          <w:t>accessControlPolicy</w:t>
                        </w:r>
                      </w:p>
                      <w:p w14:paraId="3A0A37B8" w14:textId="77777777" w:rsidR="00851126" w:rsidRDefault="00851126" w:rsidP="00A065A4">
                        <w:pPr>
                          <w:spacing w:after="0" w:line="200" w:lineRule="exact"/>
                          <w:jc w:val="center"/>
                          <w:rPr>
                            <w:sz w:val="18"/>
                            <w:lang w:val="en-US"/>
                          </w:rPr>
                        </w:pPr>
                        <w:r>
                          <w:rPr>
                            <w:sz w:val="18"/>
                            <w:lang w:val="en-US"/>
                          </w:rPr>
                          <w:t>resources (ACP)</w:t>
                        </w:r>
                      </w:p>
                      <w:p w14:paraId="35085FD1" w14:textId="77777777" w:rsidR="00851126" w:rsidRDefault="00851126" w:rsidP="00A065A4">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tlMYA&#10;AADcAAAADwAAAGRycy9kb3ducmV2LnhtbESPT2vCQBTE70K/w/IEL1I3tZJKdJVWLXhoD/7B8yP7&#10;TILZt2F3NfHbdwuCx2FmfsPMl52pxY2crywreBslIIhzqysuFBwP369TED4ga6wtk4I7eVguXnpz&#10;zLRteUe3fShEhLDPUEEZQpNJ6fOSDPqRbYijd7bOYIjSFVI7bCPc1HKcJKk0WHFcKLGhVUn5ZX81&#10;CtK1u7Y7Xg3Xx80P/jbF+PR1Pyk16HefMxCBuvAMP9pbreD9YwL/Z+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tlMYAAADcAAAADwAAAAAAAAAAAAAAAACYAgAAZHJz&#10;L2Rvd25yZXYueG1sUEsFBgAAAAAEAAQA9QAAAIsDAAAAAA==&#10;" stroked="f">
                  <v:textbox inset="0,0,0,0">
                    <w:txbxContent>
                      <w:p w14:paraId="39A9B9C2" w14:textId="77777777" w:rsidR="00851126" w:rsidRDefault="00851126" w:rsidP="00A065A4">
                        <w:pPr>
                          <w:spacing w:after="0" w:line="200" w:lineRule="exact"/>
                          <w:rPr>
                            <w:i/>
                            <w:sz w:val="18"/>
                          </w:rPr>
                        </w:pPr>
                        <w:r>
                          <w:rPr>
                            <w:i/>
                            <w:sz w:val="18"/>
                          </w:rPr>
                          <w:t>Example:</w:t>
                        </w:r>
                      </w:p>
                      <w:p w14:paraId="3F4814BA" w14:textId="77777777" w:rsidR="00851126" w:rsidRDefault="00851126" w:rsidP="00A065A4">
                        <w:pPr>
                          <w:spacing w:after="0" w:line="200" w:lineRule="exact"/>
                          <w:rPr>
                            <w:sz w:val="18"/>
                          </w:rPr>
                        </w:pPr>
                        <w:r>
                          <w:rPr>
                            <w:sz w:val="18"/>
                          </w:rPr>
                          <w:t>ACP set = (ACP_1, ACP_2)</w:t>
                        </w:r>
                      </w:p>
                      <w:p w14:paraId="4B5007D3" w14:textId="77777777" w:rsidR="00851126" w:rsidRDefault="00851126" w:rsidP="00A065A4">
                        <w:pPr>
                          <w:spacing w:after="0" w:line="200" w:lineRule="exact"/>
                          <w:rPr>
                            <w:sz w:val="18"/>
                          </w:rPr>
                        </w:pPr>
                        <w:r>
                          <w:rPr>
                            <w:sz w:val="18"/>
                          </w:rPr>
                          <w:t>assigned to Resource_1</w:t>
                        </w:r>
                      </w:p>
                      <w:p w14:paraId="584904D7" w14:textId="77777777" w:rsidR="00851126" w:rsidRDefault="00851126" w:rsidP="00A065A4">
                        <w:pPr>
                          <w:spacing w:after="0" w:line="200" w:lineRule="exact"/>
                          <w:rPr>
                            <w:sz w:val="18"/>
                          </w:rPr>
                        </w:pPr>
                      </w:p>
                      <w:p w14:paraId="044B881F" w14:textId="77777777" w:rsidR="00851126" w:rsidRDefault="00851126"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851126" w:rsidRDefault="00851126" w:rsidP="00A065A4">
                        <w:pPr>
                          <w:spacing w:after="0" w:line="200" w:lineRule="exact"/>
                          <w:rPr>
                            <w:sz w:val="18"/>
                          </w:rPr>
                        </w:pPr>
                      </w:p>
                      <w:p w14:paraId="1E8C60B7" w14:textId="77777777" w:rsidR="00851126" w:rsidRDefault="00851126"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851126" w:rsidRDefault="00851126" w:rsidP="00A065A4">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uN1McA&#10;AADcAAAADwAAAGRycy9kb3ducmV2LnhtbESP3WoCMRSE7wt9h3AK3tVsldayNYo/CMUqpVYovTtu&#10;jpvFzcmSRHf79qZQ6OUwM98w42lna3EhHyrHCh76GQjiwumKSwX7z9X9M4gQkTXWjknBDwWYTm5v&#10;xphr1/IHXXaxFAnCIUcFJsYmlzIUhiyGvmuIk3d03mJM0pdSe2wT3NZykGVP0mLFacFgQwtDxWl3&#10;tgqO32bo1pvl28H6r+2+ns/eD22pVO+um72AiNTF//Bf+1UrGI4e4fdMOgJyc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bjdT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xnMUA&#10;AADcAAAADwAAAGRycy9kb3ducmV2LnhtbESPQWvCQBSE74L/YXmF3nRTC6mNriLSQqFQTOKhx2f2&#10;mSxm38bsVtN/3xUKHoeZ+YZZrgfbigv13jhW8DRNQBBXThuuFezL98kchA/IGlvHpOCXPKxX49ES&#10;M+2unNOlCLWIEPYZKmhC6DIpfdWQRT91HXH0jq63GKLsa6l7vEa4beUsSVJp0XBcaLCjbUPVqfix&#10;CjbfnL+Z89dhlx9zU5avCX+mJ6UeH4bNAkSgIdzD/+0PreD5J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uXGcxQAAANwAAAAPAAAAAAAAAAAAAAAAAJgCAABkcnMv&#10;ZG93bnJldi54bWxQSwUGAAAAAAQABAD1AAAAigMAAAAA&#10;" filled="f" stroked="f">
                  <v:textbox inset="0,0,0,0">
                    <w:txbxContent>
                      <w:p w14:paraId="7DB64254" w14:textId="77777777" w:rsidR="00851126" w:rsidRDefault="00851126"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851126" w:rsidRDefault="00851126" w:rsidP="00A065A4">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3ecIA&#10;AADcAAAADwAAAGRycy9kb3ducmV2LnhtbERPy2rCQBTdF/yH4QrdNRMt1BIzig8i7qTaFtxdZm6T&#10;0MydkBmT+PedhdDl4bzz9Wgb0VPna8cKZkkKglg7U3Op4PNSvLyD8AHZYOOYFNzJw3o1ecoxM27g&#10;D+rPoRQxhH2GCqoQ2kxKryuy6BPXEkfux3UWQ4RdKU2HQwy3jZyn6Zu0WHNsqLClXUX693yzCvRY&#10;bM31tO835uCGr0Vh6V5+K/U8HTdLEIHG8C9+uI9Gwesiro1n4h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Ynd5wgAAANwAAAAPAAAAAAAAAAAAAAAAAJgCAABkcnMvZG93&#10;bnJldi54bWxQSwUGAAAAAAQABAD1AAAAhwM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Mk+sYA&#10;AADcAAAADwAAAGRycy9kb3ducmV2LnhtbESPQWvCQBSE7wX/w/KE3pqNClajq4hoa6GHGr14e2af&#10;2WD2bchuNe2v7xYKPQ4z8w0zX3a2FjdqfeVYwSBJQRAXTldcKjgetk8TED4ga6wdk4Iv8rBc9B7m&#10;mGl35z3d8lCKCGGfoQITQpNJ6QtDFn3iGuLoXVxrMUTZllK3eI9wW8thmo6lxYrjgsGG1oaKa/5p&#10;Fby/jo78FrS9vuwGl+/N+TS2H41Sj/1uNQMRqAv/4b/2TisYPU/h90w8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Mk+sYAAADcAAAADwAAAAAAAAAAAAAAAACYAgAAZHJz&#10;L2Rvd25yZXYueG1sUEsFBgAAAAAEAAQA9QAAAIsDAAAAAA==&#10;" fillcolor="#f2f2f2" stroked="f">
                    <v:textbox inset="0,0,0,0">
                      <w:txbxContent>
                        <w:p w14:paraId="7C3BF97F" w14:textId="77777777" w:rsidR="00851126" w:rsidRDefault="00851126" w:rsidP="00A065A4">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P358IAAADcAAAADwAAAGRycy9kb3ducmV2LnhtbERPy4rCMBTdC/5DuMLs&#10;NO2IIh1TERmHWYjgA2R2l+baljY3pYlt/fvJQnB5OO/1ZjC16Kh1pWUF8SwCQZxZXXKu4HrZT1cg&#10;nEfWWFsmBU9ysEnHozUm2vZ8ou7scxFC2CWooPC+SaR0WUEG3cw2xIG729agD7DNpW6xD+Gmlp9R&#10;tJQGSw4NBTa0Kyirzg+j4KfHfjuPv7tDdd89/y6L4+0Qk1Ifk2H7BcLT4N/il/tXK5iv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vT9+fCAAAA3AAAAA8A&#10;AAAAAAAAAAAAAAAAqgIAAGRycy9kb3ducmV2LnhtbFBLBQYAAAAABAAEAPoAAACZAw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2uw8QA&#10;AADcAAAADwAAAGRycy9kb3ducmV2LnhtbESPS2vDMBCE74H+B7GF3mLZLTTGiRLSFpfeSp6Q22Jt&#10;bBNrZSzVj39fFQo5DjPzDbPajKYRPXWutqwgiWIQxIXVNZcKjod8noJwHlljY5kUTORgs36YrTDT&#10;duAd9XtfigBhl6GCyvs2k9IVFRl0kW2Jg3e1nUEfZFdK3eEQ4KaRz3H8Kg3WHBYqbOm9ouK2/zEK&#10;ijF/05fvj36rP+1wWuSGpvKs1NPjuF2C8DT6e/i//aUVvKQJ/J0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NrsP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LGrMYA&#10;AADcAAAADwAAAGRycy9kb3ducmV2LnhtbESPT2vCQBTE7wW/w/KE3urmD4ikbqQUbS30YK0Xb8/s&#10;MwnJvg3ZbUz99G5B6HGYmd8wy9VoWjFQ72rLCuJZBIK4sLrmUsHhe/O0AOE8ssbWMin4JQerfPKw&#10;xEzbC3/RsPelCBB2GSqovO8yKV1RkUE3sx1x8M62N+iD7Eupe7wEuGllEkVzabDmsFBhR68VFc3+&#10;xyj4fE8P/OG1ad628fm6Ph3nZtcp9TgdX55BeBr9f/je3moF6SKBvzPhCM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LGrMYAAADcAAAADwAAAAAAAAAAAAAAAACYAgAAZHJz&#10;L2Rvd25yZXYueG1sUEsFBgAAAAAEAAQA9QAAAIsDAAAAAA==&#10;" fillcolor="#f2f2f2" stroked="f">
                    <v:textbox inset="0,0,0,0">
                      <w:txbxContent>
                        <w:p w14:paraId="4CDBA6C1" w14:textId="77777777" w:rsidR="00851126" w:rsidRDefault="00851126" w:rsidP="00A065A4">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NW8QA&#10;AADcAAAADwAAAGRycy9kb3ducmV2LnhtbESPS4vCQBCE74L/YWhhbzpZV1zJOooPIt7E7AP21mR6&#10;k7CZnpAZk/jvHUHwWFTVV9Ry3ZtKtNS40rKC10kEgjizuuRcwddnMl6AcB5ZY2WZFFzJwXo1HCwx&#10;1rbjM7Wpz0WAsItRQeF9HUvpsoIMuomtiYP3ZxuDPsgml7rBLsBNJadRNJcGSw4LBda0Kyj7Ty9G&#10;QdYnW/172rcbfbDd93ti6Jr/KPUy6jcfIDz1/hl+tI9awdtiBvcz4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6DVvEAAAA3AAAAA8AAAAAAAAAAAAAAAAAmAIAAGRycy9k&#10;b3ducmV2LnhtbFBLBQYAAAAABAAEAPUAAACJ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te2MYA&#10;AADcAAAADwAAAGRycy9kb3ducmV2LnhtbESPQWvCQBSE70L/w/IKvZmNlYqkriJi2xQ81JhLb8/s&#10;Mwlm34bs1qT99a4g9DjMzDfMYjWYRlyoc7VlBZMoBkFcWF1zqSA/vI3nIJxH1thYJgW/5GC1fBgt&#10;MNG25z1dMl+KAGGXoILK+zaR0hUVGXSRbYmDd7KdQR9kV0rdYR/gppHPcTyTBmsOCxW2tKmoOGc/&#10;RsHuY5rzp9fm/J5OTn/b4/fMfLVKPT0O61cQngb/H763U61gOn+B25lw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te2MYAAADcAAAADwAAAAAAAAAAAAAAAACYAgAAZHJz&#10;L2Rvd25yZXYueG1sUEsFBgAAAAAEAAQA9QAAAIsDAAAAAA==&#10;" fillcolor="#f2f2f2" stroked="f">
                    <v:textbox inset="0,0,0,0">
                      <w:txbxContent>
                        <w:p w14:paraId="0726BA42" w14:textId="77777777" w:rsidR="00851126" w:rsidRDefault="00851126" w:rsidP="00A065A4">
                          <w:pPr>
                            <w:spacing w:after="0" w:line="200" w:lineRule="exact"/>
                            <w:jc w:val="center"/>
                            <w:rPr>
                              <w:lang w:val="de-DE"/>
                            </w:rPr>
                          </w:pPr>
                          <w:r>
                            <w:rPr>
                              <w:lang w:val="de-DE"/>
                            </w:rPr>
                            <w:t>Resource_N</w:t>
                          </w:r>
                        </w:p>
                      </w:txbxContent>
                    </v:textbox>
                  </v:shape>
                </v:group>
                <w10:anchorlock/>
              </v:group>
            </w:pict>
          </mc:Fallback>
        </mc:AlternateContent>
      </w:r>
    </w:p>
    <w:p w14:paraId="247479C8" w14:textId="77777777" w:rsidR="00496835" w:rsidRPr="00954002" w:rsidRDefault="00496835" w:rsidP="009F6836">
      <w:pPr>
        <w:pStyle w:val="TF"/>
      </w:pPr>
      <w:r w:rsidRPr="00954002">
        <w:t>Figure 7.1.1-1: Relation between Resource Instances and Access Control Policies</w:t>
      </w:r>
    </w:p>
    <w:p w14:paraId="2370C4CD" w14:textId="77777777" w:rsidR="00496835" w:rsidRPr="00954002" w:rsidRDefault="00496835" w:rsidP="00496835">
      <w:r w:rsidRPr="00954002">
        <w:t>Access requests to ACP</w:t>
      </w:r>
      <w:r w:rsidR="009F6836" w:rsidRPr="00954002">
        <w:t>'</w:t>
      </w:r>
      <w:r w:rsidRPr="00954002">
        <w:t xml:space="preserve">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383AA977" w14:textId="77777777" w:rsidR="00496835" w:rsidRPr="00954002" w:rsidRDefault="00496835" w:rsidP="00496835">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009F6836" w:rsidRPr="00954002">
        <w:t xml:space="preserve"> attribute. </w:t>
      </w:r>
      <w:r w:rsidRPr="00954002">
        <w:t xml:space="preserve">For other resource types, authorization is granted if the request is evaluated to "Permit" for at least one </w:t>
      </w:r>
      <w:r w:rsidRPr="00954002">
        <w:rPr>
          <w:i/>
        </w:rPr>
        <w:t>privileges</w:t>
      </w:r>
      <w:r w:rsidR="009F6836" w:rsidRPr="00954002">
        <w:t xml:space="preserve"> attribute.</w:t>
      </w:r>
    </w:p>
    <w:p w14:paraId="3D840E86" w14:textId="77777777" w:rsidR="00496835" w:rsidRPr="00954002" w:rsidRDefault="00496835" w:rsidP="00496835">
      <w:r w:rsidRPr="00954002">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w:t>
      </w:r>
      <w:r w:rsidR="009F6836" w:rsidRPr="00954002">
        <w:t>'</w:t>
      </w:r>
      <w:r w:rsidRPr="00954002">
        <w:t>s IP address and originator</w:t>
      </w:r>
      <w:r w:rsidR="009F6836" w:rsidRPr="00954002">
        <w:t>'</w:t>
      </w:r>
      <w:r w:rsidRPr="00954002">
        <w:t>s location).</w:t>
      </w:r>
    </w:p>
    <w:p w14:paraId="0E2E11C9" w14:textId="77777777" w:rsidR="00496835" w:rsidRPr="00954002" w:rsidRDefault="00496835" w:rsidP="00496835">
      <w:r w:rsidRPr="00954002">
        <w:t>The access control approach specified here conforms to the concept of Attribute Based Access Control (ABAC) as defined in [</w:t>
      </w:r>
      <w:r w:rsidR="00B86EDD" w:rsidRPr="00954002">
        <w:rPr>
          <w:color w:val="FF0000"/>
        </w:rPr>
        <w:fldChar w:fldCharType="begin"/>
      </w:r>
      <w:r w:rsidR="00B86EDD" w:rsidRPr="00954002">
        <w:rPr>
          <w:color w:val="FF0000"/>
        </w:rPr>
        <w:instrText xml:space="preserve"> REF REF_ABAC \h </w:instrText>
      </w:r>
      <w:r w:rsidR="00B86EDD" w:rsidRPr="00954002">
        <w:rPr>
          <w:color w:val="FF0000"/>
        </w:rPr>
      </w:r>
      <w:r w:rsidR="00B86EDD" w:rsidRPr="00954002">
        <w:rPr>
          <w:color w:val="FF0000"/>
        </w:rPr>
        <w:fldChar w:fldCharType="separate"/>
      </w:r>
      <w:r w:rsidR="00D5491B" w:rsidRPr="00954002">
        <w:t>i.</w:t>
      </w:r>
      <w:r w:rsidR="00D5491B">
        <w:rPr>
          <w:noProof/>
        </w:rPr>
        <w:t>12</w:t>
      </w:r>
      <w:r w:rsidR="00B86EDD" w:rsidRPr="00954002">
        <w:rPr>
          <w:color w:val="FF0000"/>
        </w:rPr>
        <w:fldChar w:fldCharType="end"/>
      </w:r>
      <w:r w:rsidRPr="00954002">
        <w:t>].</w:t>
      </w:r>
    </w:p>
    <w:p w14:paraId="186CFD1A" w14:textId="77777777" w:rsidR="00496835" w:rsidRPr="00954002" w:rsidRDefault="00496835" w:rsidP="00496835">
      <w:r w:rsidRPr="00954002">
        <w:lastRenderedPageBreak/>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w:t>
      </w:r>
      <w:r w:rsidR="00E62A05" w:rsidRPr="00954002">
        <w:t>authorization</w:t>
      </w:r>
      <w:r w:rsidRPr="00954002">
        <w:t xml:space="preserve"> logical architecture outlined in </w:t>
      </w:r>
      <w:r w:rsidR="009F6836" w:rsidRPr="00954002">
        <w:t>clause</w:t>
      </w:r>
      <w:r w:rsidRPr="00954002">
        <w:t xml:space="preserve"> </w:t>
      </w:r>
      <w:r w:rsidR="000F2F58" w:rsidRPr="00954002">
        <w:t>6.2</w:t>
      </w:r>
      <w:r w:rsidRPr="00954002">
        <w:t>.2.</w:t>
      </w:r>
    </w:p>
    <w:p w14:paraId="283680F3" w14:textId="77777777" w:rsidR="00496835" w:rsidRPr="00954002" w:rsidRDefault="00496835" w:rsidP="00496835">
      <w:r w:rsidRPr="00954002">
        <w:t xml:space="preserve">The </w:t>
      </w:r>
      <w:r w:rsidRPr="00954002">
        <w:rPr>
          <w:bCs/>
        </w:rPr>
        <w:t>access control mechanism</w:t>
      </w:r>
      <w:r w:rsidRPr="00954002">
        <w:t xml:space="preserve"> assembles the information needed to render the access decision which consists of</w:t>
      </w:r>
      <w:r w:rsidR="009F6836" w:rsidRPr="00954002">
        <w:t>:</w:t>
      </w:r>
    </w:p>
    <w:p w14:paraId="4DFDAE16" w14:textId="77777777" w:rsidR="00496835" w:rsidRPr="00954002" w:rsidRDefault="008065E0" w:rsidP="009F6836">
      <w:pPr>
        <w:pStyle w:val="B1"/>
      </w:pPr>
      <w:r>
        <w:t>I</w:t>
      </w:r>
      <w:r w:rsidR="00496835" w:rsidRPr="00954002">
        <w:t xml:space="preserve">nformation included in the resource access request message as defined in </w:t>
      </w:r>
      <w:r w:rsidR="009F6836" w:rsidRPr="00954002">
        <w:t>clause</w:t>
      </w:r>
      <w:r w:rsidR="00496835" w:rsidRPr="00954002">
        <w:t xml:space="preserve"> 7.1.2 (</w:t>
      </w:r>
      <w:r w:rsidR="009F6836" w:rsidRPr="00954002">
        <w:t>table </w:t>
      </w:r>
      <w:r w:rsidR="00496835" w:rsidRPr="00954002">
        <w:t>7.1.2</w:t>
      </w:r>
      <w:r w:rsidR="00C05564">
        <w:noBreakHyphen/>
        <w:t>1).</w:t>
      </w:r>
    </w:p>
    <w:p w14:paraId="180C6A98" w14:textId="77777777" w:rsidR="00496835" w:rsidRPr="00954002" w:rsidRDefault="008065E0" w:rsidP="009F6836">
      <w:pPr>
        <w:pStyle w:val="B1"/>
      </w:pPr>
      <w:r>
        <w:t>C</w:t>
      </w:r>
      <w:r w:rsidR="00496835" w:rsidRPr="00954002">
        <w:t xml:space="preserve">ontextual information as defined in </w:t>
      </w:r>
      <w:r w:rsidR="009F6836" w:rsidRPr="00954002">
        <w:t>clause</w:t>
      </w:r>
      <w:r w:rsidR="00496835" w:rsidRPr="00954002">
        <w:t xml:space="preserve"> 7.1.2 (</w:t>
      </w:r>
      <w:r w:rsidR="009F6836" w:rsidRPr="00954002">
        <w:t>table 7.1.2-2)</w:t>
      </w:r>
      <w:r w:rsidR="00C05564">
        <w:t>.</w:t>
      </w:r>
    </w:p>
    <w:p w14:paraId="2F621293" w14:textId="77777777" w:rsidR="00970684" w:rsidRPr="00954002" w:rsidRDefault="008065E0" w:rsidP="00970684">
      <w:pPr>
        <w:pStyle w:val="B1"/>
      </w:pPr>
      <w:r>
        <w:t>T</w:t>
      </w:r>
      <w:r w:rsidR="00970684" w:rsidRPr="00954002">
        <w:t>okens (if any) associated with the resource access request</w:t>
      </w:r>
      <w:r w:rsidR="00C05564">
        <w:t>.</w:t>
      </w:r>
    </w:p>
    <w:p w14:paraId="606F6492" w14:textId="77777777" w:rsidR="00496835" w:rsidRPr="00954002" w:rsidRDefault="008065E0" w:rsidP="009F6836">
      <w:pPr>
        <w:pStyle w:val="B1"/>
      </w:pPr>
      <w:r>
        <w:t>T</w:t>
      </w:r>
      <w:r w:rsidR="00496835" w:rsidRPr="00954002">
        <w:t xml:space="preserve">he policies governing the access as defined in </w:t>
      </w:r>
      <w:r w:rsidR="009F6836" w:rsidRPr="00954002">
        <w:t>clause</w:t>
      </w:r>
      <w:r w:rsidR="00496835" w:rsidRPr="00954002">
        <w:t xml:space="preserve"> 7.1.3</w:t>
      </w:r>
      <w:r w:rsidR="009F6836" w:rsidRPr="00954002">
        <w:t>.</w:t>
      </w:r>
    </w:p>
    <w:p w14:paraId="2C7226B5" w14:textId="77777777" w:rsidR="00496835" w:rsidRPr="00954002" w:rsidRDefault="009F6836" w:rsidP="00496835">
      <w:pPr>
        <w:pStyle w:val="Heading3"/>
        <w:rPr>
          <w:rFonts w:eastAsia="Malgun Gothic"/>
        </w:rPr>
      </w:pPr>
      <w:bookmarkStart w:id="448" w:name="_Toc449434829"/>
      <w:bookmarkStart w:id="449" w:name="_Toc449445344"/>
      <w:bookmarkStart w:id="450" w:name="_Toc449445582"/>
      <w:bookmarkStart w:id="451" w:name="_Toc450601201"/>
      <w:bookmarkStart w:id="452" w:name="_Toc457595290"/>
      <w:bookmarkStart w:id="453" w:name="_Toc459366693"/>
      <w:bookmarkStart w:id="454" w:name="_Toc459367010"/>
      <w:bookmarkStart w:id="455" w:name="_Toc479774820"/>
      <w:r w:rsidRPr="00954002">
        <w:rPr>
          <w:rFonts w:eastAsia="Malgun Gothic"/>
        </w:rPr>
        <w:t>7.1.2</w:t>
      </w:r>
      <w:r w:rsidR="00C96699" w:rsidRPr="00954002">
        <w:rPr>
          <w:rFonts w:eastAsia="Malgun Gothic"/>
        </w:rPr>
        <w:tab/>
      </w:r>
      <w:r w:rsidR="00496835" w:rsidRPr="00954002">
        <w:rPr>
          <w:rFonts w:eastAsia="Malgun Gothic"/>
        </w:rPr>
        <w:t>Parameters of the Request message</w:t>
      </w:r>
      <w:bookmarkEnd w:id="448"/>
      <w:bookmarkEnd w:id="449"/>
      <w:bookmarkEnd w:id="450"/>
      <w:bookmarkEnd w:id="451"/>
      <w:bookmarkEnd w:id="452"/>
      <w:bookmarkEnd w:id="453"/>
      <w:bookmarkEnd w:id="454"/>
      <w:bookmarkEnd w:id="455"/>
    </w:p>
    <w:p w14:paraId="3243B649" w14:textId="77777777" w:rsidR="00496835" w:rsidRPr="00954002" w:rsidRDefault="00496835" w:rsidP="00496835">
      <w:pPr>
        <w:rPr>
          <w:rFonts w:eastAsia="Malgun Gothic"/>
        </w:rPr>
      </w:pPr>
      <w:r w:rsidRPr="00954002">
        <w:t xml:space="preserve">This </w:t>
      </w:r>
      <w:r w:rsidR="009B38F6" w:rsidRPr="00954002">
        <w:t>clause</w:t>
      </w:r>
      <w:r w:rsidRPr="00954002">
        <w:t xml:space="preserve"> specifies the parameters of a request message which are evaluated by the access control mechanism.</w:t>
      </w:r>
    </w:p>
    <w:p w14:paraId="6AB4E1C3" w14:textId="77777777" w:rsidR="00496835" w:rsidRPr="00954002" w:rsidRDefault="00496835" w:rsidP="00496835">
      <w:r w:rsidRPr="00954002">
        <w:t xml:space="preserve">The data types applicable to these parameters are defined in clause 6.4 of </w:t>
      </w:r>
      <w:r w:rsidR="009F6836"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5EE7A" w14:textId="77777777" w:rsidR="00496835" w:rsidRPr="00954002" w:rsidRDefault="009F6836" w:rsidP="00496835">
      <w:r w:rsidRPr="00954002">
        <w:t>The parameters are listed in t</w:t>
      </w:r>
      <w:r w:rsidR="00496835" w:rsidRPr="00954002">
        <w:t>able 7.1.2-1.</w:t>
      </w:r>
    </w:p>
    <w:p w14:paraId="72D6138D" w14:textId="77777777" w:rsidR="00496835" w:rsidRPr="00954002" w:rsidRDefault="00496835" w:rsidP="009F6836">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496835" w:rsidRPr="00954002" w14:paraId="3D37D847" w14:textId="77777777" w:rsidTr="00D70DFD">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9B8FD57" w14:textId="77777777" w:rsidR="00496835" w:rsidRPr="00954002" w:rsidRDefault="00496835" w:rsidP="009F6836">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68DBA27C" w14:textId="77777777" w:rsidR="00496835" w:rsidRPr="00954002" w:rsidRDefault="00496835" w:rsidP="009F6836">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54B82" w14:textId="77777777" w:rsidR="00496835" w:rsidRPr="00954002" w:rsidRDefault="00496835" w:rsidP="009F6836">
            <w:pPr>
              <w:pStyle w:val="TAH"/>
            </w:pPr>
            <w:r w:rsidRPr="00954002">
              <w:t>Mandatory</w:t>
            </w:r>
            <w:r w:rsidR="00445833" w:rsidRPr="00954002">
              <w:t>/</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795E999B" w14:textId="77777777" w:rsidR="00496835" w:rsidRPr="00954002" w:rsidRDefault="00496835" w:rsidP="009F6836">
            <w:pPr>
              <w:pStyle w:val="TAH"/>
            </w:pPr>
            <w:r w:rsidRPr="00954002">
              <w:t>Usage in access control mechanism</w:t>
            </w:r>
          </w:p>
        </w:tc>
      </w:tr>
      <w:tr w:rsidR="00D70DFD" w:rsidRPr="00954002" w14:paraId="6B31D95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270F722" w14:textId="1D3CDC49" w:rsidR="00D70DFD" w:rsidRPr="00954002" w:rsidRDefault="00D70DFD" w:rsidP="00D70DFD">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2C596EF" w14:textId="77777777" w:rsidR="00D70DFD" w:rsidRPr="00954002" w:rsidRDefault="00D70DFD" w:rsidP="00D70DFD">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13C48E2"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C4DBD3" w14:textId="77777777" w:rsidR="00D70DFD" w:rsidRPr="00954002" w:rsidRDefault="00D70DFD" w:rsidP="00D70DFD">
            <w:pPr>
              <w:pStyle w:val="TAL"/>
            </w:pPr>
            <w:r w:rsidRPr="00954002">
              <w:t>Selection of accessControlPolicy associated with the target resource</w:t>
            </w:r>
          </w:p>
        </w:tc>
      </w:tr>
      <w:tr w:rsidR="00D70DFD" w:rsidRPr="00954002" w14:paraId="2C9F789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26B8E1B" w14:textId="42DBA606" w:rsidR="00D70DFD" w:rsidRPr="00954002" w:rsidRDefault="00D70DFD" w:rsidP="00D70DFD">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337A84F" w14:textId="77777777" w:rsidR="00D70DFD" w:rsidRPr="00954002" w:rsidRDefault="00D70DFD" w:rsidP="00D70DFD">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94093FA" w14:textId="77777777" w:rsidR="00D70DFD" w:rsidRPr="00954002" w:rsidRDefault="00D70DFD" w:rsidP="00D70DFD">
            <w:pPr>
              <w:pStyle w:val="TAC"/>
            </w:pPr>
            <w:r w:rsidRPr="00954002">
              <w:t>M</w:t>
            </w:r>
            <w:r>
              <w:t xml:space="preserve"> (see Note)</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7996EB"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6C998E03"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CE1C358" w14:textId="7F7D1549" w:rsidR="00D70DFD" w:rsidRPr="00954002" w:rsidRDefault="00D70DFD" w:rsidP="00D70DFD">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C0FF14A" w14:textId="6CB26D46" w:rsidR="00D70DFD" w:rsidRPr="00954002" w:rsidRDefault="00D70DFD" w:rsidP="00D70DFD">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A89A7F"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13BC24C"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47E10661"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9E9EFF7" w14:textId="7CA67AF1" w:rsidR="00D70DFD" w:rsidRPr="00954002" w:rsidRDefault="00D70DFD" w:rsidP="00D70DFD">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EA7CB3E" w14:textId="77777777" w:rsidR="00D70DFD" w:rsidRPr="00954002" w:rsidRDefault="00D70DFD" w:rsidP="00D70DFD">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62CF4AD"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5B33ABD" w14:textId="77777777" w:rsidR="00D70DFD" w:rsidRPr="00954002" w:rsidRDefault="00D70DFD" w:rsidP="00D70DFD">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D70DFD" w:rsidRPr="00954002" w14:paraId="7A97109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BE870A" w14:textId="19C75F46" w:rsidR="00D70DFD" w:rsidRPr="00954002" w:rsidRDefault="00D70DFD" w:rsidP="00D70DFD">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E4F4F45" w14:textId="77777777" w:rsidR="00D70DFD" w:rsidRPr="00954002" w:rsidRDefault="00D70DFD" w:rsidP="00D70DFD">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A0CC3B"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AC7B5D3" w14:textId="77777777" w:rsidR="00D70DFD" w:rsidRPr="00954002" w:rsidRDefault="00D70DFD" w:rsidP="00D70DFD">
            <w:pPr>
              <w:pStyle w:val="TAL"/>
            </w:pPr>
            <w:r w:rsidRPr="00954002">
              <w:t>Differentiation between Retrieve and Discovery operations</w:t>
            </w:r>
          </w:p>
        </w:tc>
      </w:tr>
      <w:tr w:rsidR="00D70DFD" w:rsidRPr="00954002" w14:paraId="71A75DE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8C0430F" w14:textId="621539A3" w:rsidR="00D70DFD" w:rsidRDefault="00D70DFD" w:rsidP="00D70DFD">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2D94D38" w14:textId="78945B4A" w:rsidR="00D70DFD" w:rsidRPr="00954002" w:rsidRDefault="00D70DFD" w:rsidP="00D70DFD">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5745515" w14:textId="072B7BA1"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0C44C" w14:textId="449F3C0C" w:rsidR="00D70DFD" w:rsidRPr="00954002" w:rsidRDefault="00D70DFD" w:rsidP="00D70DFD">
            <w:pPr>
              <w:pStyle w:val="TAL"/>
            </w:pPr>
            <w:r w:rsidRPr="00954002">
              <w:t>Contains authorization information (e.g. Role-IDs) to be used in the decision for the request</w:t>
            </w:r>
          </w:p>
        </w:tc>
      </w:tr>
      <w:tr w:rsidR="00D70DFD" w:rsidRPr="00954002" w14:paraId="656636AB"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EE48A18" w14:textId="635104AB" w:rsidR="00D70DFD" w:rsidRDefault="00D70DFD" w:rsidP="00D70DFD">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927B87" w14:textId="2DE68427" w:rsidR="00D70DFD" w:rsidRPr="00954002" w:rsidRDefault="00D70DFD" w:rsidP="00D70DFD">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E99EED1" w14:textId="2A328C68"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326B9CAC" w14:textId="534317CB" w:rsidR="00D70DFD" w:rsidRPr="00954002" w:rsidRDefault="00D70DFD" w:rsidP="00D70DFD">
            <w:pPr>
              <w:pStyle w:val="TAL"/>
            </w:pPr>
            <w:r w:rsidRPr="00954002">
              <w:t>Identifies Tokens containing authorization information (e.g. Role-IDs) to be used in the decision for the request</w:t>
            </w:r>
          </w:p>
        </w:tc>
      </w:tr>
      <w:tr w:rsidR="00D70DFD" w:rsidRPr="00954002" w14:paraId="74120BF5" w14:textId="77777777" w:rsidTr="00917CF4">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8C2610E" w14:textId="54D87C9F" w:rsidR="00D70DFD" w:rsidRPr="00954002" w:rsidRDefault="001E2961" w:rsidP="00D70DFD">
            <w:pPr>
              <w:pStyle w:val="TAL"/>
            </w:pPr>
            <w:r w:rsidRPr="00954002">
              <w:t>NOTE:</w:t>
            </w:r>
            <w:r w:rsidRPr="00954002">
              <w:tab/>
              <w:t>From field is Mandatory in all requests except for AE registration procedure where it is optional</w:t>
            </w:r>
            <w:r>
              <w:t xml:space="preserve">, as specified in </w:t>
            </w:r>
            <w:r w:rsidRPr="00954002">
              <w:t>oneM2M TS-0001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p>
        </w:tc>
      </w:tr>
    </w:tbl>
    <w:p w14:paraId="0DC9CF90" w14:textId="77777777" w:rsidR="00496835" w:rsidRPr="00954002" w:rsidRDefault="00496835" w:rsidP="004202AC"/>
    <w:p w14:paraId="122C8176" w14:textId="77777777" w:rsidR="00496835" w:rsidRPr="00954002" w:rsidRDefault="00496835" w:rsidP="00496835">
      <w:r w:rsidRPr="00954002">
        <w:t>Table 7.1.2-2 lists the context parameters associated with a request message which are evaluated by the access control mechanism. These parameters are not explicitly included in a request message but can be obtained at the recei</w:t>
      </w:r>
      <w:r w:rsidR="001A0067" w:rsidRPr="00954002">
        <w:t xml:space="preserve">ver and </w:t>
      </w:r>
      <w:r w:rsidRPr="00954002">
        <w:t>validated against the context</w:t>
      </w:r>
      <w:r w:rsidR="004202AC" w:rsidRPr="00954002">
        <w:t xml:space="preserve"> policy parameters as given in t</w:t>
      </w:r>
      <w:r w:rsidRPr="00954002">
        <w:t>able 7.1.2-2.</w:t>
      </w:r>
    </w:p>
    <w:p w14:paraId="506F3D8B" w14:textId="77777777" w:rsidR="00496835" w:rsidRPr="00954002" w:rsidRDefault="00496835" w:rsidP="004202AC">
      <w:pPr>
        <w:pStyle w:val="TH"/>
      </w:pPr>
      <w:r w:rsidRPr="00954002">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C05564" w:rsidRPr="00954002" w14:paraId="458F3CB0" w14:textId="77777777" w:rsidTr="00040639">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698E7BE" w14:textId="77777777" w:rsidR="00C05564" w:rsidRPr="00954002" w:rsidRDefault="00C05564" w:rsidP="00040639">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42FF5398" w14:textId="77777777" w:rsidR="00C05564" w:rsidRPr="00954002" w:rsidRDefault="00C05564" w:rsidP="00040639">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836B374" w14:textId="77777777" w:rsidR="00C05564" w:rsidRPr="00954002" w:rsidRDefault="00C05564" w:rsidP="00040639">
            <w:pPr>
              <w:pStyle w:val="TAH"/>
            </w:pPr>
            <w:r w:rsidRPr="00954002">
              <w:t>Usage in access control mechanism</w:t>
            </w:r>
          </w:p>
        </w:tc>
      </w:tr>
      <w:tr w:rsidR="00C05564" w:rsidRPr="00954002" w14:paraId="46564F9F"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317F3B9" w14:textId="77777777" w:rsidR="00C05564" w:rsidRPr="00954002" w:rsidRDefault="00C05564" w:rsidP="00040639">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8EDB421" w14:textId="77777777" w:rsidR="00C05564" w:rsidRPr="00954002" w:rsidRDefault="00C05564" w:rsidP="00040639">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2245179" w14:textId="77777777" w:rsidR="00C05564" w:rsidRPr="00954002" w:rsidRDefault="00C05564" w:rsidP="00040639">
            <w:pPr>
              <w:pStyle w:val="TAL"/>
            </w:pPr>
            <w:r w:rsidRPr="00954002">
              <w:t>Validated against accessControlTimeWindow parameter in an access control rule, see clause 7.</w:t>
            </w:r>
            <w:r>
              <w:t>1.</w:t>
            </w:r>
            <w:r w:rsidRPr="00954002">
              <w:t>3</w:t>
            </w:r>
          </w:p>
        </w:tc>
      </w:tr>
      <w:tr w:rsidR="00C05564" w:rsidRPr="00954002" w14:paraId="7BE041B1"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839573C" w14:textId="77777777" w:rsidR="00C05564" w:rsidRPr="00954002" w:rsidRDefault="00C05564" w:rsidP="00040639">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AD48CC9" w14:textId="77777777" w:rsidR="00C05564" w:rsidRPr="00954002" w:rsidRDefault="00C05564" w:rsidP="00040639">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729DBC0" w14:textId="77777777" w:rsidR="00C05564" w:rsidRPr="00954002" w:rsidRDefault="00C05564" w:rsidP="00040639">
            <w:pPr>
              <w:pStyle w:val="TAL"/>
            </w:pPr>
            <w:r w:rsidRPr="00954002">
              <w:t>Validated against accessControlLocationRegion parameter in an access control rule, see clause 7.</w:t>
            </w:r>
            <w:r>
              <w:t>1.</w:t>
            </w:r>
            <w:r w:rsidRPr="00954002">
              <w:t>3</w:t>
            </w:r>
          </w:p>
        </w:tc>
      </w:tr>
      <w:tr w:rsidR="00C05564" w:rsidRPr="00954002" w14:paraId="43F609F6"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545278C" w14:textId="77777777" w:rsidR="00C05564" w:rsidRPr="00954002" w:rsidRDefault="00C05564" w:rsidP="00040639">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290B16A1" w14:textId="77777777" w:rsidR="00C05564" w:rsidRPr="00954002" w:rsidRDefault="00C05564" w:rsidP="00040639">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96FE021" w14:textId="77777777" w:rsidR="00C05564" w:rsidRPr="00954002" w:rsidRDefault="00C05564" w:rsidP="00040639">
            <w:pPr>
              <w:pStyle w:val="TAL"/>
            </w:pPr>
            <w:r w:rsidRPr="00954002">
              <w:t>Validated against accessControlIpAddress parameter in an access control rule, see clause 7.</w:t>
            </w:r>
            <w:r>
              <w:t>1.</w:t>
            </w:r>
            <w:r w:rsidRPr="00954002">
              <w:t>3</w:t>
            </w:r>
          </w:p>
        </w:tc>
      </w:tr>
    </w:tbl>
    <w:p w14:paraId="50E8F024" w14:textId="77777777" w:rsidR="005A3BBB" w:rsidRPr="00C05564" w:rsidRDefault="005A3BBB" w:rsidP="00C05564"/>
    <w:p w14:paraId="135183C0" w14:textId="02FB7725" w:rsidR="00970684" w:rsidRPr="00954002" w:rsidRDefault="00594B47" w:rsidP="00970684">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w:t>
      </w:r>
      <w:r w:rsidRPr="00954002">
        <w:lastRenderedPageBreak/>
        <w:t xml:space="preserve">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r w:rsidR="00970684" w:rsidRPr="00954002">
        <w:t>.</w:t>
      </w:r>
    </w:p>
    <w:p w14:paraId="39381B17" w14:textId="77777777" w:rsidR="009B4DC4" w:rsidRPr="00D925D1" w:rsidRDefault="009B4DC4" w:rsidP="009B4DC4">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38741FFE" w14:textId="77777777" w:rsidR="009B4DC4" w:rsidRPr="00954002" w:rsidRDefault="009B4DC4" w:rsidP="009B4DC4">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B4DC4" w:rsidRPr="00954002" w14:paraId="2C5E944F" w14:textId="77777777" w:rsidTr="004D267A">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C168F" w14:textId="77777777" w:rsidR="009B4DC4" w:rsidRPr="00954002" w:rsidRDefault="009B4DC4" w:rsidP="004D267A">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36FA4A23" w14:textId="77777777" w:rsidR="009B4DC4" w:rsidRPr="00954002" w:rsidRDefault="009B4DC4" w:rsidP="004D267A">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AFAE08E" w14:textId="77777777" w:rsidR="009B4DC4" w:rsidRPr="00954002" w:rsidRDefault="009B4DC4" w:rsidP="004D267A">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45857822" w14:textId="77777777" w:rsidR="009B4DC4" w:rsidRPr="00954002" w:rsidRDefault="009B4DC4" w:rsidP="004D267A">
            <w:pPr>
              <w:pStyle w:val="TAH"/>
            </w:pPr>
            <w:r w:rsidRPr="00954002">
              <w:t>Usage in access control mechanism</w:t>
            </w:r>
          </w:p>
        </w:tc>
      </w:tr>
      <w:tr w:rsidR="009B4DC4" w:rsidRPr="00954002" w14:paraId="6A9928E3" w14:textId="77777777" w:rsidTr="004D267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36C5A04" w14:textId="77777777" w:rsidR="009B4DC4" w:rsidRPr="00954002" w:rsidRDefault="009B4DC4" w:rsidP="004D267A">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2EC61196" w14:textId="77777777" w:rsidR="009B4DC4" w:rsidRPr="00D925D1" w:rsidRDefault="009B4DC4" w:rsidP="004D267A">
            <w:pPr>
              <w:pStyle w:val="TAL"/>
            </w:pPr>
            <w:r>
              <w:t xml:space="preserve">Boolean value (TRUE/FALSE) indicating if the Originator is considered to have been authenticated by the Hosting CSE, and the </w:t>
            </w:r>
            <w:r>
              <w:rPr>
                <w:i/>
              </w:rPr>
              <w:t>From</w:t>
            </w:r>
            <w:r>
              <w:t xml:space="preserve">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7F9D81ED" w14:textId="77777777" w:rsidR="009B4DC4" w:rsidRPr="00954002" w:rsidRDefault="009B4DC4" w:rsidP="004D267A">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88E6A84" w14:textId="77777777" w:rsidR="009B4DC4" w:rsidRPr="00954002" w:rsidRDefault="009B4DC4" w:rsidP="004D267A">
            <w:pPr>
              <w:pStyle w:val="TAL"/>
            </w:pPr>
            <w:r w:rsidRPr="00954002">
              <w:t>Validated against accessControl</w:t>
            </w:r>
            <w:r>
              <w:t>AuthenticationFlag</w:t>
            </w:r>
            <w:r w:rsidRPr="00954002">
              <w:t xml:space="preserve"> parameter in an access control rule, see clause </w:t>
            </w:r>
            <w:r w:rsidRPr="009B4DC4">
              <w:t>7.1.3</w:t>
            </w:r>
          </w:p>
        </w:tc>
      </w:tr>
    </w:tbl>
    <w:p w14:paraId="10C26BA1" w14:textId="77777777" w:rsidR="005A3BBB" w:rsidRPr="00C05564" w:rsidRDefault="005A3BBB" w:rsidP="00C05564"/>
    <w:p w14:paraId="2C2FF1E1" w14:textId="475AA695" w:rsidR="00025E0A" w:rsidRPr="009B4DC4" w:rsidRDefault="00025E0A" w:rsidP="008912A4">
      <w:pPr>
        <w:numPr>
          <w:ilvl w:val="0"/>
          <w:numId w:val="45"/>
        </w:numPr>
        <w:tabs>
          <w:tab w:val="left" w:pos="720"/>
        </w:tabs>
        <w:rPr>
          <w:lang w:val="x-none"/>
        </w:rPr>
      </w:pPr>
      <w:r w:rsidRPr="00F269F8">
        <w:t>If the Originator is an AE registered to the Hosting CSE, then the criteria for deciding whether the Originator is considered authenticated is deployment and/or implementation specific and depends on the trust g</w:t>
      </w:r>
      <w:r w:rsidRPr="00AB1A48">
        <w:t>ua</w:t>
      </w:r>
      <w:r w:rsidRPr="00F269F8">
        <w:t>rante</w:t>
      </w:r>
      <w:r w:rsidRPr="00AB1A48">
        <w:t>e</w:t>
      </w:r>
      <w:r w:rsidRPr="00F269F8">
        <w:t xml:space="preserve">d by the field device </w:t>
      </w:r>
      <w:r>
        <w:t xml:space="preserve">physical and logical </w:t>
      </w:r>
      <w:r w:rsidRPr="00F269F8">
        <w:t>embodyment bearing the AE(s) and Hosting CSE</w:t>
      </w:r>
      <w:r>
        <w:t xml:space="preserve"> (e.g. secure boot and tamper resistance)</w:t>
      </w:r>
      <w:r w:rsidRPr="00F269F8">
        <w:t xml:space="preserv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w:t>
      </w:r>
      <w:r>
        <w:t xml:space="preserve">and logical </w:t>
      </w:r>
      <w:r w:rsidRPr="00F269F8">
        <w:t>design is trusted, authentication may be considered to be permanently valid unless it is detected that the device is compromised</w:t>
      </w:r>
      <w:r>
        <w:t xml:space="preserve">.  </w:t>
      </w:r>
    </w:p>
    <w:p w14:paraId="465F21A6" w14:textId="7BB57B97" w:rsidR="00025E0A" w:rsidRPr="00DD78E8" w:rsidRDefault="00025E0A" w:rsidP="008912A4">
      <w:pPr>
        <w:numPr>
          <w:ilvl w:val="0"/>
          <w:numId w:val="45"/>
        </w:numPr>
        <w:tabs>
          <w:tab w:val="left" w:pos="720"/>
        </w:tabs>
        <w:rPr>
          <w:lang w:val="x-none"/>
        </w:rPr>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1D8EF1A7" w14:textId="3EC692CB" w:rsidR="009B4DC4" w:rsidRPr="00025E0A" w:rsidRDefault="00025E0A" w:rsidP="008912A4">
      <w:pPr>
        <w:numPr>
          <w:ilvl w:val="0"/>
          <w:numId w:val="45"/>
        </w:numPr>
        <w:tabs>
          <w:tab w:val="left" w:pos="720"/>
        </w:tabs>
        <w:rPr>
          <w:lang w:val="x-none"/>
        </w:rPr>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0FD96186" w14:textId="77777777" w:rsidR="00496835" w:rsidRPr="00954002" w:rsidRDefault="004202AC" w:rsidP="00496835">
      <w:pPr>
        <w:pStyle w:val="Heading3"/>
        <w:rPr>
          <w:rFonts w:eastAsia="Malgun Gothic"/>
        </w:rPr>
      </w:pPr>
      <w:bookmarkStart w:id="456" w:name="_Toc449434830"/>
      <w:bookmarkStart w:id="457" w:name="_Toc449445345"/>
      <w:bookmarkStart w:id="458" w:name="_Toc449445583"/>
      <w:bookmarkStart w:id="459" w:name="_Toc450601202"/>
      <w:bookmarkStart w:id="460" w:name="_Toc457595291"/>
      <w:bookmarkStart w:id="461" w:name="_Toc459366694"/>
      <w:bookmarkStart w:id="462" w:name="_Toc459367011"/>
      <w:bookmarkStart w:id="463" w:name="_Toc479774821"/>
      <w:r w:rsidRPr="00954002">
        <w:rPr>
          <w:rFonts w:eastAsia="Malgun Gothic"/>
        </w:rPr>
        <w:t>7.1.3</w:t>
      </w:r>
      <w:r w:rsidR="00C96699" w:rsidRPr="00954002">
        <w:rPr>
          <w:rFonts w:eastAsia="Malgun Gothic"/>
        </w:rPr>
        <w:tab/>
      </w:r>
      <w:r w:rsidR="00496835" w:rsidRPr="00954002">
        <w:rPr>
          <w:rFonts w:eastAsia="Malgun Gothic"/>
        </w:rPr>
        <w:t xml:space="preserve">Format of </w:t>
      </w:r>
      <w:r w:rsidR="00496835" w:rsidRPr="00954002">
        <w:rPr>
          <w:rFonts w:eastAsia="Malgun Gothic"/>
          <w:i/>
        </w:rPr>
        <w:t>privileges</w:t>
      </w:r>
      <w:r w:rsidR="00496835" w:rsidRPr="00954002">
        <w:rPr>
          <w:rFonts w:eastAsia="Malgun Gothic"/>
        </w:rPr>
        <w:t xml:space="preserve"> and </w:t>
      </w:r>
      <w:r w:rsidR="00496835" w:rsidRPr="00954002">
        <w:rPr>
          <w:rFonts w:eastAsia="Malgun Gothic"/>
          <w:i/>
        </w:rPr>
        <w:t>self</w:t>
      </w:r>
      <w:r w:rsidR="005A3BBB">
        <w:rPr>
          <w:rFonts w:eastAsia="Malgun Gothic"/>
          <w:i/>
        </w:rPr>
        <w:t>P</w:t>
      </w:r>
      <w:r w:rsidR="00496835" w:rsidRPr="00954002">
        <w:rPr>
          <w:rFonts w:eastAsia="Malgun Gothic"/>
          <w:i/>
        </w:rPr>
        <w:t>rivileges</w:t>
      </w:r>
      <w:r w:rsidR="00496835" w:rsidRPr="00954002">
        <w:rPr>
          <w:rFonts w:eastAsia="Malgun Gothic"/>
        </w:rPr>
        <w:t xml:space="preserve"> Attributes</w:t>
      </w:r>
      <w:bookmarkEnd w:id="456"/>
      <w:bookmarkEnd w:id="457"/>
      <w:bookmarkEnd w:id="458"/>
      <w:bookmarkEnd w:id="459"/>
      <w:bookmarkEnd w:id="460"/>
      <w:bookmarkEnd w:id="461"/>
      <w:bookmarkEnd w:id="462"/>
      <w:bookmarkEnd w:id="463"/>
    </w:p>
    <w:p w14:paraId="217EFA98" w14:textId="77777777" w:rsidR="00496835" w:rsidRPr="00954002" w:rsidRDefault="00496835" w:rsidP="00496835">
      <w:pPr>
        <w:rPr>
          <w:rFonts w:eastAsia="Malgun Gothic"/>
        </w:rPr>
      </w:pPr>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F605371" w14:textId="77777777" w:rsidR="00496835" w:rsidRPr="00954002" w:rsidRDefault="00496835" w:rsidP="00496835">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rsidR="000656F7">
        <w:t>I</w:t>
      </w:r>
      <w:r w:rsidRPr="00954002">
        <w:t>n the following</w:t>
      </w:r>
      <w:r w:rsidR="000656F7">
        <w:t>,</w:t>
      </w:r>
      <w:r w:rsidRPr="00954002">
        <w:t xml:space="preserve"> the set of access control rules</w:t>
      </w:r>
      <w:r w:rsidR="000656F7">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4D6DCEB2" w14:textId="77777777" w:rsidR="00496835" w:rsidRPr="00954002" w:rsidRDefault="004202AC" w:rsidP="004202AC">
      <w:pPr>
        <w:pStyle w:val="EQ"/>
        <w:rPr>
          <w:noProof w:val="0"/>
        </w:rPr>
      </w:pPr>
      <w:r w:rsidRPr="00954002">
        <w:rPr>
          <w:i/>
          <w:noProof w:val="0"/>
        </w:rPr>
        <w:tab/>
      </w:r>
      <w:r w:rsidR="00496835" w:rsidRPr="00954002">
        <w:rPr>
          <w:i/>
          <w:noProof w:val="0"/>
        </w:rPr>
        <w:t>acrs</w:t>
      </w:r>
      <w:r w:rsidR="00803BE3">
        <w:rPr>
          <w:noProof w:val="0"/>
        </w:rPr>
        <w:t xml:space="preserve"> </w:t>
      </w:r>
      <w:r w:rsidR="00496835" w:rsidRPr="00954002">
        <w:rPr>
          <w:noProof w:val="0"/>
        </w:rPr>
        <w:t xml:space="preserve">= { </w:t>
      </w:r>
      <w:r w:rsidR="00496835" w:rsidRPr="00954002">
        <w:rPr>
          <w:i/>
          <w:noProof w:val="0"/>
        </w:rPr>
        <w:t>acr</w:t>
      </w:r>
      <w:r w:rsidR="00496835" w:rsidRPr="00954002">
        <w:rPr>
          <w:noProof w:val="0"/>
        </w:rPr>
        <w:t>(1),</w:t>
      </w:r>
      <w:r w:rsidR="00803BE3">
        <w:rPr>
          <w:noProof w:val="0"/>
        </w:rPr>
        <w:t xml:space="preserve"> </w:t>
      </w:r>
      <w:r w:rsidR="00496835" w:rsidRPr="00954002">
        <w:rPr>
          <w:i/>
          <w:noProof w:val="0"/>
        </w:rPr>
        <w:t>acr</w:t>
      </w:r>
      <w:r w:rsidR="00496835" w:rsidRPr="00954002">
        <w:rPr>
          <w:noProof w:val="0"/>
        </w:rPr>
        <w:t xml:space="preserve">(2),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 ..., </w:t>
      </w:r>
      <w:r w:rsidR="00496835" w:rsidRPr="00954002">
        <w:rPr>
          <w:i/>
          <w:noProof w:val="0"/>
        </w:rPr>
        <w:t>acr</w:t>
      </w:r>
      <w:r w:rsidR="00496835" w:rsidRPr="00954002">
        <w:rPr>
          <w:noProof w:val="0"/>
        </w:rPr>
        <w:t>(K) }</w:t>
      </w:r>
    </w:p>
    <w:p w14:paraId="089F68CC" w14:textId="77777777" w:rsidR="00496835" w:rsidRPr="00954002" w:rsidRDefault="00496835" w:rsidP="00496835">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6683FD53" w14:textId="77777777" w:rsidR="00496835" w:rsidRPr="00954002" w:rsidRDefault="00496835" w:rsidP="00223C8B">
      <w:pPr>
        <w:keepNext/>
      </w:pPr>
      <w:r w:rsidRPr="00954002">
        <w:t xml:space="preserve">Hence, an access control rule </w:t>
      </w:r>
      <w:r w:rsidRPr="00954002">
        <w:rPr>
          <w:i/>
        </w:rPr>
        <w:t>acr</w:t>
      </w:r>
      <w:r w:rsidRPr="00954002">
        <w:t>(</w:t>
      </w:r>
      <w:r w:rsidRPr="00954002">
        <w:rPr>
          <w:i/>
        </w:rPr>
        <w:t>k</w:t>
      </w:r>
      <w:r w:rsidRPr="00954002">
        <w:t>) is either r</w:t>
      </w:r>
      <w:r w:rsidR="004202AC" w:rsidRPr="00954002">
        <w:t>epresented as a pair:</w:t>
      </w:r>
    </w:p>
    <w:p w14:paraId="709A413A"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p>
    <w:p w14:paraId="68C5335F" w14:textId="77777777" w:rsidR="00496835" w:rsidRPr="00954002" w:rsidRDefault="00496835" w:rsidP="00496835">
      <w:r w:rsidRPr="00954002">
        <w:t>or as a 3-tuple</w:t>
      </w:r>
      <w:r w:rsidR="004202AC" w:rsidRPr="00954002">
        <w:t>:</w:t>
      </w:r>
    </w:p>
    <w:p w14:paraId="7050B387"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)_accessControlContexts}</w:t>
      </w:r>
    </w:p>
    <w:p w14:paraId="63043116" w14:textId="77777777" w:rsidR="00496835" w:rsidRPr="00954002" w:rsidRDefault="003A5D46" w:rsidP="00496835">
      <w:r>
        <w:t>The</w:t>
      </w:r>
      <w:r w:rsidR="00496835" w:rsidRPr="00954002">
        <w:t xml:space="preserve"> generic term </w:t>
      </w:r>
      <w:r w:rsidR="0069505A" w:rsidRPr="00954002">
        <w:t>"</w:t>
      </w:r>
      <w:r w:rsidR="00496835" w:rsidRPr="00954002">
        <w:t>access-control-rule-tuple</w:t>
      </w:r>
      <w:r w:rsidR="0069505A" w:rsidRPr="00954002">
        <w:t>"</w:t>
      </w:r>
      <w:r w:rsidR="00496835" w:rsidRPr="00954002">
        <w:t xml:space="preserve"> </w:t>
      </w:r>
      <w:r>
        <w:t xml:space="preserve">is used </w:t>
      </w:r>
      <w:r w:rsidR="00496835" w:rsidRPr="00954002">
        <w:t xml:space="preserve">when referring to a rule </w:t>
      </w:r>
      <w:r w:rsidR="00496835" w:rsidRPr="00954002">
        <w:rPr>
          <w:i/>
        </w:rPr>
        <w:t>acr</w:t>
      </w:r>
      <w:r w:rsidR="00496835" w:rsidRPr="00954002">
        <w:t>(</w:t>
      </w:r>
      <w:r w:rsidR="00496835" w:rsidRPr="00954002">
        <w:rPr>
          <w:i/>
        </w:rPr>
        <w:t>k</w:t>
      </w:r>
      <w:r w:rsidR="004202AC" w:rsidRPr="00954002">
        <w:t>).</w:t>
      </w:r>
    </w:p>
    <w:p w14:paraId="32DBFA53" w14:textId="77777777" w:rsidR="00496835" w:rsidRPr="00954002" w:rsidRDefault="00496835" w:rsidP="00496835">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3C1F1A1E" w14:textId="77777777" w:rsidR="00496835" w:rsidRPr="00954002" w:rsidRDefault="00496835" w:rsidP="00496835">
      <w:r w:rsidRPr="00954002">
        <w:t xml:space="preserve">The three component parameters of an access-control-rule-tuple supported in </w:t>
      </w:r>
      <w:r w:rsidR="009B38F6" w:rsidRPr="00954002">
        <w:t>the present document</w:t>
      </w:r>
      <w:r w:rsidR="004202AC" w:rsidRPr="00954002">
        <w:t xml:space="preserve"> are shown in table 7.</w:t>
      </w:r>
      <w:r w:rsidR="004D567E">
        <w:t>1.3</w:t>
      </w:r>
      <w:r w:rsidR="004202AC" w:rsidRPr="00954002">
        <w:t>-1.</w:t>
      </w:r>
    </w:p>
    <w:p w14:paraId="1039D42F" w14:textId="77777777" w:rsidR="00496835" w:rsidRPr="00954002" w:rsidRDefault="00496835" w:rsidP="004202AC">
      <w:pPr>
        <w:pStyle w:val="TH"/>
      </w:pPr>
      <w:r w:rsidRPr="00954002">
        <w:lastRenderedPageBreak/>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496835" w:rsidRPr="00954002" w14:paraId="3F901FE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58DB60A" w14:textId="77777777" w:rsidR="00496835" w:rsidRPr="00954002" w:rsidRDefault="00496835" w:rsidP="004202AC">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88D627D" w14:textId="77777777" w:rsidR="00496835" w:rsidRPr="00954002" w:rsidRDefault="00496835" w:rsidP="004202AC">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30852D7" w14:textId="77777777" w:rsidR="00496835" w:rsidRPr="00954002" w:rsidRDefault="00496835" w:rsidP="004202AC">
            <w:pPr>
              <w:pStyle w:val="TAH"/>
            </w:pPr>
            <w:r w:rsidRPr="00954002">
              <w:t>Mandatory</w:t>
            </w:r>
            <w:r w:rsidR="00445833" w:rsidRPr="00954002">
              <w:t>/</w:t>
            </w:r>
            <w:r w:rsidRPr="00954002">
              <w:t>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515EDEA4" w14:textId="77777777" w:rsidR="00496835" w:rsidRPr="00954002" w:rsidRDefault="00496835" w:rsidP="004202AC">
            <w:pPr>
              <w:pStyle w:val="TAH"/>
            </w:pPr>
            <w:r w:rsidRPr="00954002">
              <w:t>Format</w:t>
            </w:r>
          </w:p>
        </w:tc>
      </w:tr>
      <w:tr w:rsidR="00496835" w:rsidRPr="00954002" w14:paraId="1C702871"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725CBF3" w14:textId="77777777" w:rsidR="00496835" w:rsidRPr="00954002" w:rsidRDefault="00496835" w:rsidP="004202AC">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00DDEA1" w14:textId="77777777" w:rsidR="00496835" w:rsidRPr="00954002" w:rsidRDefault="00496835" w:rsidP="004202AC">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F22868D"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7A90B4AC" w14:textId="77777777" w:rsidR="00496835" w:rsidRPr="00954002" w:rsidRDefault="00496835" w:rsidP="00033405">
            <w:pPr>
              <w:pStyle w:val="TAL"/>
            </w:pPr>
            <w:r w:rsidRPr="00954002">
              <w:t>List of CSE-IDs and/or AE</w:t>
            </w:r>
            <w:r w:rsidR="00033405" w:rsidRPr="00954002">
              <w:noBreakHyphen/>
            </w:r>
            <w:r w:rsidRPr="00954002">
              <w:t xml:space="preserve">IDs, or keyword </w:t>
            </w:r>
            <w:r w:rsidR="0069505A" w:rsidRPr="00954002">
              <w:t>"</w:t>
            </w:r>
            <w:r w:rsidRPr="00954002">
              <w:t>all</w:t>
            </w:r>
            <w:r w:rsidR="0069505A" w:rsidRPr="00954002">
              <w:t>"</w:t>
            </w:r>
            <w:r w:rsidRPr="00954002">
              <w:t xml:space="preserve"> to grant access to all originators</w:t>
            </w:r>
          </w:p>
        </w:tc>
      </w:tr>
      <w:tr w:rsidR="00496835" w:rsidRPr="00954002" w14:paraId="4ED1BA1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5CC3791" w14:textId="77777777" w:rsidR="00496835" w:rsidRPr="00954002" w:rsidRDefault="00496835" w:rsidP="004202AC">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567C7836" w14:textId="77777777" w:rsidR="00496835" w:rsidRPr="00954002" w:rsidRDefault="00496835" w:rsidP="004202AC">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001C94D9"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63870B84" w14:textId="77777777" w:rsidR="00496835" w:rsidRPr="00954002" w:rsidRDefault="00496835" w:rsidP="004202AC">
            <w:pPr>
              <w:pStyle w:val="TAL"/>
            </w:pPr>
            <w:r w:rsidRPr="00954002">
              <w:t>Enumerated list of operations Create Retrieve, Update, Delete, Discover, Notify</w:t>
            </w:r>
          </w:p>
        </w:tc>
      </w:tr>
      <w:tr w:rsidR="00496835" w:rsidRPr="00954002" w14:paraId="2C22C22A"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5EDE0017" w14:textId="77777777" w:rsidR="00496835" w:rsidRPr="00954002" w:rsidRDefault="00496835" w:rsidP="004202AC">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5B6617A" w14:textId="16037AA1" w:rsidR="00496835" w:rsidRPr="00954002" w:rsidRDefault="004202AC" w:rsidP="00B80C68">
            <w:pPr>
              <w:pStyle w:val="TAL"/>
            </w:pPr>
            <w:r w:rsidRPr="00954002">
              <w:t>See t</w:t>
            </w:r>
            <w:r w:rsidR="00496835" w:rsidRPr="00954002">
              <w:t>able 7.</w:t>
            </w:r>
            <w:r w:rsidR="004D567E">
              <w:t>1.3</w:t>
            </w:r>
            <w:r w:rsidR="00496835"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40C6471C" w14:textId="77777777" w:rsidR="00496835" w:rsidRPr="00954002" w:rsidRDefault="00496835" w:rsidP="004202AC">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11A2C315" w14:textId="509CD049" w:rsidR="00496835" w:rsidRPr="00954002" w:rsidRDefault="00496835" w:rsidP="004D567E">
            <w:pPr>
              <w:pStyle w:val="TAL"/>
            </w:pPr>
            <w:r w:rsidRPr="00954002">
              <w:t xml:space="preserve">See </w:t>
            </w:r>
            <w:r w:rsidR="004202AC" w:rsidRPr="00954002">
              <w:t>t</w:t>
            </w:r>
            <w:r w:rsidRPr="00954002">
              <w:t>able 7.</w:t>
            </w:r>
            <w:r w:rsidR="004D567E">
              <w:t>1.3</w:t>
            </w:r>
            <w:r w:rsidRPr="00954002">
              <w:t>-2</w:t>
            </w:r>
          </w:p>
        </w:tc>
      </w:tr>
      <w:tr w:rsidR="00B80C68" w:rsidRPr="00954002" w14:paraId="0559EE06"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17CD9B3E" w14:textId="3F9BBDB3" w:rsidR="00B80C68" w:rsidRPr="00954002" w:rsidRDefault="00B80C68" w:rsidP="00B80C68">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45C94D86" w14:textId="3EF98419" w:rsidR="00B80C68" w:rsidRPr="00954002" w:rsidRDefault="00B80C68" w:rsidP="00B80C68">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56AFE9C4" w14:textId="4C43280F"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35A7E71C" w14:textId="0AC52FAD" w:rsidR="00B80C68" w:rsidRPr="00954002" w:rsidRDefault="00B80C68" w:rsidP="00B80C68">
            <w:pPr>
              <w:pStyle w:val="TAL"/>
            </w:pPr>
            <w:r>
              <w:t>See table 7.1.3-3</w:t>
            </w:r>
          </w:p>
        </w:tc>
      </w:tr>
      <w:tr w:rsidR="00B80C68" w:rsidRPr="00954002" w14:paraId="686BCE73"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4C7F8E50" w14:textId="77777777" w:rsidR="00B80C68" w:rsidRPr="00954002" w:rsidRDefault="00B80C68" w:rsidP="00B80C68">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548370B9" w14:textId="77777777" w:rsidR="00B80C68" w:rsidRPr="00954002" w:rsidRDefault="00B80C68" w:rsidP="00B80C68">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518844FE" w14:textId="77777777"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73CBB1AA" w14:textId="77777777" w:rsidR="00B80C68" w:rsidRPr="00954002" w:rsidRDefault="00B80C68" w:rsidP="00B80C68">
            <w:pPr>
              <w:pStyle w:val="TAL"/>
            </w:pPr>
            <w:r>
              <w:t>Boolean</w:t>
            </w:r>
          </w:p>
        </w:tc>
      </w:tr>
    </w:tbl>
    <w:p w14:paraId="0ADC102F" w14:textId="77777777" w:rsidR="00496835" w:rsidRPr="00954002" w:rsidRDefault="00496835" w:rsidP="004202AC"/>
    <w:p w14:paraId="37659EF6" w14:textId="77777777" w:rsidR="00496835" w:rsidRPr="00954002" w:rsidRDefault="00496835" w:rsidP="00496835">
      <w:r w:rsidRPr="00954002">
        <w:t xml:space="preserve">The accessControlOriginators parameter comprises a list of CSE-IDs and/or AE-IDs of any format defined in </w:t>
      </w:r>
      <w:r w:rsidR="004202AC" w:rsidRPr="00954002">
        <w:t>oneM2M </w:t>
      </w:r>
      <w:r w:rsidRPr="00954002">
        <w:t>TS</w:t>
      </w:r>
      <w:r w:rsidR="004202AC" w:rsidRPr="00954002">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It is allowed to include the wildcard</w:t>
      </w:r>
      <w:r w:rsidR="00803BE3">
        <w:t xml:space="preserve"> </w:t>
      </w:r>
      <w:r w:rsidRPr="00954002">
        <w:t xml:space="preserve">characters, e.g. </w:t>
      </w:r>
      <w:r w:rsidR="0069505A" w:rsidRPr="00954002">
        <w:t>"</w:t>
      </w:r>
      <w:r w:rsidRPr="00954002">
        <w:t>*</w:t>
      </w:r>
      <w:r w:rsidR="0069505A" w:rsidRPr="00954002">
        <w:t>"</w:t>
      </w:r>
      <w:r w:rsidRPr="00954002">
        <w:t>, into the URI string of CSE-ID and AE</w:t>
      </w:r>
      <w:r w:rsidR="004202AC" w:rsidRPr="00954002">
        <w:noBreakHyphen/>
      </w:r>
      <w:r w:rsidRPr="00954002">
        <w:t>ID at any level. Examples include the following: *.mym2msp.org/mycseID,</w:t>
      </w:r>
      <w:r w:rsidR="00445833" w:rsidRPr="00954002">
        <w:t>/</w:t>
      </w:r>
      <w:r w:rsidRPr="00954002">
        <w:t>mycseID/*, mym2msp.org/mycseID,</w:t>
      </w:r>
      <w:r w:rsidR="00445833" w:rsidRPr="00954002">
        <w:t>/</w:t>
      </w:r>
      <w:r w:rsidRPr="00954002">
        <w:t>mycseID/myAE*.</w:t>
      </w:r>
      <w:r w:rsidR="00803BE3">
        <w:t xml:space="preserve"> </w:t>
      </w:r>
      <w:r w:rsidRPr="00954002">
        <w:t xml:space="preserve">If access for all originators should be allowed, the reserved keyword </w:t>
      </w:r>
      <w:r w:rsidR="00A315F9" w:rsidRPr="00954002">
        <w:t>'</w:t>
      </w:r>
      <w:r w:rsidRPr="00954002">
        <w:t>all</w:t>
      </w:r>
      <w:r w:rsidR="009F6836" w:rsidRPr="00954002">
        <w:t>'</w:t>
      </w:r>
      <w:r w:rsidRPr="00954002">
        <w:t xml:space="preserve"> can be included into the value space of accessControlOriginators. Granting access to all CSE originators of the same M2M SP domain could be represented as</w:t>
      </w:r>
      <w:r w:rsidR="00445833" w:rsidRPr="00954002">
        <w:t>/</w:t>
      </w:r>
      <w:r w:rsidRPr="00954002">
        <w:t>*, all AE-IDs of all C</w:t>
      </w:r>
      <w:r w:rsidR="004202AC" w:rsidRPr="00954002">
        <w:t>SEs in the same domain as</w:t>
      </w:r>
      <w:r w:rsidR="00445833" w:rsidRPr="00954002">
        <w:t>/</w:t>
      </w:r>
      <w:r w:rsidR="004202AC" w:rsidRPr="00954002">
        <w:t>*/*.</w:t>
      </w:r>
    </w:p>
    <w:p w14:paraId="50900C92" w14:textId="77777777" w:rsidR="00496835" w:rsidRPr="00954002" w:rsidRDefault="00496835" w:rsidP="00496835">
      <w:r w:rsidRPr="00954002">
        <w:t>The data type applicab</w:t>
      </w:r>
      <w:r w:rsidR="00033405" w:rsidRPr="00954002">
        <w:t xml:space="preserve">le to accessControlOriginators </w:t>
      </w:r>
      <w:r w:rsidRPr="00954002">
        <w:t>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413F28A3" w14:textId="77777777" w:rsidR="00496835" w:rsidRPr="00954002" w:rsidRDefault="00496835" w:rsidP="00033405">
      <w:pPr>
        <w:keepNext/>
        <w:keepLines/>
      </w:pPr>
      <w:r w:rsidRPr="00954002">
        <w:t xml:space="preserve">The accessControlOperations parameter comprises a list of admissible operations which can be any subset of the following elements: Create, Request, Update, Delete, Discover, </w:t>
      </w:r>
      <w:r w:rsidR="008065E0">
        <w:t xml:space="preserve">and </w:t>
      </w:r>
      <w:r w:rsidRPr="00954002">
        <w:t xml:space="preserve">Notify. While Create, Request,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retrieve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2F06C8C3" w14:textId="77777777" w:rsidR="00496835" w:rsidRPr="00954002" w:rsidRDefault="00496835" w:rsidP="00496835">
      <w:r w:rsidRPr="00954002">
        <w:t>The data type applicable to accessControlOperations 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w:t>
      </w:r>
    </w:p>
    <w:p w14:paraId="3250A89F" w14:textId="77777777" w:rsidR="00496835" w:rsidRPr="00954002" w:rsidRDefault="00496835" w:rsidP="00496835">
      <w:r w:rsidRPr="00954002">
        <w:t xml:space="preserve">The accessControlContexts parameters are listed in </w:t>
      </w:r>
      <w:r w:rsidR="004202AC" w:rsidRPr="00954002">
        <w:t>t</w:t>
      </w:r>
      <w:r w:rsidRPr="00954002">
        <w:t>able 7.1.3-2.</w:t>
      </w:r>
    </w:p>
    <w:p w14:paraId="5B61B60D" w14:textId="77777777" w:rsidR="00496835" w:rsidRPr="00954002" w:rsidRDefault="00496835" w:rsidP="004202AC">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496835" w:rsidRPr="00954002" w14:paraId="733FBE1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4E91E5D7" w14:textId="77777777" w:rsidR="00496835" w:rsidRPr="00954002" w:rsidRDefault="00496835" w:rsidP="004202AC">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4E2B5022" w14:textId="77777777" w:rsidR="00496835" w:rsidRPr="00954002" w:rsidRDefault="00496835" w:rsidP="004202AC">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EADF8D2" w14:textId="77777777" w:rsidR="00496835" w:rsidRPr="00954002" w:rsidRDefault="00496835" w:rsidP="004202AC">
            <w:pPr>
              <w:pStyle w:val="TAH"/>
            </w:pPr>
            <w:r w:rsidRPr="00954002">
              <w:t>Mandatory</w:t>
            </w:r>
            <w:r w:rsidR="00445833" w:rsidRPr="00954002">
              <w:t>/</w:t>
            </w:r>
            <w:r w:rsidRPr="00954002">
              <w:t>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32F93A4" w14:textId="77777777" w:rsidR="00496835" w:rsidRPr="00954002" w:rsidRDefault="00496835" w:rsidP="004202AC">
            <w:pPr>
              <w:pStyle w:val="TAH"/>
              <w:rPr>
                <w:lang w:eastAsia="ko-KR"/>
              </w:rPr>
            </w:pPr>
            <w:r w:rsidRPr="00954002">
              <w:t>Format</w:t>
            </w:r>
            <w:r w:rsidRPr="00954002">
              <w:rPr>
                <w:lang w:eastAsia="ko-KR"/>
              </w:rPr>
              <w:t>s</w:t>
            </w:r>
          </w:p>
        </w:tc>
      </w:tr>
      <w:tr w:rsidR="00496835" w:rsidRPr="00954002" w14:paraId="2268B7D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6F6C4514" w14:textId="77777777" w:rsidR="00496835" w:rsidRPr="00954002" w:rsidRDefault="00496835" w:rsidP="004202AC">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7A31078" w14:textId="77777777" w:rsidR="00496835" w:rsidRPr="00954002" w:rsidRDefault="00496835" w:rsidP="004202AC">
            <w:pPr>
              <w:pStyle w:val="TAL"/>
            </w:pPr>
            <w:r w:rsidRPr="00954002">
              <w:t>Set of Time Windows</w:t>
            </w:r>
            <w:r w:rsidR="00803BE3">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5BB9D57"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8FF2F6" w14:textId="77777777" w:rsidR="00496835" w:rsidRPr="00954002" w:rsidRDefault="00496835" w:rsidP="004202AC">
            <w:pPr>
              <w:pStyle w:val="TAL"/>
            </w:pPr>
            <w:r w:rsidRPr="00954002">
              <w:t>List of time intervals where access can be gra</w:t>
            </w:r>
            <w:r w:rsidR="004202AC" w:rsidRPr="00954002">
              <w:t>nted in extended crontab format</w:t>
            </w:r>
          </w:p>
        </w:tc>
      </w:tr>
      <w:tr w:rsidR="00496835" w:rsidRPr="00954002" w14:paraId="70B911BC"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266158F2" w14:textId="77777777" w:rsidR="00496835" w:rsidRPr="00954002" w:rsidRDefault="00496835" w:rsidP="004202AC">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7F9E0B56" w14:textId="77777777" w:rsidR="00496835" w:rsidRPr="00954002" w:rsidRDefault="00496835" w:rsidP="004202AC">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D25D0C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EC69FAE" w14:textId="77777777" w:rsidR="00496835" w:rsidRPr="00954002" w:rsidRDefault="00496835" w:rsidP="004202AC">
            <w:pPr>
              <w:pStyle w:val="TAL"/>
              <w:tabs>
                <w:tab w:val="left" w:pos="387"/>
              </w:tabs>
              <w:ind w:left="387" w:hanging="387"/>
            </w:pPr>
            <w:r w:rsidRPr="00954002">
              <w:t>1)</w:t>
            </w:r>
            <w:r w:rsidR="004202AC" w:rsidRPr="00954002">
              <w:tab/>
            </w:r>
            <w:r w:rsidRPr="00954002">
              <w:t>Latitude/longitude coordinates, and a radius defining a circula</w:t>
            </w:r>
            <w:r w:rsidR="004202AC" w:rsidRPr="00954002">
              <w:t>r region around the coordinates</w:t>
            </w:r>
          </w:p>
          <w:p w14:paraId="04E8C422" w14:textId="77777777" w:rsidR="00496835" w:rsidRPr="00954002" w:rsidRDefault="004202AC" w:rsidP="004202AC">
            <w:pPr>
              <w:pStyle w:val="TAL"/>
              <w:tabs>
                <w:tab w:val="left" w:pos="387"/>
              </w:tabs>
              <w:ind w:left="387" w:hanging="387"/>
            </w:pPr>
            <w:r w:rsidRPr="00954002">
              <w:t>2)</w:t>
            </w:r>
            <w:r w:rsidRPr="00954002">
              <w:tab/>
              <w:t>C</w:t>
            </w:r>
            <w:r w:rsidR="00496835" w:rsidRPr="00954002">
              <w:t>ountry code</w:t>
            </w:r>
          </w:p>
        </w:tc>
      </w:tr>
      <w:tr w:rsidR="00496835" w:rsidRPr="00954002" w14:paraId="45E7602E"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06EA3AC8" w14:textId="77777777" w:rsidR="00496835" w:rsidRPr="00954002" w:rsidRDefault="00496835" w:rsidP="004202AC">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62DDCA45" w14:textId="77777777" w:rsidR="00496835" w:rsidRPr="00954002" w:rsidRDefault="00496835" w:rsidP="004202AC">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1A59B1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3AF1DA" w14:textId="77777777" w:rsidR="00496835" w:rsidRPr="00954002" w:rsidRDefault="004202AC" w:rsidP="004202AC">
            <w:pPr>
              <w:pStyle w:val="TAL"/>
            </w:pPr>
            <w:r w:rsidRPr="00954002">
              <w:t xml:space="preserve">IPv4: </w:t>
            </w:r>
            <w:r w:rsidR="00496835" w:rsidRPr="00954002">
              <w:t>dotted-decimal</w:t>
            </w:r>
            <w:r w:rsidRPr="00954002">
              <w:t xml:space="preserve"> notation with CIDR suffix</w:t>
            </w:r>
          </w:p>
          <w:p w14:paraId="655D432F" w14:textId="77777777" w:rsidR="00496835" w:rsidRPr="00954002" w:rsidRDefault="00496835" w:rsidP="004202AC">
            <w:pPr>
              <w:pStyle w:val="TAL"/>
            </w:pPr>
            <w:r w:rsidRPr="00954002">
              <w:t>IPv6: colon separated groups of hexadecimal digits with CIDR suffix</w:t>
            </w:r>
          </w:p>
        </w:tc>
      </w:tr>
    </w:tbl>
    <w:p w14:paraId="58619316" w14:textId="77777777" w:rsidR="00496835" w:rsidRPr="00954002" w:rsidRDefault="00496835" w:rsidP="004202AC"/>
    <w:p w14:paraId="32548CAF" w14:textId="7C534B69" w:rsidR="00496835" w:rsidRPr="00954002" w:rsidRDefault="001D4516" w:rsidP="00496835">
      <w:r w:rsidRPr="00954002">
        <w:t>The accessControlTimeWindow parameter represents a list of elements that comply with the extended crontab syntax as defined in clause 7.3.8 of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14:paraId="70A5D94F" w14:textId="77777777" w:rsidR="00496835" w:rsidRPr="00954002" w:rsidRDefault="00496835" w:rsidP="00496835">
      <w:r w:rsidRPr="00954002">
        <w:t xml:space="preserve">For the elements of accessControlLocationRegion there are two representation choices. These can be represented by a </w:t>
      </w:r>
      <w:r w:rsidRPr="00954002">
        <w:rPr>
          <w:lang w:eastAsia="ko-KR"/>
        </w:rPr>
        <w:t>2</w:t>
      </w:r>
      <w:r w:rsidR="00033405" w:rsidRPr="00954002">
        <w:rPr>
          <w:lang w:eastAsia="ko-KR"/>
        </w:rPr>
        <w:noBreakHyphen/>
      </w:r>
      <w:r w:rsidRPr="00954002">
        <w:rPr>
          <w:lang w:eastAsia="ko-KR"/>
        </w:rPr>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w:t>
      </w:r>
      <w:r w:rsidR="00516AC6" w:rsidRPr="00954002">
        <w:rPr>
          <w:lang w:eastAsia="ko-KR"/>
        </w:rPr>
        <w:t>F</w:t>
      </w:r>
      <w:r w:rsidRPr="00954002">
        <w:rPr>
          <w:lang w:eastAsia="ko-KR"/>
        </w:rPr>
        <w:t xml:space="preserve">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258E8D55" w14:textId="77777777" w:rsidR="00496835" w:rsidRPr="00954002" w:rsidRDefault="00496835" w:rsidP="00496835">
      <w:r w:rsidRPr="00954002">
        <w:t xml:space="preserve">The data types applicable to accessControlLocationRegion and </w:t>
      </w:r>
      <w:r w:rsidRPr="00954002">
        <w:rPr>
          <w:b/>
          <w:i/>
        </w:rPr>
        <w:t xml:space="preserve">rq_loc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68D0C36D" w14:textId="77777777" w:rsidR="00496835" w:rsidRPr="00954002" w:rsidRDefault="00496835" w:rsidP="004202AC">
      <w:r w:rsidRPr="00954002">
        <w:lastRenderedPageBreak/>
        <w:t>The accessControlIpAddress parameter represents a list of IPv4 and IPv6 addresses in dotted-deci</w:t>
      </w:r>
      <w:r w:rsidR="004202AC" w:rsidRPr="00954002">
        <w:t xml:space="preserve">mal notation with CIDR suffix </w:t>
      </w:r>
      <w:r w:rsidRPr="00954002">
        <w:t xml:space="preserve">or colon separated groups of hexadecimal digits with CIDR suffix, respectively. If the </w:t>
      </w:r>
      <w:r w:rsidRPr="00954002">
        <w:rPr>
          <w:b/>
          <w:i/>
        </w:rPr>
        <w:t xml:space="preserve">rq_loc </w:t>
      </w:r>
      <w:r w:rsidRPr="00954002">
        <w:t>parameter associated with the access request message matches one of these addresses, access max be granted with regard to this criterion.</w:t>
      </w:r>
    </w:p>
    <w:p w14:paraId="2BE62CBA" w14:textId="77777777" w:rsidR="00496835" w:rsidRDefault="00496835" w:rsidP="00496835">
      <w:r w:rsidRPr="00954002">
        <w:t>The data types applicable to</w:t>
      </w:r>
      <w:r w:rsidR="007C42DE">
        <w:t xml:space="preserve"> </w:t>
      </w:r>
      <w:r w:rsidRPr="00954002">
        <w:t xml:space="preserve">accessControlIpAddress and </w:t>
      </w:r>
      <w:r w:rsidRPr="00954002">
        <w:rPr>
          <w:b/>
          <w:i/>
        </w:rPr>
        <w:t xml:space="preserve">rq_ip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EA646" w14:textId="77777777" w:rsidR="009B4DC4" w:rsidRDefault="009B4DC4" w:rsidP="00496835">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7E66B85" w14:textId="50770584" w:rsidR="00B80C68" w:rsidRDefault="00B80C68" w:rsidP="00B80C68">
      <w:r>
        <w:t xml:space="preserve">The accessControlObjectDetails parameters are listed in table 7.1.3-3. </w:t>
      </w:r>
    </w:p>
    <w:p w14:paraId="0DB7C821" w14:textId="77777777" w:rsidR="00B80C68" w:rsidRPr="00954002" w:rsidRDefault="00B80C68" w:rsidP="00B80C68">
      <w:pPr>
        <w:pStyle w:val="TH"/>
      </w:pPr>
      <w:r w:rsidRPr="00954002">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4"/>
        <w:gridCol w:w="2296"/>
        <w:gridCol w:w="1827"/>
        <w:gridCol w:w="2932"/>
      </w:tblGrid>
      <w:tr w:rsidR="00B80C68" w:rsidRPr="00954002" w14:paraId="241613DF" w14:textId="77777777" w:rsidTr="005B7295">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E85424C" w14:textId="77777777" w:rsidR="00B80C68" w:rsidRPr="00954002" w:rsidRDefault="00B80C68" w:rsidP="005B7295">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94D532C" w14:textId="77777777" w:rsidR="00B80C68" w:rsidRPr="00954002" w:rsidRDefault="00B80C68" w:rsidP="005B7295">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67C9899" w14:textId="77777777" w:rsidR="00B80C68" w:rsidRPr="00954002" w:rsidRDefault="00B80C68" w:rsidP="005B7295">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F708B6" w14:textId="77777777" w:rsidR="00B80C68" w:rsidRPr="00954002" w:rsidRDefault="00B80C68" w:rsidP="005B7295">
            <w:pPr>
              <w:pStyle w:val="TAH"/>
              <w:rPr>
                <w:lang w:eastAsia="ko-KR"/>
              </w:rPr>
            </w:pPr>
            <w:r w:rsidRPr="00954002">
              <w:t>Format</w:t>
            </w:r>
            <w:r w:rsidRPr="00954002">
              <w:rPr>
                <w:lang w:eastAsia="ko-KR"/>
              </w:rPr>
              <w:t>s</w:t>
            </w:r>
          </w:p>
        </w:tc>
      </w:tr>
      <w:tr w:rsidR="00B80C68" w:rsidRPr="00954002" w14:paraId="08A2CCF3" w14:textId="77777777" w:rsidTr="005B7295">
        <w:trPr>
          <w:jc w:val="center"/>
        </w:trPr>
        <w:tc>
          <w:tcPr>
            <w:tcW w:w="2791" w:type="dxa"/>
            <w:tcBorders>
              <w:top w:val="single" w:sz="4" w:space="0" w:color="auto"/>
              <w:left w:val="single" w:sz="4" w:space="0" w:color="auto"/>
              <w:bottom w:val="single" w:sz="4" w:space="0" w:color="auto"/>
              <w:right w:val="single" w:sz="4" w:space="0" w:color="auto"/>
            </w:tcBorders>
            <w:hideMark/>
          </w:tcPr>
          <w:p w14:paraId="7E051F1C" w14:textId="77777777" w:rsidR="00B80C68" w:rsidRPr="00954002" w:rsidRDefault="00B80C68" w:rsidP="005B7295">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258771DB" w14:textId="77777777" w:rsidR="00B80C68" w:rsidRPr="00954002" w:rsidRDefault="00B80C68" w:rsidP="005B7295">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58279BA0" w14:textId="77777777" w:rsidR="00B80C68" w:rsidRPr="00954002" w:rsidRDefault="00B80C68" w:rsidP="005B7295">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028A2464" w14:textId="77777777" w:rsidR="00B80C68" w:rsidRPr="00954002" w:rsidRDefault="00B80C68" w:rsidP="005B7295">
            <w:pPr>
              <w:pStyle w:val="TAL"/>
            </w:pPr>
            <w:r>
              <w:t>Resource type identifier</w:t>
            </w:r>
          </w:p>
        </w:tc>
      </w:tr>
      <w:tr w:rsidR="00B80C68" w:rsidRPr="00954002" w14:paraId="435981B0" w14:textId="77777777" w:rsidTr="005B7295">
        <w:trPr>
          <w:jc w:val="center"/>
        </w:trPr>
        <w:tc>
          <w:tcPr>
            <w:tcW w:w="2791" w:type="dxa"/>
            <w:tcBorders>
              <w:top w:val="single" w:sz="4" w:space="0" w:color="auto"/>
              <w:left w:val="single" w:sz="4" w:space="0" w:color="auto"/>
              <w:bottom w:val="single" w:sz="4" w:space="0" w:color="auto"/>
              <w:right w:val="single" w:sz="4" w:space="0" w:color="auto"/>
            </w:tcBorders>
            <w:hideMark/>
          </w:tcPr>
          <w:p w14:paraId="689D37BB" w14:textId="77777777" w:rsidR="00B80C68" w:rsidRPr="00954002" w:rsidRDefault="00B80C68" w:rsidP="005B7295">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726FED45" w14:textId="77777777" w:rsidR="00B80C68" w:rsidRPr="00954002" w:rsidRDefault="00B80C68" w:rsidP="005B7295">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4AEE53A5" w14:textId="77777777" w:rsidR="00B80C68" w:rsidRPr="00954002" w:rsidRDefault="00B80C68" w:rsidP="005B7295">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340BCA37" w14:textId="77777777" w:rsidR="00B80C68" w:rsidRPr="00954002" w:rsidRDefault="00B80C68" w:rsidP="005B7295">
            <w:pPr>
              <w:pStyle w:val="TAL"/>
              <w:tabs>
                <w:tab w:val="left" w:pos="0"/>
              </w:tabs>
            </w:pPr>
            <w:r>
              <w:t>String. Identifier of mgmtDefinition or uri of the containerDefinition.</w:t>
            </w:r>
          </w:p>
        </w:tc>
      </w:tr>
      <w:tr w:rsidR="00B80C68" w:rsidRPr="00954002" w14:paraId="3D584577" w14:textId="77777777" w:rsidTr="005B7295">
        <w:trPr>
          <w:jc w:val="center"/>
        </w:trPr>
        <w:tc>
          <w:tcPr>
            <w:tcW w:w="2791" w:type="dxa"/>
            <w:tcBorders>
              <w:top w:val="single" w:sz="4" w:space="0" w:color="auto"/>
              <w:left w:val="single" w:sz="4" w:space="0" w:color="auto"/>
              <w:bottom w:val="single" w:sz="4" w:space="0" w:color="auto"/>
              <w:right w:val="single" w:sz="4" w:space="0" w:color="auto"/>
            </w:tcBorders>
            <w:hideMark/>
          </w:tcPr>
          <w:p w14:paraId="5BD11161" w14:textId="77777777" w:rsidR="00B80C68" w:rsidRPr="00954002" w:rsidRDefault="00B80C68" w:rsidP="005B7295">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7E94AB46" w14:textId="77777777" w:rsidR="00B80C68" w:rsidRPr="00954002" w:rsidRDefault="00B80C68" w:rsidP="005B7295">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87B91FE" w14:textId="77777777" w:rsidR="00B80C68" w:rsidRPr="00954002" w:rsidRDefault="00B80C68" w:rsidP="005B7295">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79C96F7" w14:textId="77777777" w:rsidR="00B80C68" w:rsidRPr="00954002" w:rsidRDefault="00B80C68" w:rsidP="005B7295">
            <w:pPr>
              <w:pStyle w:val="TAL"/>
            </w:pPr>
            <w:r>
              <w:t>Resource type list.</w:t>
            </w:r>
          </w:p>
        </w:tc>
      </w:tr>
    </w:tbl>
    <w:p w14:paraId="7E6DC7DC" w14:textId="77777777" w:rsidR="00B80C68" w:rsidRDefault="00B80C68" w:rsidP="00B80C68"/>
    <w:p w14:paraId="75877026" w14:textId="0CCD9A90" w:rsidR="00B80C68" w:rsidRPr="00954002" w:rsidRDefault="001D4516" w:rsidP="00B80C68">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sidRPr="005A3421">
        <w:rPr>
          <w:lang w:eastAsia="zh-CN"/>
        </w:rPr>
        <w:t xml:space="preserve">the </w:t>
      </w:r>
      <w:r w:rsidRPr="005A3421">
        <w:t xml:space="preserve">child resource types of the target resource.  The </w:t>
      </w:r>
      <w:r w:rsidRPr="005A3421">
        <w:rPr>
          <w:i/>
        </w:rPr>
        <w:t>accessControlObjectDetails</w:t>
      </w:r>
      <w:r w:rsidRPr="005A3421">
        <w:t xml:space="preserve"> parameter </w:t>
      </w:r>
      <w:r>
        <w:rPr>
          <w:lang w:eastAsia="zh-CN"/>
        </w:rPr>
        <w:t>is described</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t xml:space="preserve"> element are optional. If either the </w:t>
      </w:r>
      <w:r w:rsidRPr="00CE1763">
        <w:rPr>
          <w:i/>
        </w:rPr>
        <w:t>resourceType</w:t>
      </w:r>
      <w:r>
        <w:t xml:space="preserve"> or </w:t>
      </w:r>
      <w:r w:rsidRPr="00CE1763">
        <w:rPr>
          <w:i/>
        </w:rPr>
        <w:t>specialization</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t xml:space="preserve"> match occurs. However, if the </w:t>
      </w:r>
      <w:r w:rsidRPr="00CE1763">
        <w:rPr>
          <w:i/>
        </w:rPr>
        <w:t>resourceType</w:t>
      </w:r>
      <w:r>
        <w:t xml:space="preserve"> and </w:t>
      </w:r>
      <w:r w:rsidRPr="00CE1763">
        <w:rPr>
          <w:i/>
        </w:rPr>
        <w:t>specialization</w:t>
      </w:r>
      <w:r>
        <w:t xml:space="preserve"> elements are not provided, then only </w:t>
      </w:r>
      <w:r w:rsidRPr="00CE1763">
        <w:rPr>
          <w:i/>
        </w:rPr>
        <w:t>childResourceType</w:t>
      </w:r>
      <w:r>
        <w:t xml:space="preserve"> match is performed.</w:t>
      </w:r>
    </w:p>
    <w:p w14:paraId="3C4DA8F1" w14:textId="77777777" w:rsidR="00496835" w:rsidRPr="00954002" w:rsidRDefault="004202AC" w:rsidP="00496835">
      <w:pPr>
        <w:pStyle w:val="Heading3"/>
        <w:rPr>
          <w:rFonts w:eastAsia="Malgun Gothic"/>
        </w:rPr>
      </w:pPr>
      <w:bookmarkStart w:id="464" w:name="_Toc449434831"/>
      <w:bookmarkStart w:id="465" w:name="_Toc449445346"/>
      <w:bookmarkStart w:id="466" w:name="_Toc449445584"/>
      <w:bookmarkStart w:id="467" w:name="_Toc450601203"/>
      <w:bookmarkStart w:id="468" w:name="_Toc457595292"/>
      <w:bookmarkStart w:id="469" w:name="_Toc459366695"/>
      <w:bookmarkStart w:id="470" w:name="_Toc459367012"/>
      <w:bookmarkStart w:id="471" w:name="_Toc479774822"/>
      <w:r w:rsidRPr="00954002">
        <w:rPr>
          <w:rFonts w:eastAsia="Malgun Gothic"/>
        </w:rPr>
        <w:t>7.1.4</w:t>
      </w:r>
      <w:r w:rsidR="00C96699" w:rsidRPr="00954002">
        <w:rPr>
          <w:rFonts w:eastAsia="Malgun Gothic"/>
        </w:rPr>
        <w:tab/>
      </w:r>
      <w:r w:rsidR="00496835" w:rsidRPr="00954002">
        <w:rPr>
          <w:rFonts w:eastAsia="Malgun Gothic"/>
        </w:rPr>
        <w:t>Access Control Decision</w:t>
      </w:r>
      <w:bookmarkEnd w:id="464"/>
      <w:bookmarkEnd w:id="465"/>
      <w:bookmarkEnd w:id="466"/>
      <w:bookmarkEnd w:id="467"/>
      <w:bookmarkEnd w:id="468"/>
      <w:bookmarkEnd w:id="469"/>
      <w:bookmarkEnd w:id="470"/>
      <w:bookmarkEnd w:id="471"/>
    </w:p>
    <w:p w14:paraId="6AAF66BB" w14:textId="77777777" w:rsidR="001D4516" w:rsidRPr="00954002" w:rsidRDefault="001D4516" w:rsidP="001D4516">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14:paraId="66050573" w14:textId="46AF4135" w:rsidR="001D4516" w:rsidRPr="00954002" w:rsidRDefault="001D4516" w:rsidP="001D4516">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69AEEDBB" w14:textId="77777777" w:rsidR="001D4516" w:rsidRPr="00954002" w:rsidRDefault="001D4516" w:rsidP="001D4516">
      <w:pPr>
        <w:pStyle w:val="EQ"/>
        <w:rPr>
          <w:noProof w:val="0"/>
        </w:rPr>
      </w:pPr>
      <w:r w:rsidRPr="00954002">
        <w:rPr>
          <w:noProof w:val="0"/>
        </w:rPr>
        <w:tab/>
      </w:r>
      <w:r w:rsidRPr="00954002">
        <w:rPr>
          <w:noProof w:val="0"/>
          <w:position w:val="-30"/>
        </w:rPr>
        <w:object w:dxaOrig="6285" w:dyaOrig="645" w14:anchorId="2B36A6F2">
          <v:shape id="_x0000_i1060" type="#_x0000_t75" style="width:316.3pt;height:28.7pt" o:ole="">
            <v:imagedata r:id="rId40" o:title=""/>
          </v:shape>
          <o:OLEObject Type="Embed" ProgID="Equation.3" ShapeID="_x0000_i1060" DrawAspect="Content" ObjectID="_1553518798" r:id="rId41"/>
        </w:object>
      </w:r>
    </w:p>
    <w:p w14:paraId="76E320C8" w14:textId="4C655F40" w:rsidR="001D4516" w:rsidRPr="00954002" w:rsidRDefault="001D4516" w:rsidP="001D4516">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14:paraId="026D908C" w14:textId="74160C24" w:rsidR="001D4516" w:rsidRPr="00954002" w:rsidRDefault="001D4516" w:rsidP="001D4516">
      <w:pPr>
        <w:rPr>
          <w:rFonts w:eastAsia="SimSun"/>
          <w:lang w:eastAsia="zh-CN"/>
        </w:rPr>
      </w:pPr>
      <w:r w:rsidRPr="00954002">
        <w:t xml:space="preserve">If the access </w:t>
      </w:r>
      <w:r>
        <w:t>decision</w:t>
      </w:r>
      <w:r w:rsidRPr="00954002">
        <w:t xml:space="preserve"> algorithm yields the result res_acrs = TRUE, </w:t>
      </w:r>
      <w:r>
        <w:t xml:space="preserve">then </w:t>
      </w:r>
      <w:r w:rsidRPr="00954002">
        <w:t xml:space="preserve">the access decision for the requested resource </w:t>
      </w:r>
      <w:r>
        <w:t xml:space="preserve">shall be </w:t>
      </w:r>
      <w:r w:rsidRPr="00954002">
        <w:rPr>
          <w:rFonts w:eastAsia="SimSun"/>
          <w:lang w:eastAsia="zh-CN"/>
        </w:rPr>
        <w:t>"Permit".</w:t>
      </w:r>
    </w:p>
    <w:p w14:paraId="404EEFF3" w14:textId="77B98E50" w:rsidR="001D4516" w:rsidRPr="00954002" w:rsidRDefault="001D4516" w:rsidP="001D4516">
      <w:pPr>
        <w:rPr>
          <w:rFonts w:eastAsia="SimSun"/>
          <w:lang w:eastAsia="zh-CN"/>
        </w:rPr>
      </w:pPr>
      <w:r w:rsidRPr="00954002">
        <w:rPr>
          <w:rFonts w:eastAsia="SimSun"/>
          <w:lang w:eastAsia="zh-CN"/>
        </w:rPr>
        <w:lastRenderedPageBreak/>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14:paraId="4FCF2073" w14:textId="172E8140" w:rsidR="00496835" w:rsidRPr="00954002" w:rsidRDefault="00496835" w:rsidP="001D4516">
      <w:pPr>
        <w:rPr>
          <w:rFonts w:eastAsia="SimSun"/>
          <w:lang w:eastAsia="zh-CN"/>
        </w:rPr>
      </w:pPr>
    </w:p>
    <w:p w14:paraId="581CA8A7" w14:textId="77777777" w:rsidR="00496835" w:rsidRPr="00954002" w:rsidRDefault="00496835" w:rsidP="00496835">
      <w:pPr>
        <w:pStyle w:val="Heading3"/>
        <w:rPr>
          <w:rFonts w:eastAsia="Malgun Gothic"/>
        </w:rPr>
      </w:pPr>
      <w:bookmarkStart w:id="472" w:name="_Toc449434832"/>
      <w:bookmarkStart w:id="473" w:name="_Toc449445347"/>
      <w:bookmarkStart w:id="474" w:name="_Toc449445585"/>
      <w:bookmarkStart w:id="475" w:name="_Toc450601204"/>
      <w:bookmarkStart w:id="476" w:name="_Toc457595293"/>
      <w:bookmarkStart w:id="477" w:name="_Toc459366696"/>
      <w:bookmarkStart w:id="478" w:name="_Toc459367013"/>
      <w:bookmarkStart w:id="479" w:name="_Toc479774823"/>
      <w:r w:rsidRPr="00954002">
        <w:rPr>
          <w:rFonts w:eastAsia="Malgun Gothic"/>
        </w:rPr>
        <w:t>7.1.5</w:t>
      </w:r>
      <w:r w:rsidR="00C96699" w:rsidRPr="00954002">
        <w:rPr>
          <w:rFonts w:eastAsia="Malgun Gothic"/>
        </w:rPr>
        <w:tab/>
      </w:r>
      <w:r w:rsidRPr="00954002">
        <w:rPr>
          <w:rFonts w:eastAsia="Malgun Gothic"/>
        </w:rPr>
        <w:t>Description of the Access Decision Algorithm</w:t>
      </w:r>
      <w:bookmarkEnd w:id="472"/>
      <w:bookmarkEnd w:id="473"/>
      <w:bookmarkEnd w:id="474"/>
      <w:bookmarkEnd w:id="475"/>
      <w:bookmarkEnd w:id="476"/>
      <w:bookmarkEnd w:id="477"/>
      <w:bookmarkEnd w:id="478"/>
      <w:bookmarkEnd w:id="479"/>
    </w:p>
    <w:p w14:paraId="34904FE6" w14:textId="089F0083" w:rsidR="001D4516" w:rsidRPr="00954002" w:rsidRDefault="001D4516" w:rsidP="001D4516">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14:paraId="1F55F6FC" w14:textId="77777777" w:rsidR="001D4516" w:rsidRPr="00954002" w:rsidRDefault="001D4516" w:rsidP="001D4516">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Pr="00954002">
        <w:rPr>
          <w:rFonts w:eastAsia="SimSun"/>
          <w:color w:val="FF0000"/>
          <w:lang w:eastAsia="zh-CN"/>
        </w:rPr>
        <w:fldChar w:fldCharType="begin"/>
      </w:r>
      <w:r w:rsidRPr="00954002">
        <w:rPr>
          <w:rFonts w:eastAsia="SimSun"/>
          <w:color w:val="FF0000"/>
          <w:lang w:eastAsia="zh-CN"/>
        </w:rPr>
        <w:instrText xml:space="preserve"> REF REF_XACML \h </w:instrText>
      </w:r>
      <w:r w:rsidRPr="00954002">
        <w:rPr>
          <w:rFonts w:eastAsia="SimSun"/>
          <w:color w:val="FF0000"/>
          <w:lang w:eastAsia="zh-CN"/>
        </w:rPr>
      </w:r>
      <w:r w:rsidRPr="00954002">
        <w:rPr>
          <w:rFonts w:eastAsia="SimSun"/>
          <w:color w:val="FF0000"/>
          <w:lang w:eastAsia="zh-CN"/>
        </w:rPr>
        <w:fldChar w:fldCharType="separate"/>
      </w:r>
      <w:r w:rsidRPr="00954002">
        <w:t>i.</w:t>
      </w:r>
      <w:r>
        <w:rPr>
          <w:noProof/>
        </w:rPr>
        <w:t>5</w:t>
      </w:r>
      <w:r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3FF0DF83" w14:textId="77777777" w:rsidR="001D4516" w:rsidRPr="00954002" w:rsidRDefault="001D4516" w:rsidP="001D4516">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14:paraId="16BB86C0" w14:textId="77777777" w:rsidR="001D4516" w:rsidRPr="00954002" w:rsidRDefault="001D4516" w:rsidP="001D4516">
      <w:pPr>
        <w:pStyle w:val="BN"/>
      </w:pPr>
      <w:r w:rsidRPr="00954002">
        <w:t xml:space="preserve">Otherwise, the result is </w:t>
      </w:r>
      <w:r w:rsidRPr="00954002">
        <w:rPr>
          <w:rFonts w:eastAsia="SimSun"/>
          <w:lang w:eastAsia="zh-CN"/>
        </w:rPr>
        <w:t>"Deny"</w:t>
      </w:r>
      <w:r w:rsidRPr="00954002">
        <w:t>.</w:t>
      </w:r>
    </w:p>
    <w:p w14:paraId="332D2547" w14:textId="77777777" w:rsidR="001D4516" w:rsidRPr="00954002" w:rsidRDefault="001D4516" w:rsidP="001D4516">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14:paraId="65FBF11A" w14:textId="77777777" w:rsidR="001D4516" w:rsidRDefault="001D4516" w:rsidP="001D4516">
      <w:pPr>
        <w:pStyle w:val="FL"/>
      </w:pPr>
      <w:r>
        <w:object w:dxaOrig="8616" w:dyaOrig="7842" w14:anchorId="0DCF72C1">
          <v:shape id="_x0000_i1061" type="#_x0000_t75" style="width:6in;height:396pt" o:ole="">
            <v:imagedata r:id="rId42" o:title="" croptop="2486f" cropbottom="2154f" cropleft="1890f" cropright="2719f"/>
          </v:shape>
          <o:OLEObject Type="Embed" ProgID="Visio.Drawing.11" ShapeID="_x0000_i1061" DrawAspect="Content" ObjectID="_1553518799" r:id="rId43"/>
        </w:object>
      </w:r>
    </w:p>
    <w:p w14:paraId="0D5D6A42" w14:textId="77777777" w:rsidR="001D4516" w:rsidRPr="00954002" w:rsidRDefault="001D4516" w:rsidP="001D4516">
      <w:pPr>
        <w:pStyle w:val="FL"/>
        <w:spacing w:before="0"/>
      </w:pPr>
      <w:r w:rsidRPr="00954002">
        <w:t>Figure 7.1.5-1: Logic to evaluate privileges</w:t>
      </w:r>
      <w:r w:rsidRPr="00BC7938">
        <w:t xml:space="preserve"> </w:t>
      </w:r>
      <w:r>
        <w:t>in the reference access decision algorithm</w:t>
      </w:r>
    </w:p>
    <w:p w14:paraId="53C22A76" w14:textId="77777777" w:rsidR="001D4516" w:rsidRPr="00954002" w:rsidRDefault="001D4516" w:rsidP="001D4516">
      <w:r w:rsidRPr="00954002">
        <w:t>The parameters associated with a request, which are evaluated against the parameters contained in the access control rules are specified in clause 7.1.3.</w:t>
      </w:r>
    </w:p>
    <w:p w14:paraId="5AE3CB74" w14:textId="77777777" w:rsidR="001D4516" w:rsidRPr="00954002" w:rsidRDefault="001D4516" w:rsidP="001D4516">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70011221" w14:textId="77777777" w:rsidR="001D4516" w:rsidRPr="00954002" w:rsidRDefault="001D4516" w:rsidP="001D4516">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14:paraId="742178E4" w14:textId="77777777" w:rsidR="001D4516" w:rsidRPr="00954002" w:rsidRDefault="001D4516" w:rsidP="001D4516">
      <w:r w:rsidRPr="00954002">
        <w:t xml:space="preserve">where </w:t>
      </w:r>
      <w:r w:rsidRPr="00954002">
        <w:rPr>
          <w:i/>
        </w:rPr>
        <w:t>res_acr</w:t>
      </w:r>
      <w:r w:rsidRPr="00954002">
        <w:t xml:space="preserve">(k)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4327BB3D" w14:textId="77777777" w:rsidR="001D4516" w:rsidRPr="00954002" w:rsidRDefault="001D4516" w:rsidP="001D4516">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 xml:space="preserve">), </w:t>
      </w:r>
      <w:r w:rsidRPr="00954002">
        <w:rPr>
          <w:i/>
          <w:noProof w:val="0"/>
        </w:rPr>
        <w:t>k</w:t>
      </w:r>
      <w:r w:rsidRPr="00954002">
        <w:rPr>
          <w:noProof w:val="0"/>
        </w:rPr>
        <w:t xml:space="preserve"> = 1…K.</w:t>
      </w:r>
    </w:p>
    <w:p w14:paraId="6646E91A" w14:textId="56E36998" w:rsidR="001D4516" w:rsidRDefault="001D4516" w:rsidP="001D4516">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14:paraId="49697166" w14:textId="77777777" w:rsidR="001D4516" w:rsidRPr="00D41CAC" w:rsidRDefault="001D4516" w:rsidP="001D4516">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1D4516" w:rsidRPr="00954002" w14:paraId="044BC6E0" w14:textId="77777777" w:rsidTr="009549D6">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D301F8F" w14:textId="77777777" w:rsidR="001D4516" w:rsidRPr="00954002" w:rsidRDefault="001D4516" w:rsidP="009549D6">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A37920E" w14:textId="77777777" w:rsidR="001D4516" w:rsidRPr="00AE3474" w:rsidRDefault="001D4516" w:rsidP="009549D6">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70EB0C82" w14:textId="77777777" w:rsidR="001D4516" w:rsidRDefault="001D4516" w:rsidP="009549D6">
            <w:pPr>
              <w:pStyle w:val="TAH"/>
              <w:rPr>
                <w:rFonts w:eastAsia="Arial Unicode MS"/>
              </w:rPr>
            </w:pPr>
            <w:r w:rsidRPr="004955CA">
              <w:rPr>
                <w:rFonts w:eastAsia="Arial Unicode MS"/>
                <w:i/>
              </w:rPr>
              <w:t>res_authn</w:t>
            </w:r>
          </w:p>
        </w:tc>
      </w:tr>
      <w:tr w:rsidR="001D4516" w:rsidRPr="00954002" w14:paraId="686B255C" w14:textId="77777777" w:rsidTr="009549D6">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9255D" w14:textId="77777777" w:rsidR="001D4516" w:rsidRPr="00D41CAC" w:rsidRDefault="001D4516" w:rsidP="009549D6">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B3E25" w14:textId="77777777" w:rsidR="001D4516" w:rsidRPr="00D41CAC" w:rsidRDefault="001D4516" w:rsidP="009549D6">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74BF7B7" w14:textId="77777777" w:rsidR="001D4516" w:rsidRPr="00D41CAC" w:rsidRDefault="001D4516" w:rsidP="009549D6">
            <w:pPr>
              <w:pStyle w:val="TAH"/>
              <w:rPr>
                <w:rFonts w:eastAsia="Arial Unicode MS"/>
                <w:b w:val="0"/>
              </w:rPr>
            </w:pPr>
            <w:r>
              <w:rPr>
                <w:rFonts w:eastAsia="Arial Unicode MS"/>
                <w:b w:val="0"/>
              </w:rPr>
              <w:t>TRUE</w:t>
            </w:r>
          </w:p>
        </w:tc>
      </w:tr>
      <w:tr w:rsidR="001D4516" w:rsidRPr="00954002" w14:paraId="64B2C8DF" w14:textId="77777777" w:rsidTr="009549D6">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51A41" w14:textId="77777777" w:rsidR="001D4516" w:rsidRDefault="001D4516" w:rsidP="009549D6">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4D15AB" w14:textId="77777777" w:rsidR="001D4516" w:rsidRDefault="001D4516" w:rsidP="009549D6">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1A4503E3" w14:textId="77777777" w:rsidR="001D4516" w:rsidRPr="00D925D1" w:rsidRDefault="001D4516" w:rsidP="009549D6">
            <w:pPr>
              <w:pStyle w:val="TAH"/>
              <w:rPr>
                <w:rFonts w:eastAsia="Arial Unicode MS"/>
                <w:b w:val="0"/>
              </w:rPr>
            </w:pPr>
            <w:r>
              <w:rPr>
                <w:rFonts w:eastAsia="Arial Unicode MS"/>
                <w:b w:val="0"/>
              </w:rPr>
              <w:t>FALSE</w:t>
            </w:r>
          </w:p>
        </w:tc>
      </w:tr>
      <w:tr w:rsidR="001D4516" w:rsidRPr="00954002" w14:paraId="1D4E1391" w14:textId="77777777" w:rsidTr="009549D6">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D0EFB3" w14:textId="77777777" w:rsidR="001D4516" w:rsidRPr="00D41CAC" w:rsidRDefault="001D4516" w:rsidP="009549D6">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873F4" w14:textId="77777777" w:rsidR="001D4516" w:rsidRPr="00D41CAC" w:rsidRDefault="001D4516" w:rsidP="009549D6">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D52DE2" w14:textId="77777777" w:rsidR="001D4516" w:rsidRPr="00D41CAC" w:rsidRDefault="001D4516" w:rsidP="009549D6">
            <w:pPr>
              <w:pStyle w:val="TAH"/>
              <w:rPr>
                <w:rFonts w:eastAsia="Arial Unicode MS"/>
                <w:b w:val="0"/>
              </w:rPr>
            </w:pPr>
            <w:r>
              <w:rPr>
                <w:rFonts w:eastAsia="Arial Unicode MS"/>
                <w:b w:val="0"/>
              </w:rPr>
              <w:t>TRUE</w:t>
            </w:r>
          </w:p>
        </w:tc>
      </w:tr>
      <w:tr w:rsidR="001D4516" w:rsidRPr="00954002" w14:paraId="0C7E8C5F" w14:textId="77777777" w:rsidTr="009549D6">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15AB2" w14:textId="77777777" w:rsidR="001D4516" w:rsidRPr="00D41CAC" w:rsidRDefault="001D4516" w:rsidP="009549D6">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14145" w14:textId="77777777" w:rsidR="001D4516" w:rsidRPr="00D41CAC" w:rsidRDefault="001D4516" w:rsidP="009549D6">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1C01CF68" w14:textId="77777777" w:rsidR="001D4516" w:rsidRPr="00D41CAC" w:rsidRDefault="001D4516" w:rsidP="009549D6">
            <w:pPr>
              <w:pStyle w:val="TAH"/>
              <w:rPr>
                <w:rFonts w:eastAsia="Arial Unicode MS"/>
                <w:b w:val="0"/>
              </w:rPr>
            </w:pPr>
            <w:r>
              <w:rPr>
                <w:rFonts w:eastAsia="Arial Unicode MS"/>
                <w:b w:val="0"/>
              </w:rPr>
              <w:t>TRUE</w:t>
            </w:r>
          </w:p>
        </w:tc>
      </w:tr>
    </w:tbl>
    <w:p w14:paraId="6DDBC5D7" w14:textId="77777777" w:rsidR="001D4516" w:rsidRDefault="001D4516" w:rsidP="001D4516">
      <w:pPr>
        <w:keepNext/>
        <w:keepLines/>
      </w:pPr>
      <w:r>
        <w:t xml:space="preserve"> </w:t>
      </w:r>
    </w:p>
    <w:p w14:paraId="2341C530" w14:textId="77777777" w:rsidR="001D4516" w:rsidRPr="00954002" w:rsidRDefault="001D4516" w:rsidP="001D4516">
      <w:pPr>
        <w:keepNext/>
        <w:keepLines/>
      </w:pPr>
      <w:r w:rsidRPr="00954002">
        <w:t xml:space="preserve">The </w:t>
      </w:r>
      <w:r>
        <w:t xml:space="preserve">remaining </w:t>
      </w:r>
      <w:r w:rsidRPr="00954002">
        <w:t>3 partial logical result variables on the right side of above equation can be defined by using the following set function:</w:t>
      </w:r>
    </w:p>
    <w:p w14:paraId="2D36947C" w14:textId="77777777" w:rsidR="001D4516" w:rsidRPr="00954002" w:rsidRDefault="001D4516" w:rsidP="001D4516">
      <w:pPr>
        <w:pStyle w:val="EQ"/>
        <w:rPr>
          <w:noProof w:val="0"/>
        </w:rPr>
      </w:pPr>
      <w:r w:rsidRPr="00954002">
        <w:rPr>
          <w:noProof w:val="0"/>
        </w:rPr>
        <w:tab/>
      </w:r>
      <w:r w:rsidRPr="00954002">
        <w:rPr>
          <w:noProof w:val="0"/>
          <w:position w:val="-30"/>
        </w:rPr>
        <w:object w:dxaOrig="4110" w:dyaOrig="645" w14:anchorId="6A720E02">
          <v:shape id="_x0000_i1062" type="#_x0000_t75" style="width:208.3pt;height:28.3pt" o:ole="">
            <v:imagedata r:id="rId44" o:title=""/>
          </v:shape>
          <o:OLEObject Type="Embed" ProgID="Equation.3" ShapeID="_x0000_i1062" DrawAspect="Content" ObjectID="_1553518800" r:id="rId45"/>
        </w:object>
      </w:r>
    </w:p>
    <w:p w14:paraId="21EB2EEB" w14:textId="77777777" w:rsidR="001D4516" w:rsidRPr="00954002" w:rsidRDefault="001D4516" w:rsidP="001D4516">
      <w:r w:rsidRPr="00954002">
        <w:t>With this definition:</w:t>
      </w:r>
    </w:p>
    <w:p w14:paraId="5673A6FD" w14:textId="77777777" w:rsidR="001D4516" w:rsidRPr="00954002" w:rsidRDefault="001D4516" w:rsidP="001D4516">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954002">
        <w:rPr>
          <w:i/>
          <w:noProof w:val="0"/>
        </w:rPr>
        <w:t>rq_orig</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2DDA2BE7" w14:textId="77777777" w:rsidR="001D4516" w:rsidRPr="00954002" w:rsidRDefault="001D4516" w:rsidP="001D4516">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954002">
        <w:rPr>
          <w:i/>
          <w:noProof w:val="0"/>
        </w:rPr>
        <w:t>rq_op</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14:paraId="25D2F74A" w14:textId="77777777" w:rsidR="001D4516" w:rsidRPr="00954002" w:rsidRDefault="001D4516" w:rsidP="001D4516">
      <w:r w:rsidRPr="00954002">
        <w:t xml:space="preserve">The third partial logical result </w:t>
      </w:r>
      <w:r w:rsidRPr="00954002">
        <w:rPr>
          <w:i/>
        </w:rPr>
        <w:t>res_ctxts</w:t>
      </w:r>
      <w:r w:rsidRPr="00954002">
        <w:t>(</w:t>
      </w:r>
      <w:r w:rsidRPr="00954002">
        <w:rPr>
          <w:i/>
        </w:rPr>
        <w:t>k</w:t>
      </w:r>
      <w:r w:rsidRPr="00954002">
        <w:t>) is derived as follows</w:t>
      </w:r>
    </w:p>
    <w:p w14:paraId="29659878" w14:textId="77777777" w:rsidR="001D4516" w:rsidRPr="00954002" w:rsidRDefault="001D4516" w:rsidP="001D4516">
      <w:pPr>
        <w:pStyle w:val="EQ"/>
      </w:pPr>
      <w:r>
        <w:tab/>
      </w:r>
      <w:r w:rsidRPr="00347C26">
        <w:rPr>
          <w:lang w:val="fr-FR"/>
        </w:rPr>
        <w:t xml:space="preserve">res_ctxts(k) = res_context(k, 1) ... </w:t>
      </w:r>
      <w:r w:rsidRPr="00954002">
        <w:t>OR res_context(k, m) ... OR</w:t>
      </w:r>
      <w:r>
        <w:t xml:space="preserve"> </w:t>
      </w:r>
      <w:r w:rsidRPr="00954002">
        <w:t>res_context (k, M_k),</w:t>
      </w:r>
    </w:p>
    <w:p w14:paraId="3996EB1E" w14:textId="77777777" w:rsidR="001D4516" w:rsidRPr="00954002" w:rsidRDefault="001D4516" w:rsidP="001D4516">
      <w:r w:rsidRPr="00954002">
        <w:t>where:</w:t>
      </w:r>
    </w:p>
    <w:p w14:paraId="6DC6A83A" w14:textId="77777777" w:rsidR="001D4516" w:rsidRPr="00954002" w:rsidRDefault="001D4516" w:rsidP="001D4516">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79309A19" w14:textId="77777777" w:rsidR="001D4516" w:rsidRPr="00954002" w:rsidRDefault="001D4516" w:rsidP="001D4516">
      <w:r w:rsidRPr="00954002">
        <w:t>and</w:t>
      </w:r>
    </w:p>
    <w:p w14:paraId="5894B9FA" w14:textId="77777777" w:rsidR="001D4516" w:rsidRPr="00954002" w:rsidRDefault="001D4516" w:rsidP="001D4516">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954002">
        <w:rPr>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5CAF8043" w14:textId="77777777" w:rsidR="001D4516" w:rsidRPr="00954002" w:rsidRDefault="001D4516" w:rsidP="001D4516">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954002">
        <w:rPr>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14:paraId="53D87F60" w14:textId="77777777" w:rsidR="001D4516" w:rsidRPr="00954002" w:rsidRDefault="001D4516" w:rsidP="001D4516">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954002">
        <w:rPr>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32CCC9EB" w14:textId="6D56DB69" w:rsidR="00496835" w:rsidRPr="00954002" w:rsidRDefault="001D4516" w:rsidP="001D4516">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14:paraId="596FE533" w14:textId="77777777" w:rsidR="000D0121" w:rsidRDefault="000D0121" w:rsidP="000D0121">
      <w:pPr>
        <w:pStyle w:val="Heading2"/>
      </w:pPr>
      <w:bookmarkStart w:id="480" w:name="_Toc449434833"/>
      <w:bookmarkStart w:id="481" w:name="_Toc449445348"/>
      <w:bookmarkStart w:id="482" w:name="_Toc449445586"/>
      <w:bookmarkStart w:id="483" w:name="_Toc450601205"/>
      <w:bookmarkStart w:id="484" w:name="_Toc457595294"/>
      <w:bookmarkStart w:id="485" w:name="_Toc459366697"/>
      <w:bookmarkStart w:id="486" w:name="_Toc459367014"/>
      <w:bookmarkStart w:id="487" w:name="_Toc449445349"/>
      <w:bookmarkStart w:id="488" w:name="_Toc449445587"/>
      <w:bookmarkStart w:id="489" w:name="_Toc450601206"/>
      <w:bookmarkStart w:id="490" w:name="_Toc457595297"/>
      <w:bookmarkStart w:id="491" w:name="_Toc459366700"/>
      <w:bookmarkStart w:id="492" w:name="_Toc459367017"/>
      <w:bookmarkStart w:id="493" w:name="_Toc479774824"/>
      <w:r w:rsidRPr="00954002">
        <w:t>7.2</w:t>
      </w:r>
      <w:r w:rsidRPr="00954002">
        <w:tab/>
        <w:t>AE Impersonation Prevention</w:t>
      </w:r>
      <w:bookmarkEnd w:id="480"/>
      <w:bookmarkEnd w:id="481"/>
      <w:bookmarkEnd w:id="482"/>
      <w:bookmarkEnd w:id="483"/>
      <w:bookmarkEnd w:id="484"/>
      <w:bookmarkEnd w:id="485"/>
      <w:bookmarkEnd w:id="486"/>
      <w:bookmarkEnd w:id="493"/>
    </w:p>
    <w:p w14:paraId="34B8B404" w14:textId="77777777" w:rsidR="000D0121" w:rsidRPr="009B4DC4" w:rsidRDefault="000D0121" w:rsidP="000D0121">
      <w:pPr>
        <w:pStyle w:val="Heading3"/>
      </w:pPr>
      <w:bookmarkStart w:id="494" w:name="_Toc457595295"/>
      <w:bookmarkStart w:id="495" w:name="_Toc459366698"/>
      <w:bookmarkStart w:id="496" w:name="_Toc459367015"/>
      <w:bookmarkStart w:id="497" w:name="_Toc479774825"/>
      <w:r>
        <w:rPr>
          <w:lang w:val="en-US"/>
        </w:rPr>
        <w:t>7.2.1</w:t>
      </w:r>
      <w:r>
        <w:rPr>
          <w:lang w:val="en-US"/>
        </w:rPr>
        <w:tab/>
        <w:t>Registrar verification of AE-ID</w:t>
      </w:r>
      <w:bookmarkEnd w:id="494"/>
      <w:bookmarkEnd w:id="495"/>
      <w:bookmarkEnd w:id="496"/>
      <w:bookmarkEnd w:id="497"/>
    </w:p>
    <w:p w14:paraId="2CDEC9CE" w14:textId="77777777"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79F0C132" w14:textId="77777777"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24308171" w14:textId="3FAFD4DD"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bookmarkStart w:id="498" w:name="_GoBack"/>
    <w:p w14:paraId="73E2A3A4" w14:textId="77777777" w:rsidR="000D0121" w:rsidRPr="00954002" w:rsidRDefault="000D0121" w:rsidP="000D0121">
      <w:pPr>
        <w:pStyle w:val="FL"/>
        <w:rPr>
          <w:rFonts w:eastAsia="Malgun Gothic"/>
        </w:rPr>
      </w:pPr>
      <w:r w:rsidRPr="001369BD">
        <w:rPr>
          <w:rFonts w:eastAsia="Malgun Gothic"/>
          <w:b w:val="0"/>
          <w:lang w:val="en-US"/>
        </w:rPr>
        <w:object w:dxaOrig="8128" w:dyaOrig="4761" w14:anchorId="2CA0109D">
          <v:shape id="_x0000_i1029" type="#_x0000_t75" style="width:406.3pt;height:237.85pt" o:ole="">
            <v:imagedata r:id="rId46" o:title=""/>
          </v:shape>
          <o:OLEObject Type="Embed" ProgID="Visio.Drawing.11" ShapeID="_x0000_i1029" DrawAspect="Content" ObjectID="_1553518801" r:id="rId47"/>
        </w:object>
      </w:r>
      <w:bookmarkEnd w:id="498"/>
    </w:p>
    <w:p w14:paraId="58ACB161" w14:textId="77777777"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741DB82B" w14:textId="77777777"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8AEDAF3" w14:textId="382C3A44"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371250CE" w14:textId="61EFFB8D"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54B2AEF9" w14:textId="77777777"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350CAA8" w14:textId="4E9237FF"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Pr="00AB1A48">
        <w:rPr>
          <w:lang w:eastAsia="ko-KR"/>
        </w:rPr>
        <w:fldChar w:fldCharType="begin"/>
      </w:r>
      <w:r w:rsidRPr="00AB1A48">
        <w:rPr>
          <w:lang w:eastAsia="ko-KR"/>
        </w:rPr>
        <w:instrText xml:space="preserve">REF REF_ONEM2MTS_0001 \h  \* MERGEFORMAT </w:instrText>
      </w:r>
      <w:r w:rsidRPr="00800E38">
        <w:rPr>
          <w:lang w:eastAsia="ko-KR"/>
        </w:rPr>
      </w:r>
      <w:r w:rsidRPr="00AB1A48">
        <w:rPr>
          <w:lang w:eastAsia="ko-KR"/>
        </w:rPr>
        <w:fldChar w:fldCharType="separate"/>
      </w:r>
      <w:r w:rsidRPr="00AB1A48">
        <w:rPr>
          <w:lang w:eastAsia="ko-KR"/>
        </w:rPr>
        <w:t>1</w:t>
      </w:r>
      <w:r w:rsidRPr="00AB1A48">
        <w:rPr>
          <w:lang w:eastAsia="ko-KR"/>
        </w:rPr>
        <w:fldChar w:fldCharType="end"/>
      </w:r>
      <w:r w:rsidRPr="00E67259">
        <w:rPr>
          <w:lang w:eastAsia="ko-KR"/>
        </w:rPr>
        <w:t>]. Depending on the number of Transit CSEs, the Registrar CSE shall either process the request or forward it to the Hosting CSE or to another Transit CSE.</w:t>
      </w:r>
    </w:p>
    <w:p w14:paraId="7D7B81D1" w14:textId="77777777" w:rsidR="000D0121" w:rsidRDefault="000D0121" w:rsidP="000D0121">
      <w:pPr>
        <w:pStyle w:val="Heading3"/>
        <w:rPr>
          <w:lang w:val="en-US"/>
        </w:rPr>
      </w:pPr>
      <w:bookmarkStart w:id="499" w:name="_Toc457595296"/>
      <w:bookmarkStart w:id="500" w:name="_Toc459366699"/>
      <w:bookmarkStart w:id="501" w:name="_Toc459367016"/>
      <w:bookmarkStart w:id="502" w:name="_Toc479774826"/>
      <w:r>
        <w:rPr>
          <w:lang w:val="en-US"/>
        </w:rPr>
        <w:t>7.2.2</w:t>
      </w:r>
      <w:r>
        <w:rPr>
          <w:lang w:val="en-US"/>
        </w:rPr>
        <w:tab/>
        <w:t>Verification Using End-to-End Security of Primitives (ESPrim)</w:t>
      </w:r>
      <w:bookmarkEnd w:id="499"/>
      <w:bookmarkEnd w:id="500"/>
      <w:bookmarkEnd w:id="501"/>
      <w:bookmarkEnd w:id="502"/>
    </w:p>
    <w:p w14:paraId="0630399F" w14:textId="77777777"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031F44A2" w14:textId="77777777"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6198B359" w14:textId="2E5C925E"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3A253587" w14:textId="77777777"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02783AAE">
          <v:shape id="_x0000_i1030" type="#_x0000_t75" style="width:406.3pt;height:237.85pt" o:ole="">
            <v:imagedata r:id="rId48" o:title=""/>
          </v:shape>
          <o:OLEObject Type="Embed" ProgID="Visio.Drawing.11" ShapeID="_x0000_i1030" DrawAspect="Content" ObjectID="_1553518802" r:id="rId49"/>
        </w:object>
      </w:r>
    </w:p>
    <w:p w14:paraId="40833E81" w14:textId="77777777"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601B920" w14:textId="77777777"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0B27C770" w14:textId="77777777"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101AB9C1" w14:textId="77777777"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6F7ED54E" w14:textId="77777777"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6FCA0B18" w14:textId="5A7B216E"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35187801" w14:textId="6086D3A0"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6013A6B" w14:textId="32BD426B"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Pr>
          <w:lang w:eastAsia="ko-KR"/>
        </w:rPr>
        <w:t>1</w:t>
      </w:r>
      <w:r w:rsidRPr="00FB0118">
        <w:rPr>
          <w:color w:val="0000FF"/>
          <w:lang w:eastAsia="ko-KR"/>
        </w:rPr>
        <w:fldChar w:fldCharType="end"/>
      </w:r>
      <w:r w:rsidRPr="00954002">
        <w:rPr>
          <w:lang w:eastAsia="ko-KR"/>
        </w:rPr>
        <w:t>].</w:t>
      </w:r>
      <w:r w:rsidR="000D0121" w:rsidRPr="00954002">
        <w:rPr>
          <w:lang w:eastAsia="ko-KR"/>
        </w:rPr>
        <w:t xml:space="preserve"> </w:t>
      </w:r>
    </w:p>
    <w:p w14:paraId="5D82B1B3" w14:textId="77777777" w:rsidR="00970684" w:rsidRPr="00954002" w:rsidRDefault="00970684" w:rsidP="00187AA5">
      <w:pPr>
        <w:pStyle w:val="Heading2"/>
      </w:pPr>
      <w:bookmarkStart w:id="503" w:name="_Toc479774827"/>
      <w:r w:rsidRPr="00954002">
        <w:t>7.3</w:t>
      </w:r>
      <w:r w:rsidRPr="00954002">
        <w:tab/>
      </w:r>
      <w:r w:rsidR="00187AA5" w:rsidRPr="00954002">
        <w:t>Dynamic Authorization</w:t>
      </w:r>
      <w:bookmarkEnd w:id="487"/>
      <w:bookmarkEnd w:id="488"/>
      <w:bookmarkEnd w:id="489"/>
      <w:bookmarkEnd w:id="490"/>
      <w:bookmarkEnd w:id="491"/>
      <w:bookmarkEnd w:id="492"/>
      <w:bookmarkEnd w:id="503"/>
    </w:p>
    <w:p w14:paraId="79E80208" w14:textId="77777777" w:rsidR="00970684" w:rsidRPr="00954002" w:rsidRDefault="00970684" w:rsidP="00187AA5">
      <w:pPr>
        <w:pStyle w:val="Heading3"/>
      </w:pPr>
      <w:bookmarkStart w:id="504" w:name="_Toc449445350"/>
      <w:bookmarkStart w:id="505" w:name="_Toc449445588"/>
      <w:bookmarkStart w:id="506" w:name="_Toc450601207"/>
      <w:bookmarkStart w:id="507" w:name="_Toc457595298"/>
      <w:bookmarkStart w:id="508" w:name="_Toc459366701"/>
      <w:bookmarkStart w:id="509" w:name="_Toc459367018"/>
      <w:bookmarkStart w:id="510" w:name="_Toc479774828"/>
      <w:r w:rsidRPr="00954002">
        <w:t>7.3.1</w:t>
      </w:r>
      <w:r w:rsidRPr="00954002">
        <w:tab/>
        <w:t>Purpose of the Dynamic Authorization</w:t>
      </w:r>
      <w:bookmarkEnd w:id="504"/>
      <w:bookmarkEnd w:id="505"/>
      <w:bookmarkEnd w:id="506"/>
      <w:bookmarkEnd w:id="507"/>
      <w:bookmarkEnd w:id="508"/>
      <w:bookmarkEnd w:id="509"/>
      <w:bookmarkEnd w:id="510"/>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14:paraId="346592E9"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511" w:name="_Toc449445351"/>
      <w:bookmarkStart w:id="512" w:name="_Toc449445589"/>
      <w:bookmarkStart w:id="513" w:name="_Toc450601208"/>
      <w:bookmarkStart w:id="514" w:name="_Toc457595299"/>
      <w:bookmarkStart w:id="515" w:name="_Toc459366702"/>
      <w:bookmarkStart w:id="516" w:name="_Toc459367019"/>
      <w:bookmarkStart w:id="517" w:name="_Toc479774829"/>
      <w:r w:rsidRPr="00954002">
        <w:lastRenderedPageBreak/>
        <w:t>7.3.2</w:t>
      </w:r>
      <w:r w:rsidRPr="00954002">
        <w:tab/>
        <w:t>Dynamic Authorization Stage 2 Details</w:t>
      </w:r>
      <w:bookmarkEnd w:id="511"/>
      <w:bookmarkEnd w:id="512"/>
      <w:bookmarkEnd w:id="513"/>
      <w:bookmarkEnd w:id="514"/>
      <w:bookmarkEnd w:id="515"/>
      <w:bookmarkEnd w:id="516"/>
      <w:bookmarkEnd w:id="517"/>
    </w:p>
    <w:p w14:paraId="1E581C89" w14:textId="77777777" w:rsidR="00970684" w:rsidRPr="00954002" w:rsidRDefault="00970684" w:rsidP="00187AA5">
      <w:pPr>
        <w:pStyle w:val="Heading4"/>
      </w:pPr>
      <w:bookmarkStart w:id="518" w:name="_Toc449445352"/>
      <w:bookmarkStart w:id="519" w:name="_Toc449445590"/>
      <w:bookmarkStart w:id="520" w:name="_Toc450601209"/>
      <w:bookmarkStart w:id="521" w:name="_Toc457595300"/>
      <w:bookmarkStart w:id="522" w:name="_Toc459366703"/>
      <w:bookmarkStart w:id="523" w:name="_Toc459367020"/>
      <w:bookmarkStart w:id="524" w:name="_Toc479774830"/>
      <w:r w:rsidRPr="00954002">
        <w:t>7.3</w:t>
      </w:r>
      <w:r w:rsidR="00187AA5" w:rsidRPr="00954002">
        <w:t>.2.1</w:t>
      </w:r>
      <w:r w:rsidR="00305895" w:rsidRPr="00954002">
        <w:tab/>
      </w:r>
      <w:r w:rsidRPr="00954002">
        <w:t>Dynamic Authorization Reference Model</w:t>
      </w:r>
      <w:bookmarkEnd w:id="518"/>
      <w:bookmarkEnd w:id="519"/>
      <w:bookmarkEnd w:id="520"/>
      <w:bookmarkEnd w:id="521"/>
      <w:bookmarkEnd w:id="522"/>
      <w:bookmarkEnd w:id="523"/>
      <w:bookmarkEnd w:id="524"/>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1" type="#_x0000_t75" style="width:379.7pt;height:236.15pt" o:ole="">
            <v:imagedata r:id="rId50" o:title=""/>
          </v:shape>
          <o:OLEObject Type="Embed" ProgID="Visio.Drawing.11" ShapeID="_x0000_i1031" DrawAspect="Content" ObjectID="_1553518803" r:id="rId51"/>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F752586"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525" w:name="OLE_LINK1"/>
    <w:p w14:paraId="4469282F" w14:textId="45E50C76" w:rsidR="00970684" w:rsidRPr="00954002" w:rsidRDefault="00E24EAA" w:rsidP="00033405">
      <w:pPr>
        <w:pStyle w:val="FL"/>
      </w:pPr>
      <w:r>
        <w:object w:dxaOrig="12931" w:dyaOrig="5291" w14:anchorId="1E62BA66">
          <v:shape id="_x0000_i1032" type="#_x0000_t75" style="width:469.3pt;height:192pt" o:ole="">
            <v:imagedata r:id="rId52" o:title=""/>
          </v:shape>
          <o:OLEObject Type="Embed" ProgID="Visio.Drawing.11" ShapeID="_x0000_i1032" DrawAspect="Content" ObjectID="_1553518804" r:id="rId53"/>
        </w:object>
      </w:r>
      <w:bookmarkEnd w:id="525"/>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0FDE4310"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14:paraId="2DFC7968" w14:textId="382C0062"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14:paraId="44C828AC" w14:textId="3AC47035"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1D1166DD" w:rsidR="00970684" w:rsidRPr="00954002" w:rsidRDefault="00BA5A89" w:rsidP="00033405">
      <w:pPr>
        <w:pStyle w:val="FL"/>
      </w:pPr>
      <w:r>
        <w:object w:dxaOrig="10071" w:dyaOrig="4847" w14:anchorId="3B70C5D2">
          <v:shape id="_x0000_i1033" type="#_x0000_t75" style="width:422.55pt;height:203.15pt" o:ole="">
            <v:imagedata r:id="rId54" o:title=""/>
          </v:shape>
          <o:OLEObject Type="Embed" ProgID="Visio.Drawing.11" ShapeID="_x0000_i1033" DrawAspect="Content" ObjectID="_1553518805" r:id="rId55"/>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526" w:name="_Toc449445353"/>
      <w:bookmarkStart w:id="527" w:name="_Toc449445591"/>
      <w:bookmarkStart w:id="528" w:name="_Toc450601210"/>
      <w:bookmarkStart w:id="529" w:name="_Toc457595301"/>
      <w:bookmarkStart w:id="530" w:name="_Toc459366704"/>
      <w:bookmarkStart w:id="531" w:name="_Toc459367021"/>
      <w:bookmarkStart w:id="532" w:name="_Toc479774831"/>
      <w:r w:rsidRPr="00954002">
        <w:lastRenderedPageBreak/>
        <w:t>7.3.2.2</w:t>
      </w:r>
      <w:r w:rsidR="00305895" w:rsidRPr="00954002">
        <w:tab/>
      </w:r>
      <w:r w:rsidR="00033405" w:rsidRPr="00954002">
        <w:t>Direct Dynamic Authorization</w:t>
      </w:r>
      <w:bookmarkEnd w:id="526"/>
      <w:bookmarkEnd w:id="527"/>
      <w:bookmarkEnd w:id="528"/>
      <w:bookmarkEnd w:id="529"/>
      <w:bookmarkEnd w:id="530"/>
      <w:bookmarkEnd w:id="531"/>
      <w:bookmarkEnd w:id="532"/>
    </w:p>
    <w:p w14:paraId="42EDA48F"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3FA3FC4F" w:rsidR="00970684" w:rsidRPr="00954002" w:rsidRDefault="00BA5A89" w:rsidP="00033405">
      <w:pPr>
        <w:pStyle w:val="FL"/>
      </w:pPr>
      <w:r>
        <w:object w:dxaOrig="6049" w:dyaOrig="5980" w14:anchorId="7FDD8282">
          <v:shape id="_x0000_i1034" type="#_x0000_t75" style="width:426.45pt;height:421.3pt" o:ole="">
            <v:imagedata r:id="rId56" o:title=""/>
          </v:shape>
          <o:OLEObject Type="Embed" ProgID="Visio.Drawing.11" ShapeID="_x0000_i1034" DrawAspect="Content" ObjectID="_1553518806" r:id="rId57"/>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r w:rsidR="00BA5A89" w:rsidRPr="00954002" w14:paraId="6364E879"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FD7AFB3" w14:textId="5380EE80" w:rsidR="00BA5A89" w:rsidRPr="001F1013" w:rsidRDefault="00BA5A89" w:rsidP="001F1013">
            <w:pPr>
              <w:pStyle w:val="TAH"/>
            </w:pPr>
            <w:bookmarkStart w:id="533" w:name="OLE_LINK42"/>
            <w:r>
              <w:rPr>
                <w:rFonts w:hint="eastAsia"/>
                <w:lang w:eastAsia="zh-CN"/>
              </w:rPr>
              <w:t>A</w:t>
            </w:r>
            <w:r>
              <w:rPr>
                <w:lang w:eastAsia="zh-CN"/>
              </w:rPr>
              <w:t>uthorSignIndicator</w:t>
            </w:r>
            <w:bookmarkEnd w:id="533"/>
          </w:p>
        </w:tc>
        <w:tc>
          <w:tcPr>
            <w:tcW w:w="6300" w:type="dxa"/>
            <w:tcBorders>
              <w:top w:val="single" w:sz="4" w:space="0" w:color="auto"/>
              <w:left w:val="nil"/>
              <w:bottom w:val="single" w:sz="4" w:space="0" w:color="auto"/>
              <w:right w:val="single" w:sz="4" w:space="0" w:color="auto"/>
            </w:tcBorders>
            <w:vAlign w:val="center"/>
          </w:tcPr>
          <w:p w14:paraId="47C8A98A" w14:textId="64D13BF1" w:rsidR="00B64A3C" w:rsidRDefault="00B64A3C" w:rsidP="00B64A3C">
            <w:pPr>
              <w:pStyle w:val="TAL"/>
              <w:rPr>
                <w:rFonts w:hint="eastAsia"/>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14:paraId="007C3E4C" w14:textId="3B6FB6E8"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14:paraId="396E9C09" w14:textId="144A85AF" w:rsidR="00BA5A89" w:rsidRPr="001F1013" w:rsidRDefault="00BA5A89" w:rsidP="001F1013">
            <w:pPr>
              <w:pStyle w:val="TAC"/>
            </w:pPr>
            <w:r>
              <w:t>O</w:t>
            </w:r>
          </w:p>
        </w:tc>
      </w:tr>
    </w:tbl>
    <w:p w14:paraId="7A7CC456" w14:textId="77777777" w:rsidR="00970684" w:rsidRDefault="00970684" w:rsidP="00970684">
      <w:pPr>
        <w:textAlignment w:val="auto"/>
      </w:pPr>
    </w:p>
    <w:p w14:paraId="1F851A98" w14:textId="7EE70807" w:rsidR="00970684" w:rsidRPr="00954002" w:rsidRDefault="00033405" w:rsidP="00033405">
      <w:pPr>
        <w:pStyle w:val="B10"/>
      </w:pPr>
      <w:r w:rsidRPr="00954002">
        <w:t>3</w:t>
      </w:r>
      <w:r w:rsidR="00582F57">
        <w:t>.</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6950A650"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14:paraId="36F33D07" w14:textId="11CC0864" w:rsidR="00970684" w:rsidRPr="00954002" w:rsidRDefault="00033405" w:rsidP="00F53D2A">
      <w:pPr>
        <w:pStyle w:val="B10"/>
      </w:pPr>
      <w:r w:rsidRPr="00954002">
        <w:t>4</w:t>
      </w:r>
      <w:r w:rsidR="00582F57">
        <w:t>.</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54744B2D"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14:paraId="4D075B26" w14:textId="77777777"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4AECD3DC" w14:textId="62D5CE58"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14:paraId="7A887C5B" w14:textId="3F59FEFA" w:rsidR="00582F57" w:rsidRDefault="00582F57" w:rsidP="00582F57">
      <w:pPr>
        <w:pStyle w:val="B10"/>
      </w:pPr>
      <w:r>
        <w:t>6.</w:t>
      </w:r>
      <w:r>
        <w:rPr>
          <w:rFonts w:hint="eastAsia"/>
          <w:lang w:eastAsia="zh-CN"/>
        </w:rPr>
        <w:tab/>
      </w:r>
      <w:r>
        <w:t>Originator processing:</w:t>
      </w:r>
    </w:p>
    <w:p w14:paraId="61179C4D" w14:textId="28D2714A"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14:paraId="61D42FE1" w14:textId="7D1CDEBA"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14:paraId="243DB8E3" w14:textId="4904EDE8"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14:paraId="37B22173" w14:textId="77777777"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14:paraId="47B9F971" w14:textId="56FA41C4"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14:paraId="44A33486" w14:textId="4D6EA30D"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14:paraId="4422D5AA" w14:textId="77777777"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14:paraId="64F905C7"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76BC48F" w14:textId="77777777"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14:paraId="4C6067B5" w14:textId="77777777"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14:paraId="297768B7" w14:textId="77777777" w:rsidR="00582F57" w:rsidRPr="00A97875" w:rsidRDefault="00582F57" w:rsidP="005B7295">
            <w:pPr>
              <w:pStyle w:val="TAH"/>
              <w:rPr>
                <w:rFonts w:cs="Times"/>
              </w:rPr>
            </w:pPr>
            <w:r w:rsidRPr="00A97875">
              <w:rPr>
                <w:rFonts w:cs="Times"/>
              </w:rPr>
              <w:t>Mandatory/Optional</w:t>
            </w:r>
          </w:p>
        </w:tc>
      </w:tr>
      <w:tr w:rsidR="00582F57" w:rsidRPr="00A97875" w14:paraId="740C159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405F8034" w14:textId="77777777"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14:paraId="2AC62DB9" w14:textId="77777777"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14:paraId="0FD4DC17" w14:textId="77777777" w:rsidR="00582F57" w:rsidRPr="00A97875" w:rsidRDefault="00582F57" w:rsidP="005B7295">
            <w:pPr>
              <w:pStyle w:val="TAC"/>
              <w:rPr>
                <w:rFonts w:cs="Times"/>
                <w:lang w:eastAsia="zh-CN"/>
              </w:rPr>
            </w:pPr>
            <w:r w:rsidRPr="00A97875">
              <w:rPr>
                <w:rFonts w:cs="Times"/>
                <w:lang w:eastAsia="zh-CN"/>
              </w:rPr>
              <w:t>O</w:t>
            </w:r>
          </w:p>
        </w:tc>
      </w:tr>
      <w:tr w:rsidR="00582F57" w:rsidRPr="00A97875" w14:paraId="21E5A10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EA4A396" w14:textId="77777777"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14:paraId="5D247CA5" w14:textId="77777777"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5BCEA6E6"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58DFA0BC"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015FF486" w14:textId="0C74EBB8"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14:paraId="59345DC5" w14:textId="7C83BAAC"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8FE2509"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312AB1F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6263DAB" w14:textId="77777777"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14:paraId="541875C7" w14:textId="649D479A"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14:paraId="496B3706" w14:textId="77777777" w:rsidR="00582F57" w:rsidRPr="00A97875" w:rsidRDefault="00582F57" w:rsidP="005B7295">
            <w:pPr>
              <w:pStyle w:val="TAC"/>
              <w:rPr>
                <w:rFonts w:cs="Times"/>
                <w:lang w:eastAsia="zh-CN"/>
              </w:rPr>
            </w:pPr>
            <w:r w:rsidRPr="00A97875">
              <w:rPr>
                <w:rFonts w:cs="Times" w:hint="eastAsia"/>
                <w:lang w:eastAsia="zh-CN"/>
              </w:rPr>
              <w:t>O</w:t>
            </w:r>
          </w:p>
        </w:tc>
      </w:tr>
    </w:tbl>
    <w:p w14:paraId="77246969" w14:textId="4D67EB7E" w:rsidR="00582F57" w:rsidRPr="00954002" w:rsidRDefault="00582F57" w:rsidP="00F53D2A">
      <w:pPr>
        <w:pStyle w:val="B20"/>
      </w:pPr>
    </w:p>
    <w:p w14:paraId="72F3E687" w14:textId="77777777" w:rsidR="00970684" w:rsidRPr="00954002" w:rsidRDefault="00187AA5" w:rsidP="002322B6">
      <w:pPr>
        <w:pStyle w:val="Heading4"/>
      </w:pPr>
      <w:bookmarkStart w:id="534" w:name="_Toc449434834"/>
      <w:bookmarkStart w:id="535" w:name="_Toc449445354"/>
      <w:bookmarkStart w:id="536" w:name="_Toc449445592"/>
      <w:bookmarkStart w:id="537" w:name="_Toc450601211"/>
      <w:bookmarkStart w:id="538" w:name="_Toc457595302"/>
      <w:bookmarkStart w:id="539" w:name="_Toc459366705"/>
      <w:bookmarkStart w:id="540" w:name="_Toc459367022"/>
      <w:bookmarkStart w:id="541" w:name="_Toc479774832"/>
      <w:r w:rsidRPr="00954002">
        <w:t>7.3.2.3</w:t>
      </w:r>
      <w:r w:rsidR="00305895" w:rsidRPr="00954002">
        <w:tab/>
      </w:r>
      <w:r w:rsidR="00970684" w:rsidRPr="00954002">
        <w:t>Indirect Dynamic Authorization</w:t>
      </w:r>
      <w:bookmarkEnd w:id="534"/>
      <w:bookmarkEnd w:id="535"/>
      <w:bookmarkEnd w:id="536"/>
      <w:bookmarkEnd w:id="537"/>
      <w:bookmarkEnd w:id="538"/>
      <w:bookmarkEnd w:id="539"/>
      <w:bookmarkEnd w:id="540"/>
      <w:bookmarkEnd w:id="541"/>
    </w:p>
    <w:p w14:paraId="11DFCBA5"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234B83F5" w:rsidR="00970684" w:rsidRPr="00954002" w:rsidRDefault="00582F57" w:rsidP="004D567E">
      <w:pPr>
        <w:pStyle w:val="FL"/>
      </w:pPr>
      <w:r>
        <w:object w:dxaOrig="5994" w:dyaOrig="6093" w14:anchorId="3A97D7F4">
          <v:shape id="_x0000_i1035" type="#_x0000_t75" style="width:441pt;height:447.85pt" o:ole="">
            <v:imagedata r:id="rId58" o:title=""/>
          </v:shape>
          <o:OLEObject Type="Embed" ProgID="Visio.Drawing.11" ShapeID="_x0000_i1035" DrawAspect="Content" ObjectID="_1553518807" r:id="rId59"/>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14:paraId="079FE55B" w14:textId="00D0C72D"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 xml:space="preserve">f the DAS Server receiving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14:paraId="05632AD9" w14:textId="09236FFB"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14:paraId="486F7E47" w14:textId="77777777"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14:paraId="784C5384" w14:textId="77777777"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14:paraId="09D1F20B" w14:textId="77777777"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14:paraId="0DF4DA30" w14:textId="7DE2130F"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14:paraId="33AC9F4C" w14:textId="2312024E"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542" w:name="OLE_LINK30"/>
      <w:r w:rsidRPr="00622342">
        <w:rPr>
          <w:i/>
        </w:rPr>
        <w:t>AuthorRelIndicator</w:t>
      </w:r>
      <w:r>
        <w:t xml:space="preserve"> </w:t>
      </w:r>
      <w:bookmarkEnd w:id="542"/>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30BAFA6"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14:paraId="3436016A" w14:textId="225E5A8F"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18C4DF1E"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14:paraId="50DEC7CF" w14:textId="53B03A18"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14:paraId="0DA43EF2" w14:textId="2AB18D67"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14:paraId="710F8F38" w14:textId="788A645C" w:rsidR="00970684" w:rsidRPr="00954002" w:rsidRDefault="005D6551" w:rsidP="00F53D2A">
      <w:pPr>
        <w:pStyle w:val="B30"/>
      </w:pPr>
      <w:r>
        <w:t>7</w:t>
      </w:r>
      <w:r w:rsidR="00F53D2A" w:rsidRPr="00954002">
        <w:t>.1.1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14:paraId="7CF65838" w14:textId="7039033F"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14:paraId="11A3465F" w14:textId="563E8265"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001AB0A7"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14:paraId="56C72CAC" w14:textId="3B8EEAAA"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must make sure </w:t>
      </w:r>
      <w:r>
        <w:rPr>
          <w:rFonts w:hint="eastAsia"/>
          <w:lang w:eastAsia="zh-CN"/>
        </w:rPr>
        <w:t>the</w:t>
      </w:r>
      <w:r>
        <w:t xml:space="preserve"> </w:t>
      </w:r>
      <w:r w:rsidRPr="00AF7C6B">
        <w:t>Absolute AE-ID</w:t>
      </w:r>
      <w:r>
        <w:t xml:space="preserve"> of the Originator</w:t>
      </w:r>
      <w:r w:rsidRPr="007B5FD6">
        <w:rPr>
          <w:i/>
        </w:rPr>
        <w:t xml:space="preserve"> </w:t>
      </w:r>
      <w:r>
        <w:rPr>
          <w:rFonts w:hint="eastAsia"/>
          <w:lang w:eastAsia="zh-CN"/>
        </w:rPr>
        <w:t xml:space="preserve">should </w:t>
      </w:r>
      <w:r>
        <w:t xml:space="preserve">be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14:paraId="3D1CE71B" w14:textId="294A2A7F"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1D4D1CEF"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325BCBA6"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14:paraId="579EF1E4" w14:textId="06A07C72"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55D2CC6C"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543" w:name="_Toc449434835"/>
      <w:bookmarkStart w:id="544" w:name="_Toc449445355"/>
      <w:bookmarkStart w:id="545" w:name="_Toc449445593"/>
      <w:bookmarkStart w:id="546" w:name="_Toc450601212"/>
      <w:bookmarkStart w:id="547" w:name="_Toc457595303"/>
      <w:bookmarkStart w:id="548" w:name="_Toc459366706"/>
      <w:bookmarkStart w:id="549" w:name="_Toc459367023"/>
      <w:bookmarkStart w:id="550" w:name="_Toc479774833"/>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43"/>
      <w:bookmarkEnd w:id="544"/>
      <w:bookmarkEnd w:id="545"/>
      <w:bookmarkEnd w:id="546"/>
      <w:bookmarkEnd w:id="547"/>
      <w:bookmarkEnd w:id="548"/>
      <w:bookmarkEnd w:id="549"/>
      <w:bookmarkEnd w:id="550"/>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77777777"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36" type="#_x0000_t75" style="width:202.7pt;height:256.3pt" o:ole="">
            <v:imagedata r:id="rId60" o:title=""/>
          </v:shape>
          <o:OLEObject Type="Embed" ProgID="Visio.Drawing.11" ShapeID="_x0000_i1036" DrawAspect="Content" ObjectID="_1553518808" r:id="rId61"/>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4D567E">
      <w:pPr>
        <w:keepNext/>
        <w:keepLines/>
        <w:spacing w:before="120"/>
        <w:ind w:left="1418" w:hanging="1418"/>
        <w:outlineLvl w:val="3"/>
        <w:rPr>
          <w:rFonts w:ascii="Arial" w:hAnsi="Arial"/>
          <w:sz w:val="24"/>
          <w:lang w:val="x-none" w:eastAsia="zh-CN"/>
        </w:rPr>
      </w:pPr>
      <w:r w:rsidRPr="003651C1">
        <w:rPr>
          <w:rFonts w:ascii="Arial" w:hAnsi="Arial"/>
          <w:sz w:val="24"/>
          <w:lang w:val="x-none" w:eastAsia="zh-CN"/>
        </w:rPr>
        <w:t>7</w:t>
      </w:r>
      <w:r w:rsidRPr="003651C1">
        <w:rPr>
          <w:rFonts w:ascii="Arial" w:hAnsi="Arial"/>
          <w:sz w:val="24"/>
          <w:lang w:val="x-none"/>
        </w:rPr>
        <w:t>.</w:t>
      </w:r>
      <w:r w:rsidRPr="003651C1">
        <w:rPr>
          <w:rFonts w:ascii="Arial" w:hAnsi="Arial"/>
          <w:sz w:val="24"/>
          <w:lang w:val="en-US" w:eastAsia="zh-CN"/>
        </w:rPr>
        <w:t>3</w:t>
      </w:r>
      <w:r w:rsidRPr="003651C1">
        <w:rPr>
          <w:rFonts w:ascii="Arial" w:hAnsi="Arial"/>
          <w:sz w:val="24"/>
          <w:lang w:val="x-none"/>
        </w:rPr>
        <w:t>.</w:t>
      </w:r>
      <w:r w:rsidRPr="009D729A">
        <w:rPr>
          <w:rFonts w:ascii="Arial" w:hAnsi="Arial"/>
          <w:sz w:val="24"/>
          <w:lang w:val="en-US" w:eastAsia="zh-CN"/>
        </w:rPr>
        <w:t>2</w:t>
      </w:r>
      <w:r w:rsidRPr="003651C1">
        <w:rPr>
          <w:rFonts w:ascii="Arial" w:hAnsi="Arial"/>
          <w:sz w:val="24"/>
          <w:lang w:val="x-none"/>
        </w:rPr>
        <w:t>.</w:t>
      </w:r>
      <w:r w:rsidRPr="009D729A">
        <w:rPr>
          <w:rFonts w:ascii="Arial" w:hAnsi="Arial" w:hint="eastAsia"/>
          <w:sz w:val="24"/>
          <w:lang w:val="en-US" w:eastAsia="zh-CN"/>
        </w:rPr>
        <w:t>5</w:t>
      </w:r>
      <w:r w:rsidRPr="003651C1">
        <w:rPr>
          <w:rFonts w:ascii="Arial" w:hAnsi="Arial"/>
          <w:sz w:val="24"/>
          <w:lang w:val="x-none"/>
        </w:rPr>
        <w:tab/>
      </w:r>
      <w:r w:rsidRPr="003651C1">
        <w:rPr>
          <w:rFonts w:ascii="Arial" w:hAnsi="Arial"/>
          <w:sz w:val="24"/>
          <w:lang w:val="x-none" w:eastAsia="zh-CN"/>
        </w:rPr>
        <w:t xml:space="preserve">Token </w:t>
      </w:r>
      <w:r>
        <w:rPr>
          <w:rFonts w:ascii="Arial" w:hAnsi="Arial" w:hint="eastAsia"/>
          <w:sz w:val="24"/>
          <w:lang w:val="x-none" w:eastAsia="zh-CN"/>
        </w:rPr>
        <w:t>Evaluation</w:t>
      </w:r>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77777777" w:rsidR="00E12ADE" w:rsidRPr="009D729A" w:rsidRDefault="00E12ADE" w:rsidP="00E12ADE">
      <w:pPr>
        <w:pStyle w:val="Heading4"/>
        <w:rPr>
          <w:lang w:val="de-DE" w:eastAsia="ja-JP"/>
        </w:rPr>
      </w:pPr>
      <w:bookmarkStart w:id="551" w:name="_Toc457595304"/>
      <w:bookmarkStart w:id="552" w:name="_Toc459366707"/>
      <w:bookmarkStart w:id="553" w:name="_Toc459367024"/>
      <w:bookmarkStart w:id="554" w:name="_Toc479774834"/>
      <w:r w:rsidRPr="009D729A">
        <w:rPr>
          <w:lang w:val="de-DE"/>
        </w:rPr>
        <w:t>7.3.2.6</w:t>
      </w:r>
      <w:r w:rsidRPr="009D729A">
        <w:rPr>
          <w:lang w:val="de-DE"/>
        </w:rPr>
        <w:tab/>
      </w:r>
      <w:r w:rsidRPr="009D729A">
        <w:rPr>
          <w:lang w:val="de-DE" w:eastAsia="ja-JP"/>
        </w:rPr>
        <w:t>oneM2M JSON Web Tokens (JWTs)</w:t>
      </w:r>
      <w:bookmarkEnd w:id="551"/>
      <w:bookmarkEnd w:id="552"/>
      <w:bookmarkEnd w:id="553"/>
      <w:bookmarkEnd w:id="554"/>
    </w:p>
    <w:p w14:paraId="27EC2D70" w14:textId="77777777" w:rsidR="00E12ADE" w:rsidRPr="00AC0834" w:rsidRDefault="00E12ADE" w:rsidP="00E12ADE">
      <w:pPr>
        <w:pStyle w:val="Heading5"/>
        <w:rPr>
          <w:lang w:eastAsia="ja-JP"/>
        </w:rPr>
      </w:pPr>
      <w:bookmarkStart w:id="555" w:name="_Toc457595305"/>
      <w:bookmarkStart w:id="556" w:name="_Toc459366708"/>
      <w:bookmarkStart w:id="557" w:name="_Toc459367025"/>
      <w:bookmarkStart w:id="558" w:name="_Toc479774835"/>
      <w:r>
        <w:rPr>
          <w:lang w:val="en-US"/>
        </w:rPr>
        <w:t>7.3.2.6</w:t>
      </w:r>
      <w:r>
        <w:t>.1</w:t>
      </w:r>
      <w:r>
        <w:tab/>
        <w:t xml:space="preserve">Introduction to </w:t>
      </w:r>
      <w:r>
        <w:rPr>
          <w:lang w:eastAsia="ja-JP"/>
        </w:rPr>
        <w:t>oneM2M JWTs</w:t>
      </w:r>
      <w:bookmarkEnd w:id="555"/>
      <w:bookmarkEnd w:id="556"/>
      <w:bookmarkEnd w:id="557"/>
      <w:bookmarkEnd w:id="558"/>
    </w:p>
    <w:p w14:paraId="2A97F6CF"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14:paraId="28B31E0F"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559" w:name="_Toc457595306"/>
      <w:bookmarkStart w:id="560" w:name="_Toc459366709"/>
      <w:bookmarkStart w:id="561" w:name="_Toc459367026"/>
      <w:bookmarkStart w:id="562" w:name="_Toc479774836"/>
      <w:r>
        <w:rPr>
          <w:lang w:val="en-US"/>
        </w:rPr>
        <w:t>7.3.2.6</w:t>
      </w:r>
      <w:r>
        <w:t>.</w:t>
      </w:r>
      <w:r>
        <w:rPr>
          <w:lang w:val="en-US"/>
        </w:rPr>
        <w:t>2</w:t>
      </w:r>
      <w:r>
        <w:tab/>
      </w:r>
      <w:r w:rsidRPr="00AC0834">
        <w:t>oneM2M JWT Profile</w:t>
      </w:r>
      <w:bookmarkEnd w:id="559"/>
      <w:bookmarkEnd w:id="560"/>
      <w:bookmarkEnd w:id="561"/>
      <w:bookmarkEnd w:id="562"/>
    </w:p>
    <w:p w14:paraId="3BEB26EA"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563"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63"/>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77777777"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7777777" w:rsidR="00E12ADE" w:rsidRPr="00AC0834" w:rsidRDefault="00E12ADE" w:rsidP="00E12ADE">
      <w:pPr>
        <w:pStyle w:val="Heading5"/>
        <w:rPr>
          <w:lang w:val="en-US"/>
        </w:rPr>
      </w:pPr>
      <w:bookmarkStart w:id="564" w:name="_Toc457595307"/>
      <w:bookmarkStart w:id="565" w:name="_Toc459366710"/>
      <w:bookmarkStart w:id="566" w:name="_Toc459367027"/>
      <w:bookmarkStart w:id="567" w:name="_Toc479774837"/>
      <w:r>
        <w:rPr>
          <w:lang w:val="en-US"/>
        </w:rPr>
        <w:t>7.3.2.6</w:t>
      </w:r>
      <w:r>
        <w:t>.</w:t>
      </w:r>
      <w:r>
        <w:rPr>
          <w:lang w:val="en-US"/>
        </w:rPr>
        <w:t>3</w:t>
      </w:r>
      <w:r>
        <w:tab/>
      </w:r>
      <w:r w:rsidRPr="00AC0834">
        <w:t xml:space="preserve">oneM2M JWT </w:t>
      </w:r>
      <w:r>
        <w:rPr>
          <w:lang w:val="en-US"/>
        </w:rPr>
        <w:t>Procedures</w:t>
      </w:r>
      <w:bookmarkEnd w:id="564"/>
      <w:bookmarkEnd w:id="565"/>
      <w:bookmarkEnd w:id="566"/>
      <w:bookmarkEnd w:id="567"/>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3F05DEF4" w14:textId="77777777" w:rsidR="00B64A3C" w:rsidRDefault="00B64A3C" w:rsidP="00B64A3C">
      <w:pPr>
        <w:pStyle w:val="Heading4"/>
        <w:rPr>
          <w:lang w:eastAsia="zh-CN"/>
        </w:rPr>
      </w:pPr>
      <w:bookmarkStart w:id="568" w:name="_Toc449434836"/>
      <w:bookmarkStart w:id="569" w:name="_Toc449445356"/>
      <w:bookmarkStart w:id="570" w:name="_Toc449445594"/>
      <w:bookmarkStart w:id="571" w:name="_Toc450601213"/>
      <w:bookmarkStart w:id="572" w:name="_Toc457595308"/>
      <w:bookmarkStart w:id="573" w:name="_Toc459366711"/>
      <w:bookmarkStart w:id="574" w:name="_Toc459367028"/>
      <w:bookmarkStart w:id="575" w:name="_Toc479774838"/>
      <w:r>
        <w:t>7.3.2.7</w:t>
      </w:r>
      <w:r>
        <w:tab/>
        <w:t>AE Authorization Relationship Update</w:t>
      </w:r>
      <w:bookmarkEnd w:id="575"/>
    </w:p>
    <w:p w14:paraId="5F47107A" w14:textId="77777777" w:rsidR="00B64A3C" w:rsidRDefault="00B64A3C" w:rsidP="00B64A3C">
      <w:pPr>
        <w:pStyle w:val="Heading5"/>
        <w:rPr>
          <w:lang w:eastAsia="zh-CN"/>
        </w:rPr>
      </w:pPr>
      <w:bookmarkStart w:id="576" w:name="_Toc479774839"/>
      <w:r w:rsidRPr="00954002">
        <w:t>7.3.2.</w:t>
      </w:r>
      <w:r>
        <w:t>7.1</w:t>
      </w:r>
      <w:r w:rsidRPr="00954002">
        <w:tab/>
      </w:r>
      <w:r>
        <w:t>AE Direct Authorization Relationship Update</w:t>
      </w:r>
      <w:bookmarkEnd w:id="576"/>
    </w:p>
    <w:p w14:paraId="4450105B" w14:textId="77777777" w:rsidR="00B64A3C" w:rsidRDefault="00B64A3C" w:rsidP="00B64A3C">
      <w:pPr>
        <w:rPr>
          <w:lang w:eastAsia="zh-CN"/>
        </w:rPr>
      </w:pPr>
      <w:r>
        <w:rPr>
          <w:lang w:eastAsia="zh-CN"/>
        </w:rPr>
        <w:t>This clause specifies the exchanged parameters and associated processing at AE and Hosting CSE.</w:t>
      </w:r>
    </w:p>
    <w:p w14:paraId="4E904C73" w14:textId="6EDFC12A"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14:paraId="55DA401D" w14:textId="77777777" w:rsidR="00B64A3C" w:rsidRPr="00A31508" w:rsidRDefault="00B64A3C" w:rsidP="00B64A3C">
      <w:bookmarkStart w:id="577" w:name="OLE_LINK95"/>
    </w:p>
    <w:bookmarkEnd w:id="577"/>
    <w:p w14:paraId="30DA8AE1" w14:textId="508EB7AA" w:rsidR="00B64A3C" w:rsidRDefault="00B64A3C" w:rsidP="00B64A3C">
      <w:pPr>
        <w:jc w:val="center"/>
      </w:pPr>
    </w:p>
    <w:p w14:paraId="4B0E9442" w14:textId="77777777" w:rsidR="00B64A3C" w:rsidRDefault="00B64A3C" w:rsidP="00B64A3C">
      <w:pPr>
        <w:jc w:val="center"/>
      </w:pPr>
      <w:r>
        <w:object w:dxaOrig="5596" w:dyaOrig="3241" w14:anchorId="1F45DD56">
          <v:shape id="_x0000_i1068" type="#_x0000_t75" style="width:455.15pt;height:263.55pt" o:ole="">
            <v:imagedata r:id="rId62" o:title=""/>
          </v:shape>
          <o:OLEObject Type="Embed" ProgID="Visio.Drawing.11" ShapeID="_x0000_i1068" DrawAspect="Content" ObjectID="_1553518809" r:id="rId63"/>
        </w:object>
      </w:r>
    </w:p>
    <w:p w14:paraId="095A7C80" w14:textId="77777777" w:rsidR="00B64A3C" w:rsidRDefault="00B64A3C" w:rsidP="00B64A3C">
      <w:pPr>
        <w:jc w:val="center"/>
      </w:pPr>
    </w:p>
    <w:p w14:paraId="6F66E9C7" w14:textId="77777777"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5A2368BC" w14:textId="77777777"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14:paraId="1B75CE70" w14:textId="77777777"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14:paraId="117D65DF" w14:textId="0E28C95B"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14:paraId="008FDB19" w14:textId="77777777"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14:paraId="29D50BC0" w14:textId="77777777"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14:paraId="6D308B08" w14:textId="77777777"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14:paraId="7A52A5C8" w14:textId="77777777"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14:paraId="4FAED33B" w14:textId="77777777"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14:paraId="00EA55BB" w14:textId="4269A4C7"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14:paraId="25DF798E" w14:textId="77777777" w:rsidR="00B64A3C" w:rsidRDefault="00B64A3C" w:rsidP="00B64A3C">
      <w:pPr>
        <w:pStyle w:val="Heading5"/>
      </w:pPr>
      <w:bookmarkStart w:id="578" w:name="_Toc479774840"/>
      <w:r w:rsidRPr="00954002">
        <w:t>7.3.2.</w:t>
      </w:r>
      <w:r>
        <w:t>7.2</w:t>
      </w:r>
      <w:r w:rsidRPr="00954002">
        <w:tab/>
      </w:r>
      <w:r>
        <w:t>AE Indirect Authorization Relationship Update</w:t>
      </w:r>
      <w:bookmarkEnd w:id="578"/>
    </w:p>
    <w:p w14:paraId="0947098A" w14:textId="77777777" w:rsidR="00B64A3C" w:rsidRDefault="00B64A3C" w:rsidP="00B64A3C">
      <w:pPr>
        <w:rPr>
          <w:lang w:eastAsia="zh-CN"/>
        </w:rPr>
      </w:pPr>
      <w:r>
        <w:rPr>
          <w:lang w:eastAsia="zh-CN"/>
        </w:rPr>
        <w:t>This clause specifies the exchanged parameters and associated processing at AE and Hosting CSE.</w:t>
      </w:r>
    </w:p>
    <w:p w14:paraId="0545BB84" w14:textId="68EF241A"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14:paraId="6EA6F0DA" w14:textId="27C7A9E4" w:rsidR="00B64A3C" w:rsidRDefault="00B64A3C" w:rsidP="00B64A3C">
      <w:pPr>
        <w:jc w:val="center"/>
        <w:textAlignment w:val="auto"/>
      </w:pPr>
    </w:p>
    <w:p w14:paraId="1572C539" w14:textId="77777777" w:rsidR="00B64A3C" w:rsidRDefault="00B64A3C" w:rsidP="00B64A3C">
      <w:pPr>
        <w:jc w:val="center"/>
        <w:textAlignment w:val="auto"/>
      </w:pPr>
      <w:r>
        <w:object w:dxaOrig="5866" w:dyaOrig="3721" w14:anchorId="45148382">
          <v:shape id="_x0000_i1069" type="#_x0000_t75" style="width:441.85pt;height:280.7pt" o:ole="">
            <v:imagedata r:id="rId64" o:title=""/>
          </v:shape>
          <o:OLEObject Type="Embed" ProgID="Visio.Drawing.11" ShapeID="_x0000_i1069" DrawAspect="Content" ObjectID="_1553518810" r:id="rId65"/>
        </w:object>
      </w:r>
    </w:p>
    <w:p w14:paraId="6F04D014" w14:textId="77777777"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26AF8E32" w14:textId="77777777"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14:paraId="37EEE29D" w14:textId="77777777"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14:paraId="627881B1" w14:textId="77777777"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14:paraId="44144947" w14:textId="77777777"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14:paraId="594C0ACC" w14:textId="77777777"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14:paraId="5547246D" w14:textId="77777777"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254D4E27" w14:textId="77777777" w:rsidR="00B64A3C" w:rsidRPr="00191C62" w:rsidRDefault="00B64A3C" w:rsidP="00B64A3C">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14:paraId="7E5DB93C" w14:textId="30027ACE" w:rsidR="00305895" w:rsidRPr="00954002" w:rsidRDefault="00B64A3C" w:rsidP="00305895">
      <w:pPr>
        <w:pStyle w:val="Heading2"/>
        <w:rPr>
          <w:rFonts w:eastAsia="SimSun"/>
        </w:rPr>
      </w:pPr>
      <w:bookmarkStart w:id="579" w:name="_Toc479774841"/>
      <w:r>
        <w:t>5.3</w:t>
      </w:r>
      <w:r>
        <w:rPr>
          <w:rFonts w:hint="eastAsia"/>
          <w:lang w:eastAsia="zh-CN"/>
        </w:rPr>
        <w:tab/>
        <w:t>I</w:t>
      </w:r>
      <w:r w:rsidRPr="00191C62">
        <w:t>f the</w:t>
      </w:r>
      <w:r>
        <w:rPr>
          <w:rFonts w:hint="eastAsia"/>
          <w:lang w:eastAsia="zh-CN"/>
        </w:rPr>
        <w:t xml:space="preserve"> check</w:t>
      </w:r>
      <w:r w:rsidRPr="00191C62">
        <w:t xml:space="preserve"> result </w:t>
      </w:r>
      <w:r>
        <w:rPr>
          <w:rFonts w:hint="eastAsia"/>
          <w:lang w:eastAsia="zh-CN"/>
        </w:rPr>
        <w:t xml:space="preserve">in step 5.2 </w:t>
      </w:r>
      <w:r w:rsidRPr="00191C62">
        <w:t xml:space="preserve">is </w:t>
      </w:r>
      <w:r>
        <w:rPr>
          <w:rFonts w:hint="eastAsia"/>
          <w:lang w:eastAsia="zh-CN"/>
        </w:rPr>
        <w:t>true</w:t>
      </w:r>
      <w:r w:rsidRPr="00191C62">
        <w:t xml:space="preserve">, </w:t>
      </w:r>
      <w:r>
        <w:t xml:space="preserve">then </w:t>
      </w:r>
      <w:r>
        <w:rPr>
          <w:rFonts w:hint="eastAsia"/>
          <w:lang w:eastAsia="zh-CN"/>
        </w:rPr>
        <w:t xml:space="preserve">the </w:t>
      </w:r>
      <w:r w:rsidRPr="00D23370">
        <w:t>DAS Server</w:t>
      </w:r>
      <w:r w:rsidRPr="00191C62">
        <w:t xml:space="preserve"> AE shall send a request message to </w:t>
      </w:r>
      <w:r>
        <w:rPr>
          <w:rFonts w:hint="eastAsia"/>
          <w:lang w:eastAsia="zh-CN"/>
        </w:rPr>
        <w:t xml:space="preserve">the </w:t>
      </w:r>
      <w:r w:rsidRPr="00191C62">
        <w:t xml:space="preserve">Hosting CSE to </w:t>
      </w:r>
      <w:r>
        <w:t>update the authorization r</w:t>
      </w:r>
      <w:r w:rsidRPr="00DD4463">
        <w:t>elationship</w:t>
      </w:r>
      <w:r>
        <w:t>.</w:t>
      </w:r>
      <w:bookmarkStart w:id="580" w:name="_Toc479774842"/>
      <w:bookmarkEnd w:id="579"/>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bookmarkStart w:id="581" w:name="_Toc479774843"/>
      <w:bookmarkEnd w:id="580"/>
      <w:r w:rsidR="00305895" w:rsidRPr="00954002">
        <w:rPr>
          <w:rFonts w:eastAsia="SimSun"/>
        </w:rPr>
        <w:t>7.</w:t>
      </w:r>
      <w:r w:rsidR="00305895" w:rsidRPr="00954002">
        <w:rPr>
          <w:rFonts w:eastAsia="SimSun"/>
          <w:lang w:eastAsia="zh-CN"/>
        </w:rPr>
        <w:t>4</w:t>
      </w:r>
      <w:r w:rsidR="00305895" w:rsidRPr="00954002">
        <w:rPr>
          <w:rFonts w:eastAsia="SimSun"/>
        </w:rPr>
        <w:tab/>
        <w:t>Role Based Access Control</w:t>
      </w:r>
      <w:bookmarkEnd w:id="568"/>
      <w:bookmarkEnd w:id="569"/>
      <w:bookmarkEnd w:id="570"/>
      <w:bookmarkEnd w:id="571"/>
      <w:bookmarkEnd w:id="572"/>
      <w:bookmarkEnd w:id="573"/>
      <w:bookmarkEnd w:id="574"/>
      <w:bookmarkEnd w:id="581"/>
    </w:p>
    <w:p w14:paraId="6C983DF0" w14:textId="77777777" w:rsidR="00305895" w:rsidRPr="00954002" w:rsidRDefault="00305895" w:rsidP="00305895">
      <w:pPr>
        <w:pStyle w:val="Heading3"/>
        <w:rPr>
          <w:rFonts w:eastAsia="SimSun"/>
        </w:rPr>
      </w:pPr>
      <w:bookmarkStart w:id="582" w:name="_Toc449434837"/>
      <w:bookmarkStart w:id="583" w:name="_Toc449445357"/>
      <w:bookmarkStart w:id="584" w:name="_Toc449445595"/>
      <w:bookmarkStart w:id="585" w:name="_Toc450601214"/>
      <w:bookmarkStart w:id="586" w:name="_Toc457595309"/>
      <w:bookmarkStart w:id="587" w:name="_Toc459366712"/>
      <w:bookmarkStart w:id="588" w:name="_Toc459367029"/>
      <w:bookmarkStart w:id="589" w:name="_Toc479774844"/>
      <w:r w:rsidRPr="00954002">
        <w:rPr>
          <w:rFonts w:eastAsia="SimSun"/>
        </w:rPr>
        <w:t>7.4.1</w:t>
      </w:r>
      <w:r w:rsidRPr="00954002">
        <w:rPr>
          <w:rFonts w:eastAsia="SimSun"/>
        </w:rPr>
        <w:tab/>
      </w:r>
      <w:r w:rsidRPr="00954002">
        <w:rPr>
          <w:rFonts w:eastAsia="SimSun"/>
          <w:lang w:eastAsia="zh-CN"/>
        </w:rPr>
        <w:t>Role Based Access Control Architecture</w:t>
      </w:r>
      <w:bookmarkEnd w:id="582"/>
      <w:bookmarkEnd w:id="583"/>
      <w:bookmarkEnd w:id="584"/>
      <w:bookmarkEnd w:id="585"/>
      <w:bookmarkEnd w:id="586"/>
      <w:bookmarkEnd w:id="587"/>
      <w:bookmarkEnd w:id="588"/>
      <w:bookmarkEnd w:id="589"/>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77777777"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14:paraId="4C94FE3D" w14:textId="77777777" w:rsidR="00305895" w:rsidRPr="00954002" w:rsidRDefault="00F5335C" w:rsidP="00305895">
      <w:pPr>
        <w:pStyle w:val="FL"/>
        <w:rPr>
          <w:lang w:eastAsia="zh-CN"/>
        </w:rPr>
      </w:pPr>
      <w:r>
        <w:object w:dxaOrig="9589" w:dyaOrig="6874" w14:anchorId="46CD8707">
          <v:shape id="_x0000_i1037" type="#_x0000_t75" style="width:384pt;height:276pt" o:ole="">
            <v:imagedata r:id="rId66" o:title=""/>
          </v:shape>
          <o:OLEObject Type="Embed" ProgID="Visio.Drawing.11" ShapeID="_x0000_i1037" DrawAspect="Content" ObjectID="_1553518811" r:id="rId67"/>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14:paraId="317F3828"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77777777"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14:paraId="7DDFE3C5"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lastRenderedPageBreak/>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590" w:name="_Toc449434838"/>
      <w:bookmarkStart w:id="591" w:name="_Toc449445358"/>
      <w:bookmarkStart w:id="592" w:name="_Toc449445596"/>
      <w:bookmarkStart w:id="593" w:name="_Toc450601215"/>
      <w:bookmarkStart w:id="594" w:name="_Toc457595310"/>
      <w:bookmarkStart w:id="595" w:name="_Toc459366713"/>
      <w:bookmarkStart w:id="596" w:name="_Toc459367030"/>
      <w:bookmarkStart w:id="597" w:name="_Toc479774845"/>
      <w:r w:rsidRPr="00954002">
        <w:rPr>
          <w:rFonts w:eastAsia="SimSun"/>
        </w:rPr>
        <w:t>7.4.</w:t>
      </w:r>
      <w:r w:rsidRPr="00954002">
        <w:rPr>
          <w:rFonts w:eastAsia="SimSun"/>
          <w:lang w:eastAsia="zh-CN"/>
        </w:rPr>
        <w:t>2</w:t>
      </w:r>
      <w:r w:rsidRPr="00954002">
        <w:rPr>
          <w:rFonts w:eastAsia="SimSun"/>
        </w:rPr>
        <w:tab/>
        <w:t>Role Issuing Procedure</w:t>
      </w:r>
      <w:bookmarkEnd w:id="590"/>
      <w:bookmarkEnd w:id="591"/>
      <w:bookmarkEnd w:id="592"/>
      <w:bookmarkEnd w:id="593"/>
      <w:bookmarkEnd w:id="594"/>
      <w:bookmarkEnd w:id="595"/>
      <w:bookmarkEnd w:id="596"/>
      <w:bookmarkEnd w:id="597"/>
    </w:p>
    <w:p w14:paraId="0E235D03" w14:textId="77777777" w:rsidR="00D55F4B" w:rsidRPr="00805D0C" w:rsidRDefault="00D55F4B" w:rsidP="00D55F4B">
      <w:pPr>
        <w:pStyle w:val="Heading4"/>
      </w:pPr>
      <w:bookmarkStart w:id="598" w:name="_Toc457595311"/>
      <w:bookmarkStart w:id="599" w:name="_Toc459366714"/>
      <w:bookmarkStart w:id="600" w:name="_Toc459367031"/>
      <w:bookmarkStart w:id="601" w:name="_Toc479774846"/>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98"/>
      <w:bookmarkEnd w:id="599"/>
      <w:bookmarkEnd w:id="600"/>
      <w:bookmarkEnd w:id="601"/>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602" w:name="_Toc457595312"/>
      <w:bookmarkStart w:id="603" w:name="_Toc459366715"/>
      <w:bookmarkStart w:id="604" w:name="_Toc459367032"/>
      <w:bookmarkStart w:id="605" w:name="_Toc479774847"/>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602"/>
      <w:bookmarkEnd w:id="603"/>
      <w:bookmarkEnd w:id="604"/>
      <w:bookmarkEnd w:id="605"/>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38" type="#_x0000_t75" style="width:5in;height:210pt" o:ole="">
            <v:imagedata r:id="rId68" o:title=""/>
          </v:shape>
          <o:OLEObject Type="Embed" ProgID="Visio.Drawing.11" ShapeID="_x0000_i1038" DrawAspect="Content" ObjectID="_1553518812" r:id="rId69"/>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77777777"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14:paraId="688F1E35" w14:textId="77777777" w:rsidR="00305895" w:rsidRPr="00954002" w:rsidRDefault="00F53D2A" w:rsidP="00F53D2A">
      <w:pPr>
        <w:pStyle w:val="B10"/>
        <w:rPr>
          <w:lang w:eastAsia="zh-CN"/>
        </w:rPr>
      </w:pPr>
      <w:r w:rsidRPr="00954002">
        <w:rPr>
          <w:lang w:eastAsia="zh-CN"/>
        </w:rPr>
        <w:lastRenderedPageBreak/>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606" w:name="_Toc457595313"/>
      <w:bookmarkStart w:id="607" w:name="_Toc459366716"/>
      <w:bookmarkStart w:id="608" w:name="_Toc459367033"/>
      <w:bookmarkStart w:id="609" w:name="_Toc479774848"/>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606"/>
      <w:bookmarkEnd w:id="607"/>
      <w:bookmarkEnd w:id="608"/>
      <w:bookmarkEnd w:id="609"/>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39" type="#_x0000_t75" style="width:434.55pt;height:239.15pt" o:ole="">
            <v:imagedata r:id="rId70" o:title=""/>
          </v:shape>
          <o:OLEObject Type="Embed" ProgID="Visio.Drawing.11" ShapeID="_x0000_i1039" DrawAspect="Content" ObjectID="_1553518813" r:id="rId71"/>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77777777"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610" w:name="_Toc449434839"/>
      <w:bookmarkStart w:id="611" w:name="_Toc449445359"/>
      <w:bookmarkStart w:id="612" w:name="_Toc449445597"/>
      <w:bookmarkStart w:id="613" w:name="_Toc450601216"/>
      <w:bookmarkStart w:id="614" w:name="_Toc457595314"/>
      <w:bookmarkStart w:id="615" w:name="_Toc459366717"/>
      <w:bookmarkStart w:id="616" w:name="_Toc459367034"/>
      <w:bookmarkStart w:id="617" w:name="_Toc479774849"/>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610"/>
      <w:bookmarkEnd w:id="611"/>
      <w:bookmarkEnd w:id="612"/>
      <w:bookmarkEnd w:id="613"/>
      <w:bookmarkEnd w:id="614"/>
      <w:bookmarkEnd w:id="615"/>
      <w:bookmarkEnd w:id="616"/>
      <w:bookmarkEnd w:id="617"/>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0" type="#_x0000_t75" style="width:481.7pt;height:217.3pt" o:ole="">
            <v:imagedata r:id="rId72" o:title=""/>
          </v:shape>
          <o:OLEObject Type="Embed" ProgID="Visio.Drawing.11" ShapeID="_x0000_i1040" DrawAspect="Content" ObjectID="_1553518814" r:id="rId73"/>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14:paraId="0B59499A" w14:textId="77777777"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08398CEB" w14:textId="77777777" w:rsidR="006F1E04" w:rsidRDefault="006F1E04" w:rsidP="00F53D2A">
      <w:pPr>
        <w:pStyle w:val="B10"/>
        <w:rPr>
          <w:lang w:eastAsia="zh-CN"/>
        </w:rPr>
      </w:pPr>
    </w:p>
    <w:p w14:paraId="30C8DDDF" w14:textId="77777777" w:rsidR="00C0330E" w:rsidRPr="00DA5950" w:rsidRDefault="00C0330E" w:rsidP="009D729A">
      <w:pPr>
        <w:pStyle w:val="Heading2"/>
        <w:rPr>
          <w:rFonts w:eastAsia="SimSun"/>
        </w:rPr>
      </w:pPr>
      <w:bookmarkStart w:id="618" w:name="_Toc479774850"/>
      <w:r w:rsidRPr="00DA5950">
        <w:rPr>
          <w:rFonts w:eastAsia="SimSun"/>
        </w:rPr>
        <w:t>7.</w:t>
      </w:r>
      <w:r>
        <w:rPr>
          <w:rFonts w:hint="eastAsia"/>
          <w:lang w:eastAsia="zh-CN"/>
        </w:rPr>
        <w:t>5</w:t>
      </w:r>
      <w:r w:rsidRPr="00DA5950">
        <w:rPr>
          <w:rFonts w:eastAsia="SimSun"/>
        </w:rPr>
        <w:tab/>
      </w:r>
      <w:r>
        <w:rPr>
          <w:rFonts w:hint="eastAsia"/>
          <w:lang w:eastAsia="zh-CN"/>
        </w:rPr>
        <w:t>Distributed Authorization</w:t>
      </w:r>
      <w:bookmarkEnd w:id="618"/>
    </w:p>
    <w:p w14:paraId="24F49066" w14:textId="77777777" w:rsidR="00C0330E" w:rsidRPr="00954002" w:rsidRDefault="00C0330E" w:rsidP="00C0330E">
      <w:pPr>
        <w:pStyle w:val="Heading3"/>
        <w:rPr>
          <w:lang w:eastAsia="zh-CN"/>
        </w:rPr>
      </w:pPr>
      <w:bookmarkStart w:id="619" w:name="_Toc479774851"/>
      <w:r w:rsidRPr="00954002">
        <w:t>7.</w:t>
      </w:r>
      <w:r>
        <w:rPr>
          <w:rFonts w:hint="eastAsia"/>
          <w:lang w:eastAsia="zh-CN"/>
        </w:rPr>
        <w:t>5</w:t>
      </w:r>
      <w:r w:rsidRPr="00954002">
        <w:t>.1</w:t>
      </w:r>
      <w:r w:rsidRPr="00954002">
        <w:tab/>
      </w:r>
      <w:r>
        <w:rPr>
          <w:rFonts w:hint="eastAsia"/>
          <w:lang w:eastAsia="zh-CN"/>
        </w:rPr>
        <w:t>Introduction</w:t>
      </w:r>
      <w:bookmarkEnd w:id="619"/>
    </w:p>
    <w:p w14:paraId="55547178" w14:textId="77777777" w:rsidR="00C0330E" w:rsidRDefault="00C0330E" w:rsidP="00C0330E">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14:paraId="2391EF53" w14:textId="77777777" w:rsidR="00C0330E" w:rsidRDefault="00C0330E" w:rsidP="00C0330E">
      <w:pPr>
        <w:textAlignment w:val="auto"/>
        <w:rPr>
          <w:lang w:eastAsia="zh-CN"/>
        </w:rPr>
      </w:pPr>
      <w:r>
        <w:rPr>
          <w:lang w:eastAsia="zh-CN"/>
        </w:rPr>
        <w:t>T</w:t>
      </w:r>
      <w:r>
        <w:rPr>
          <w:rFonts w:hint="eastAsia"/>
          <w:lang w:eastAsia="zh-CN"/>
        </w:rPr>
        <w:t xml:space="preserve">his clause specifies the exchanged Distributed Authorization parameters between these authorization sub-components and associated processing at these authorization sub-components. </w:t>
      </w:r>
      <w:r w:rsidRPr="00954002">
        <w:t>The transport of dynamic authorization parameters is specified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r>
        <w:t xml:space="preserve"> </w:t>
      </w:r>
      <w:r>
        <w:rPr>
          <w:lang w:val="en-US"/>
        </w:rPr>
        <w:t xml:space="preserve">and oneM2M </w:t>
      </w:r>
      <w:r>
        <w:t>TS</w:t>
      </w:r>
      <w:r>
        <w:noBreakHyphen/>
        <w:t xml:space="preserve">0004 </w:t>
      </w:r>
      <w:r w:rsidRPr="00BE633F">
        <w:t>[</w:t>
      </w:r>
      <w:r w:rsidRPr="007B026E">
        <w:rPr>
          <w:color w:val="0000FF"/>
        </w:rPr>
        <w:fldChar w:fldCharType="begin"/>
      </w:r>
      <w:r w:rsidRPr="007B026E">
        <w:rPr>
          <w:color w:val="0000FF"/>
        </w:rPr>
        <w:instrText xml:space="preserve">REF REF_ONEM2MTS_0004 \h </w:instrText>
      </w:r>
      <w:r w:rsidRPr="007B026E">
        <w:rPr>
          <w:color w:val="0000FF"/>
        </w:rPr>
      </w:r>
      <w:r w:rsidRPr="007B026E">
        <w:rPr>
          <w:color w:val="0000FF"/>
        </w:rPr>
        <w:fldChar w:fldCharType="separate"/>
      </w:r>
      <w:r>
        <w:rPr>
          <w:noProof/>
        </w:rPr>
        <w:t>4</w:t>
      </w:r>
      <w:r w:rsidRPr="007B026E">
        <w:rPr>
          <w:color w:val="0000FF"/>
        </w:rPr>
        <w:fldChar w:fldCharType="end"/>
      </w:r>
      <w:r w:rsidRPr="00BE633F">
        <w:t>]</w:t>
      </w:r>
      <w:r w:rsidRPr="00954002">
        <w:t>.</w:t>
      </w:r>
    </w:p>
    <w:p w14:paraId="3096F7C1" w14:textId="77777777" w:rsidR="00C0330E" w:rsidRPr="00DA5950" w:rsidRDefault="00C0330E" w:rsidP="009D729A">
      <w:pPr>
        <w:pStyle w:val="Heading3"/>
        <w:rPr>
          <w:rFonts w:eastAsia="SimSun"/>
        </w:rPr>
      </w:pPr>
      <w:bookmarkStart w:id="620" w:name="_Toc479774852"/>
      <w:r w:rsidRPr="00DA5950">
        <w:rPr>
          <w:rFonts w:eastAsia="SimSun"/>
        </w:rPr>
        <w:lastRenderedPageBreak/>
        <w:t>7.</w:t>
      </w:r>
      <w:r>
        <w:rPr>
          <w:rFonts w:hint="eastAsia"/>
          <w:lang w:eastAsia="zh-CN"/>
        </w:rPr>
        <w:t>5</w:t>
      </w:r>
      <w:r w:rsidRPr="00DA5950">
        <w:rPr>
          <w:rFonts w:eastAsia="SimSun"/>
        </w:rPr>
        <w:t>.</w:t>
      </w:r>
      <w:r>
        <w:rPr>
          <w:rFonts w:hint="eastAsia"/>
          <w:lang w:eastAsia="zh-CN"/>
        </w:rPr>
        <w:t>2</w:t>
      </w:r>
      <w:r w:rsidRPr="00DA5950">
        <w:rPr>
          <w:rFonts w:eastAsia="SimSun"/>
        </w:rPr>
        <w:tab/>
      </w:r>
      <w:r>
        <w:rPr>
          <w:rFonts w:hint="eastAsia"/>
          <w:lang w:eastAsia="zh-CN"/>
        </w:rPr>
        <w:t>O</w:t>
      </w:r>
      <w:r w:rsidRPr="00EB1953">
        <w:rPr>
          <w:rFonts w:eastAsia="SimSun"/>
        </w:rPr>
        <w:t xml:space="preserve">btain </w:t>
      </w:r>
      <w:r>
        <w:rPr>
          <w:rFonts w:hint="eastAsia"/>
          <w:lang w:eastAsia="zh-CN"/>
        </w:rPr>
        <w:t>A</w:t>
      </w:r>
      <w:r w:rsidRPr="00EB1953">
        <w:rPr>
          <w:rFonts w:eastAsia="SimSun"/>
        </w:rPr>
        <w:t xml:space="preserve">ccess </w:t>
      </w:r>
      <w:r>
        <w:rPr>
          <w:rFonts w:hint="eastAsia"/>
          <w:lang w:eastAsia="zh-CN"/>
        </w:rPr>
        <w:t>C</w:t>
      </w:r>
      <w:r w:rsidRPr="00EB1953">
        <w:rPr>
          <w:rFonts w:eastAsia="SimSun"/>
        </w:rPr>
        <w:t xml:space="preserve">ontrol </w:t>
      </w:r>
      <w:r>
        <w:rPr>
          <w:rFonts w:hint="eastAsia"/>
          <w:lang w:eastAsia="zh-CN"/>
        </w:rPr>
        <w:t>D</w:t>
      </w:r>
      <w:r w:rsidRPr="00EB1953">
        <w:rPr>
          <w:rFonts w:eastAsia="SimSun"/>
        </w:rPr>
        <w:t>ecisions</w:t>
      </w:r>
      <w:bookmarkEnd w:id="620"/>
    </w:p>
    <w:p w14:paraId="2AAB6E39" w14:textId="77777777" w:rsidR="00C0330E" w:rsidRDefault="00C0330E" w:rsidP="00C0330E">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0DB042A6" w14:textId="77777777" w:rsidR="00C0330E" w:rsidRPr="00DA5950" w:rsidRDefault="00C0330E" w:rsidP="00C0330E">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14:paraId="3DF987C9" w14:textId="77777777" w:rsidR="00C0330E" w:rsidRPr="00DA5950" w:rsidRDefault="00C0330E" w:rsidP="00C0330E">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14:paraId="28DB0DAD" w14:textId="77777777" w:rsidR="00C0330E" w:rsidRPr="00DA5950" w:rsidRDefault="00C0330E" w:rsidP="00C0330E">
      <w:pPr>
        <w:keepNext/>
        <w:keepLines/>
        <w:spacing w:before="60"/>
        <w:jc w:val="center"/>
        <w:rPr>
          <w:rFonts w:ascii="Arial" w:hAnsi="Arial"/>
          <w:b/>
          <w:lang w:eastAsia="zh-CN"/>
        </w:rPr>
      </w:pPr>
      <w:r>
        <w:object w:dxaOrig="5651" w:dyaOrig="1760" w14:anchorId="6AE34995">
          <v:shape id="_x0000_i1041" type="#_x0000_t75" style="width:282.45pt;height:88.3pt" o:ole="">
            <v:imagedata r:id="rId74" o:title=""/>
          </v:shape>
          <o:OLEObject Type="Embed" ProgID="Visio.Drawing.11" ShapeID="_x0000_i1041" DrawAspect="Content" ObjectID="_1553518815" r:id="rId75"/>
        </w:object>
      </w:r>
    </w:p>
    <w:p w14:paraId="76A86FA6" w14:textId="77777777" w:rsidR="00C0330E" w:rsidRPr="00DA5950" w:rsidRDefault="00C0330E" w:rsidP="004B310A">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14:paraId="36D03049" w14:textId="77777777" w:rsidR="00C0330E" w:rsidRDefault="00C0330E" w:rsidP="00C0330E">
      <w:pPr>
        <w:rPr>
          <w:lang w:eastAsia="zh-CN"/>
        </w:rPr>
      </w:pPr>
      <w:r>
        <w:rPr>
          <w:lang w:eastAsia="zh-CN"/>
        </w:rPr>
        <w:t>F</w:t>
      </w:r>
      <w:r>
        <w:rPr>
          <w:rFonts w:hint="eastAsia"/>
          <w:lang w:eastAsia="zh-CN"/>
        </w:rPr>
        <w:t xml:space="preserve">or an access control decision requester the process of obtaining an access control </w:t>
      </w:r>
      <w:r>
        <w:rPr>
          <w:lang w:eastAsia="zh-CN"/>
        </w:rPr>
        <w:t>decision</w:t>
      </w:r>
      <w:r>
        <w:rPr>
          <w:rFonts w:hint="eastAsia"/>
          <w:lang w:eastAsia="zh-CN"/>
        </w:rPr>
        <w:t xml:space="preserve"> is the same as retrieving a resource in a CSE. </w:t>
      </w:r>
      <w:r>
        <w:rPr>
          <w:lang w:eastAsia="zh-CN"/>
        </w:rPr>
        <w:t>T</w:t>
      </w:r>
      <w:r>
        <w:rPr>
          <w:rFonts w:hint="eastAsia"/>
          <w:lang w:eastAsia="zh-CN"/>
        </w:rPr>
        <w:t xml:space="preserve">he target </w:t>
      </w:r>
      <w:r>
        <w:rPr>
          <w:lang w:eastAsia="zh-CN"/>
        </w:rPr>
        <w:t>resource</w:t>
      </w:r>
      <w:r>
        <w:rPr>
          <w:rFonts w:hint="eastAsia"/>
          <w:lang w:eastAsia="zh-CN"/>
        </w:rPr>
        <w:t xml:space="preserve"> type is </w:t>
      </w:r>
      <w:r w:rsidRPr="005F010D">
        <w:rPr>
          <w:lang w:eastAsia="zh-CN"/>
        </w:rPr>
        <w:t>&lt;</w:t>
      </w:r>
      <w:r w:rsidRPr="005F010D">
        <w:rPr>
          <w:i/>
          <w:lang w:eastAsia="zh-CN"/>
        </w:rPr>
        <w:t>authorizationDecision</w:t>
      </w:r>
      <w:r w:rsidRPr="005F010D">
        <w:rPr>
          <w:lang w:eastAsia="zh-CN"/>
        </w:rPr>
        <w:t>&gt;</w:t>
      </w:r>
      <w:r>
        <w:rPr>
          <w:rFonts w:hint="eastAsia"/>
          <w:lang w:eastAsia="zh-CN"/>
        </w:rPr>
        <w:t>.</w:t>
      </w:r>
      <w:r w:rsidRPr="008049DA">
        <w:rPr>
          <w:lang w:eastAsia="zh-CN"/>
        </w:rPr>
        <w:t xml:space="preserve"> </w:t>
      </w:r>
      <w:r>
        <w:rPr>
          <w:lang w:eastAsia="zh-CN"/>
        </w:rPr>
        <w:t>W</w:t>
      </w:r>
      <w:r>
        <w:rPr>
          <w:rFonts w:hint="eastAsia"/>
          <w:lang w:eastAsia="zh-CN"/>
        </w:rPr>
        <w:t xml:space="preserve">hen a RETRIEVE request satisfies certain conditions,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process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process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RETRIEVE request is treated as a normal resource by the CSE. </w:t>
      </w:r>
      <w:r>
        <w:rPr>
          <w:lang w:val="en-US" w:eastAsia="zh-CN"/>
        </w:rPr>
        <w:t>H</w:t>
      </w:r>
      <w:r>
        <w:rPr>
          <w:rFonts w:hint="eastAsia"/>
          <w:lang w:val="en-US" w:eastAsia="zh-CN"/>
        </w:rPr>
        <w:t xml:space="preserve">ow to bind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6BD93975" w14:textId="77777777" w:rsidR="00C0330E" w:rsidRPr="00357143" w:rsidRDefault="00C0330E" w:rsidP="00C0330E">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14:paraId="077E2EA6" w14:textId="77777777" w:rsidR="00C0330E" w:rsidRPr="00467E75" w:rsidRDefault="00C0330E" w:rsidP="00C0330E">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14:paraId="0ED05493" w14:textId="77777777" w:rsidR="00C0330E" w:rsidRDefault="00C0330E" w:rsidP="00C0330E">
      <w:pPr>
        <w:rPr>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shall be used to describe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parameters of access control decision request and corresponding condition tags are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 xml:space="preserve">.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 xml:space="preserve"> and 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 xml:space="preserv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shall be listed in the </w:t>
      </w:r>
      <w:r w:rsidRPr="009E5B51">
        <w:rPr>
          <w:rFonts w:hint="eastAsia"/>
          <w:i/>
          <w:lang w:val="en-US" w:eastAsia="zh-CN"/>
        </w:rPr>
        <w:t>Content</w:t>
      </w:r>
      <w:r>
        <w:rPr>
          <w:rFonts w:hint="eastAsia"/>
          <w:lang w:val="en-US" w:eastAsia="zh-CN"/>
        </w:rPr>
        <w:t xml:space="preserve"> parameter of the RETRIEVE request.</w:t>
      </w:r>
    </w:p>
    <w:p w14:paraId="69493CB4" w14:textId="77777777" w:rsidR="00C0330E" w:rsidRPr="00954002" w:rsidRDefault="00C0330E" w:rsidP="004B310A">
      <w:pPr>
        <w:pStyle w:val="TableCaption"/>
      </w:pPr>
      <w:r w:rsidRPr="00954002">
        <w:lastRenderedPageBreak/>
        <w:t>Table 7.</w:t>
      </w:r>
      <w:r>
        <w:rPr>
          <w:rFonts w:hint="eastAsia"/>
        </w:rPr>
        <w:t>5</w:t>
      </w:r>
      <w:r w:rsidRPr="00954002">
        <w:t>.</w:t>
      </w:r>
      <w:r>
        <w:rPr>
          <w:rFonts w:hint="eastAsia"/>
        </w:rPr>
        <w:t>2</w:t>
      </w:r>
      <w:r w:rsidRPr="00954002">
        <w:t xml:space="preserve">-1: </w:t>
      </w:r>
      <w:r>
        <w:rPr>
          <w:rFonts w:hint="eastAsia"/>
        </w:rPr>
        <w:t xml:space="preserve">Information of an access control decision request encapsulated in the </w:t>
      </w:r>
      <w:r w:rsidRPr="007C77E7">
        <w:rPr>
          <w:i/>
        </w:rPr>
        <w:t>Filter Criteria</w:t>
      </w:r>
      <w:r>
        <w:rPr>
          <w:rFonts w:hint="eastAsia"/>
        </w:rPr>
        <w:t xml:space="preserve"> parameter of a RETRIEVE request addressing to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C0330E" w:rsidRPr="0005329A" w14:paraId="7C9C37BC" w14:textId="77777777" w:rsidTr="00B25255">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9AAB329"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64A809B4"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D89281E" w14:textId="77777777" w:rsidR="00C0330E" w:rsidRPr="0005329A" w:rsidRDefault="00C0330E" w:rsidP="00B25255">
            <w:pPr>
              <w:keepNext/>
              <w:keepLines/>
              <w:spacing w:after="0"/>
              <w:jc w:val="center"/>
              <w:rPr>
                <w:rFonts w:ascii="Arial" w:hAnsi="Arial"/>
                <w:b/>
                <w:sz w:val="18"/>
              </w:rPr>
            </w:pPr>
            <w:r w:rsidRPr="00985479">
              <w:rPr>
                <w:rFonts w:ascii="Arial" w:hAnsi="Arial"/>
                <w:b/>
                <w:sz w:val="18"/>
                <w:lang w:eastAsia="zh-CN"/>
              </w:rPr>
              <w:t>Filter Criteria</w:t>
            </w:r>
            <w:r w:rsidRPr="00985479">
              <w:rPr>
                <w:rFonts w:ascii="Arial" w:hAnsi="Arial" w:hint="eastAsia"/>
                <w:b/>
                <w:sz w:val="18"/>
                <w:lang w:eastAsia="zh-CN"/>
              </w:rPr>
              <w:t xml:space="preserve"> </w:t>
            </w:r>
            <w:r>
              <w:rPr>
                <w:rFonts w:ascii="Arial" w:hAnsi="Arial" w:hint="eastAsia"/>
                <w:b/>
                <w:sz w:val="18"/>
                <w:lang w:eastAsia="zh-CN"/>
              </w:rPr>
              <w:t>c</w:t>
            </w:r>
            <w:r w:rsidRPr="0005329A">
              <w:rPr>
                <w:rFonts w:ascii="Arial" w:hAnsi="Arial"/>
                <w:b/>
                <w:sz w:val="18"/>
              </w:rPr>
              <w:t>ondition tag</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1D4C5B1" w14:textId="77777777" w:rsidR="00C0330E" w:rsidRDefault="00C0330E" w:rsidP="00B25255">
            <w:pPr>
              <w:keepNext/>
              <w:keepLines/>
              <w:spacing w:after="0"/>
              <w:jc w:val="center"/>
              <w:rPr>
                <w:rFonts w:ascii="Arial" w:hAnsi="Arial"/>
                <w:b/>
                <w:sz w:val="18"/>
                <w:lang w:eastAsia="zh-CN"/>
              </w:rPr>
            </w:pPr>
            <w:r w:rsidRPr="0005329A">
              <w:rPr>
                <w:rFonts w:ascii="Arial" w:hAnsi="Arial"/>
                <w:b/>
                <w:sz w:val="18"/>
              </w:rPr>
              <w:t>Mandatory/</w:t>
            </w:r>
          </w:p>
          <w:p w14:paraId="4AB0D305"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Optional</w:t>
            </w:r>
          </w:p>
        </w:tc>
      </w:tr>
      <w:tr w:rsidR="00C0330E" w:rsidRPr="0005329A" w14:paraId="6F7266F2"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132E19"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4ADC1FDE" w14:textId="77777777" w:rsidR="00C0330E" w:rsidRPr="00954002" w:rsidRDefault="00C0330E" w:rsidP="00B25255">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BF569F" w14:textId="77777777" w:rsidR="00C0330E" w:rsidRPr="001F1013" w:rsidRDefault="00C0330E" w:rsidP="00B25255">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6AFCD6" w14:textId="77777777" w:rsidR="00C0330E" w:rsidRPr="00954002" w:rsidRDefault="00C0330E" w:rsidP="00B25255">
            <w:pPr>
              <w:pStyle w:val="TAC"/>
              <w:rPr>
                <w:lang w:eastAsia="zh-CN"/>
              </w:rPr>
            </w:pPr>
            <w:r>
              <w:rPr>
                <w:rFonts w:hint="eastAsia"/>
                <w:lang w:eastAsia="zh-CN"/>
              </w:rPr>
              <w:t>M</w:t>
            </w:r>
          </w:p>
        </w:tc>
      </w:tr>
      <w:tr w:rsidR="00C0330E" w:rsidRPr="0005329A" w14:paraId="6DBE10B7"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E43D84"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9189E22" w14:textId="77777777" w:rsidR="00C0330E" w:rsidRPr="00954002" w:rsidRDefault="00C0330E" w:rsidP="00B25255">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0776C80" w14:textId="77777777" w:rsidR="00C0330E" w:rsidRPr="001F1013" w:rsidRDefault="00C0330E" w:rsidP="00B25255">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08A1E6D" w14:textId="77777777" w:rsidR="00C0330E" w:rsidRPr="00954002" w:rsidRDefault="00C0330E" w:rsidP="00B25255">
            <w:pPr>
              <w:pStyle w:val="TAC"/>
              <w:rPr>
                <w:lang w:eastAsia="zh-CN"/>
              </w:rPr>
            </w:pPr>
            <w:r>
              <w:rPr>
                <w:rFonts w:hint="eastAsia"/>
                <w:lang w:eastAsia="zh-CN"/>
              </w:rPr>
              <w:t>M</w:t>
            </w:r>
          </w:p>
        </w:tc>
      </w:tr>
      <w:tr w:rsidR="00C0330E" w:rsidRPr="0005329A" w14:paraId="4255E6CA"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F942382"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12302C6" w14:textId="77777777" w:rsidR="00C0330E" w:rsidRPr="00954002" w:rsidRDefault="00C0330E" w:rsidP="00B25255">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72E49E3" w14:textId="77777777" w:rsidR="00C0330E" w:rsidRPr="001F1013" w:rsidRDefault="00C0330E" w:rsidP="00B25255">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D548C7" w14:textId="77777777" w:rsidR="00C0330E" w:rsidRPr="00954002" w:rsidRDefault="00C0330E" w:rsidP="00B25255">
            <w:pPr>
              <w:pStyle w:val="TAC"/>
              <w:rPr>
                <w:lang w:eastAsia="zh-CN"/>
              </w:rPr>
            </w:pPr>
            <w:r>
              <w:rPr>
                <w:rFonts w:hint="eastAsia"/>
                <w:lang w:eastAsia="zh-CN"/>
              </w:rPr>
              <w:t>M</w:t>
            </w:r>
          </w:p>
        </w:tc>
      </w:tr>
      <w:tr w:rsidR="00C0330E" w:rsidRPr="0005329A" w14:paraId="67BD17D6"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83ADD2"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AB03457" w14:textId="77777777" w:rsidR="00C0330E" w:rsidRPr="00954002" w:rsidRDefault="00C0330E" w:rsidP="00B25255">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D4F2E7" w14:textId="77777777" w:rsidR="00C0330E" w:rsidRPr="001F1013" w:rsidRDefault="00C0330E" w:rsidP="00B25255">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776728" w14:textId="77777777" w:rsidR="00C0330E" w:rsidRPr="00954002" w:rsidRDefault="00C0330E" w:rsidP="00B25255">
            <w:pPr>
              <w:pStyle w:val="TAC"/>
              <w:rPr>
                <w:lang w:eastAsia="zh-CN"/>
              </w:rPr>
            </w:pPr>
            <w:r>
              <w:rPr>
                <w:rFonts w:hint="eastAsia"/>
                <w:lang w:eastAsia="zh-CN"/>
              </w:rPr>
              <w:t>O</w:t>
            </w:r>
          </w:p>
        </w:tc>
      </w:tr>
      <w:tr w:rsidR="00C0330E" w:rsidRPr="0005329A" w14:paraId="7E893F4F"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C485052"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D3E42FD" w14:textId="77777777" w:rsidR="00C0330E" w:rsidRPr="00954002" w:rsidRDefault="00C0330E" w:rsidP="00B25255">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89CBEA6" w14:textId="77777777" w:rsidR="00C0330E" w:rsidRPr="001F1013" w:rsidRDefault="00C0330E" w:rsidP="00B25255">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04ABEDE" w14:textId="77777777" w:rsidR="00C0330E" w:rsidRPr="00954002" w:rsidRDefault="00C0330E" w:rsidP="00B25255">
            <w:pPr>
              <w:pStyle w:val="TAC"/>
              <w:rPr>
                <w:lang w:eastAsia="zh-CN"/>
              </w:rPr>
            </w:pPr>
            <w:r>
              <w:rPr>
                <w:rFonts w:hint="eastAsia"/>
                <w:lang w:eastAsia="zh-CN"/>
              </w:rPr>
              <w:t>O</w:t>
            </w:r>
          </w:p>
        </w:tc>
      </w:tr>
      <w:tr w:rsidR="00C0330E" w:rsidRPr="0005329A" w14:paraId="7A49AAB1"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4EB2DB"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03070D2" w14:textId="77777777" w:rsidR="00C0330E" w:rsidRPr="00954002" w:rsidRDefault="00C0330E" w:rsidP="00B25255">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650C77" w14:textId="77777777" w:rsidR="00C0330E" w:rsidRPr="001F1013" w:rsidRDefault="00C0330E" w:rsidP="00B25255">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89C2BD0" w14:textId="77777777" w:rsidR="00C0330E" w:rsidRPr="00954002" w:rsidRDefault="00C0330E" w:rsidP="00B25255">
            <w:pPr>
              <w:pStyle w:val="TAC"/>
              <w:rPr>
                <w:lang w:eastAsia="zh-CN"/>
              </w:rPr>
            </w:pPr>
            <w:r>
              <w:rPr>
                <w:rFonts w:hint="eastAsia"/>
                <w:lang w:eastAsia="zh-CN"/>
              </w:rPr>
              <w:t>O</w:t>
            </w:r>
          </w:p>
        </w:tc>
      </w:tr>
      <w:tr w:rsidR="00C0330E" w:rsidRPr="0005329A" w14:paraId="43B3CACC"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7264A39"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2FA6BB7" w14:textId="77777777" w:rsidR="00C0330E" w:rsidRPr="00954002" w:rsidRDefault="00C0330E" w:rsidP="00B25255">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C02FA76" w14:textId="77777777" w:rsidR="00C0330E" w:rsidRPr="00325C2A" w:rsidRDefault="00C0330E" w:rsidP="00B25255">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4F5670" w14:textId="77777777" w:rsidR="00C0330E" w:rsidRPr="00954002" w:rsidRDefault="00C0330E" w:rsidP="00B25255">
            <w:pPr>
              <w:pStyle w:val="TAC"/>
              <w:rPr>
                <w:lang w:eastAsia="zh-CN"/>
              </w:rPr>
            </w:pPr>
            <w:r>
              <w:rPr>
                <w:rFonts w:hint="eastAsia"/>
                <w:lang w:eastAsia="zh-CN"/>
              </w:rPr>
              <w:t>O</w:t>
            </w:r>
          </w:p>
        </w:tc>
      </w:tr>
      <w:tr w:rsidR="00C0330E" w:rsidRPr="0005329A" w14:paraId="02B02B1F"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77D238"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06C88D95" w14:textId="77777777" w:rsidR="00C0330E" w:rsidRPr="00954002" w:rsidRDefault="00C0330E" w:rsidP="00B25255">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6EC3B6F" w14:textId="77777777" w:rsidR="00C0330E" w:rsidRPr="00325C2A" w:rsidRDefault="00C0330E" w:rsidP="00B25255">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B0F4E7" w14:textId="77777777" w:rsidR="00C0330E" w:rsidRPr="00954002" w:rsidRDefault="00C0330E" w:rsidP="00B25255">
            <w:pPr>
              <w:pStyle w:val="TAC"/>
              <w:rPr>
                <w:lang w:eastAsia="zh-CN"/>
              </w:rPr>
            </w:pPr>
            <w:r>
              <w:rPr>
                <w:rFonts w:hint="eastAsia"/>
                <w:lang w:eastAsia="zh-CN"/>
              </w:rPr>
              <w:t>O</w:t>
            </w:r>
          </w:p>
        </w:tc>
      </w:tr>
      <w:tr w:rsidR="00C0330E" w:rsidRPr="0005329A" w14:paraId="06F8AFDD"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3B72F8A3"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44B95DC8" w14:textId="77777777" w:rsidR="00C0330E" w:rsidRPr="00954002" w:rsidRDefault="00C0330E" w:rsidP="00B25255">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164FA6F6" w14:textId="77777777" w:rsidR="00C0330E" w:rsidRPr="00325C2A" w:rsidRDefault="00C0330E" w:rsidP="00B25255">
            <w:pPr>
              <w:pStyle w:val="TAH"/>
            </w:pPr>
            <w:r w:rsidRPr="00325C2A">
              <w:t>requestLocation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08C4F507" w14:textId="77777777" w:rsidR="00C0330E" w:rsidRPr="00954002" w:rsidRDefault="00C0330E" w:rsidP="00B25255">
            <w:pPr>
              <w:pStyle w:val="TAC"/>
              <w:rPr>
                <w:lang w:eastAsia="zh-CN"/>
              </w:rPr>
            </w:pPr>
            <w:r>
              <w:rPr>
                <w:rFonts w:hint="eastAsia"/>
                <w:lang w:eastAsia="zh-CN"/>
              </w:rPr>
              <w:t>O</w:t>
            </w:r>
          </w:p>
        </w:tc>
      </w:tr>
      <w:tr w:rsidR="00C0330E" w:rsidRPr="0005329A" w14:paraId="325558EE"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0D7F6C1B"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C6311D6" w14:textId="77777777" w:rsidR="00C0330E" w:rsidRPr="00954002" w:rsidRDefault="00C0330E" w:rsidP="00B25255">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2FB02A44" w14:textId="77777777" w:rsidR="00C0330E" w:rsidRPr="001F1013" w:rsidRDefault="00C0330E" w:rsidP="00B25255">
            <w:pPr>
              <w:pStyle w:val="TAH"/>
              <w:rPr>
                <w:lang w:eastAsia="zh-CN"/>
              </w:rPr>
            </w:pPr>
            <w:r w:rsidRPr="00325C2A">
              <w:rPr>
                <w:lang w:eastAsia="zh-CN"/>
              </w:rPr>
              <w:t>requestIP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14523F5C" w14:textId="77777777" w:rsidR="00C0330E" w:rsidRPr="00954002" w:rsidRDefault="00C0330E" w:rsidP="00B25255">
            <w:pPr>
              <w:pStyle w:val="TAC"/>
              <w:rPr>
                <w:lang w:eastAsia="zh-CN"/>
              </w:rPr>
            </w:pPr>
            <w:r>
              <w:rPr>
                <w:rFonts w:hint="eastAsia"/>
                <w:lang w:eastAsia="zh-CN"/>
              </w:rPr>
              <w:t>O</w:t>
            </w:r>
          </w:p>
        </w:tc>
      </w:tr>
    </w:tbl>
    <w:p w14:paraId="0F417842" w14:textId="77777777" w:rsidR="00C0330E" w:rsidRPr="0005329A" w:rsidRDefault="00C0330E" w:rsidP="00C0330E">
      <w:pPr>
        <w:rPr>
          <w:lang w:eastAsia="zh-CN"/>
        </w:rPr>
      </w:pPr>
    </w:p>
    <w:p w14:paraId="5DAF2EA0" w14:textId="77777777" w:rsidR="00C0330E" w:rsidRDefault="00C0330E" w:rsidP="00C0330E">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an access control decision request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 </w:t>
      </w: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14:paraId="249CA83D" w14:textId="77777777" w:rsidR="00C0330E" w:rsidRPr="00D45B57" w:rsidRDefault="00C0330E" w:rsidP="00C0330E">
      <w:pPr>
        <w:pStyle w:val="B1"/>
      </w:pPr>
      <w:r>
        <w:rPr>
          <w:rFonts w:hint="eastAsia"/>
          <w:lang w:val="en-US" w:eastAsia="zh-CN"/>
        </w:rPr>
        <w:t xml:space="preserve">Extracting the access control decision request from the </w:t>
      </w:r>
      <w:r w:rsidRPr="001E3C28">
        <w:rPr>
          <w:rFonts w:hint="eastAsia"/>
          <w:i/>
          <w:lang w:val="en-US" w:eastAsia="zh-CN"/>
        </w:rPr>
        <w:t>Filter Criteria</w:t>
      </w:r>
      <w:r>
        <w:rPr>
          <w:rFonts w:hint="eastAsia"/>
          <w:lang w:val="en-US" w:eastAsia="zh-CN"/>
        </w:rPr>
        <w:t xml:space="preserve"> parameter.</w:t>
      </w:r>
    </w:p>
    <w:p w14:paraId="28EEE628" w14:textId="77777777" w:rsidR="00C0330E" w:rsidRDefault="00C0330E" w:rsidP="00C0330E">
      <w:pPr>
        <w:pStyle w:val="B1"/>
      </w:pPr>
      <w:r>
        <w:rPr>
          <w:rFonts w:hint="eastAsia"/>
          <w:lang w:eastAsia="zh-CN"/>
        </w:rPr>
        <w:t>Retrieving applicable access control polices locally using the information provided in the access control decision request or retrieving them from another CSE using the process described in clause 7.5.2. How the PDP CSE retrieves the applicable access control policies locally or decides to contact another CSE for obtaining applicable access control policies are</w:t>
      </w:r>
      <w:r>
        <w:rPr>
          <w:lang w:eastAsia="zh-CN"/>
        </w:rPr>
        <w:t xml:space="preserve"> out of scope of the specification.</w:t>
      </w:r>
    </w:p>
    <w:p w14:paraId="700056A2" w14:textId="77777777" w:rsidR="00C0330E" w:rsidRDefault="00C0330E" w:rsidP="00C0330E">
      <w:pPr>
        <w:pStyle w:val="B1"/>
      </w:pPr>
      <w:r>
        <w:rPr>
          <w:lang w:eastAsia="zh-CN"/>
        </w:rPr>
        <w:t>I</w:t>
      </w:r>
      <w:r>
        <w:rPr>
          <w:rFonts w:hint="eastAsia"/>
          <w:lang w:eastAsia="zh-CN"/>
        </w:rPr>
        <w:t>n the case there are Role IDs parameter and/or Token IDs parameter in the access control decision request, the PDP CSE retrieves the &lt;role&gt; resources and/or &lt;token&gt; resources locally or retrieves them from another CSE using the process described in clause 7.5.3.</w:t>
      </w:r>
      <w:r w:rsidRPr="00C214E5">
        <w:rPr>
          <w:rFonts w:hint="eastAsia"/>
          <w:lang w:eastAsia="zh-CN"/>
        </w:rPr>
        <w:t xml:space="preserve"> </w:t>
      </w:r>
      <w:r>
        <w:rPr>
          <w:rFonts w:hint="eastAsia"/>
          <w:lang w:eastAsia="zh-CN"/>
        </w:rPr>
        <w:t>How the PDP CSE retrieves the &lt;role&gt; resources and/or &lt;token&gt; resources locally or decides to contact another CSE for obtaining the &lt;role&gt; resources and/or &lt;token&gt; resources are</w:t>
      </w:r>
      <w:r>
        <w:rPr>
          <w:lang w:eastAsia="zh-CN"/>
        </w:rPr>
        <w:t xml:space="preserve"> out of scope of the specification.</w:t>
      </w:r>
    </w:p>
    <w:p w14:paraId="58087757" w14:textId="77777777" w:rsidR="00C0330E" w:rsidRPr="00D86E1B" w:rsidRDefault="00C0330E" w:rsidP="00C0330E">
      <w:pPr>
        <w:pStyle w:val="B1"/>
      </w:pPr>
      <w:r>
        <w:rPr>
          <w:rFonts w:hint="eastAsia"/>
          <w:lang w:val="en-US" w:eastAsia="zh-CN"/>
        </w:rPr>
        <w:t>Evaluating the access control decision request against access control policies as described in clause 7.1.</w:t>
      </w:r>
    </w:p>
    <w:p w14:paraId="57D7336C" w14:textId="77777777" w:rsidR="00C0330E" w:rsidRDefault="00C0330E" w:rsidP="00C0330E">
      <w:pPr>
        <w:pStyle w:val="B1"/>
      </w:pPr>
      <w:r>
        <w:rPr>
          <w:lang w:val="en-US" w:eastAsia="zh-CN"/>
        </w:rPr>
        <w:t xml:space="preserve">The PDP </w:t>
      </w:r>
      <w:r>
        <w:rPr>
          <w:rFonts w:hint="eastAsia"/>
          <w:lang w:val="en-US" w:eastAsia="zh-CN"/>
        </w:rPr>
        <w:t xml:space="preserve">CSE </w:t>
      </w:r>
      <w:r>
        <w:rPr>
          <w:lang w:val="en-US" w:eastAsia="zh-CN"/>
        </w:rPr>
        <w:t xml:space="preserve">may forward the access control decision request to another CSE that act as a PDP, </w:t>
      </w:r>
      <w:r>
        <w:rPr>
          <w:rFonts w:hint="eastAsia"/>
          <w:lang w:val="en-US" w:eastAsia="zh-CN"/>
        </w:rPr>
        <w:t>How the PDP decides to do this is out of scope of the specification.</w:t>
      </w:r>
    </w:p>
    <w:p w14:paraId="75DCA8DF" w14:textId="77777777" w:rsidR="00C0330E" w:rsidRPr="0061067A" w:rsidRDefault="00C0330E" w:rsidP="00C0330E">
      <w:pPr>
        <w:pStyle w:val="B1"/>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 xml:space="preserve">. </w:t>
      </w:r>
      <w:r>
        <w:rPr>
          <w:lang w:val="en-US" w:eastAsia="zh-CN"/>
        </w:rPr>
        <w:t>T</w:t>
      </w:r>
      <w:r>
        <w:rPr>
          <w:rFonts w:hint="eastAsia"/>
          <w:lang w:val="en-US" w:eastAsia="zh-CN"/>
        </w:rPr>
        <w:t xml:space="preserve">he possible values of a decision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a status are listed in 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14:paraId="2D476FC5" w14:textId="77777777" w:rsidR="00C0330E" w:rsidRPr="00954002" w:rsidRDefault="00C0330E" w:rsidP="004B310A">
      <w:pPr>
        <w:pStyle w:val="TableCaption"/>
      </w:pPr>
      <w:r w:rsidRPr="00954002">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Possible values of the </w:t>
      </w:r>
      <w:r w:rsidRPr="007774A4">
        <w:rPr>
          <w:rFonts w:hint="eastAsia"/>
          <w:i/>
        </w:rPr>
        <w:t>decision</w:t>
      </w:r>
      <w:r>
        <w:rPr>
          <w:rFonts w:hint="eastAsia"/>
        </w:rPr>
        <w:t xml:space="preserve"> attribute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C0330E" w:rsidRPr="0005329A" w14:paraId="6B7A743C" w14:textId="77777777" w:rsidTr="00B25255">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8979CAE" w14:textId="77777777" w:rsidR="00C0330E" w:rsidRPr="0005329A" w:rsidRDefault="00C0330E" w:rsidP="00B25255">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5B6276F5"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Description</w:t>
            </w:r>
          </w:p>
        </w:tc>
      </w:tr>
      <w:tr w:rsidR="00C0330E" w:rsidRPr="0005329A" w14:paraId="7FAE7428" w14:textId="77777777" w:rsidTr="00B25255">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3CA1CD4" w14:textId="77777777" w:rsidR="00C0330E" w:rsidRPr="0005329A" w:rsidRDefault="00C0330E" w:rsidP="00B25255">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0BC0D4C0" w14:textId="77777777" w:rsidR="00C0330E" w:rsidRPr="00954002" w:rsidRDefault="00C0330E" w:rsidP="00B25255">
            <w:pPr>
              <w:pStyle w:val="TAL"/>
              <w:rPr>
                <w:lang w:eastAsia="zh-CN"/>
              </w:rPr>
            </w:pPr>
            <w:r>
              <w:rPr>
                <w:rFonts w:hint="eastAsia"/>
                <w:lang w:eastAsia="zh-CN"/>
              </w:rPr>
              <w:t>The Originator</w:t>
            </w:r>
            <w:r>
              <w:rPr>
                <w:lang w:eastAsia="zh-CN"/>
              </w:rPr>
              <w:t>’</w:t>
            </w:r>
            <w:r>
              <w:rPr>
                <w:rFonts w:hint="eastAsia"/>
                <w:lang w:eastAsia="zh-CN"/>
              </w:rPr>
              <w:t>s access request is permitted by the PDP</w:t>
            </w:r>
            <w:r w:rsidRPr="00325C2A">
              <w:rPr>
                <w:lang w:eastAsia="zh-CN"/>
              </w:rPr>
              <w:t>.</w:t>
            </w:r>
          </w:p>
        </w:tc>
      </w:tr>
      <w:tr w:rsidR="00C0330E" w:rsidRPr="0005329A" w14:paraId="0629F513" w14:textId="77777777" w:rsidTr="00B25255">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2AB1B64" w14:textId="77777777" w:rsidR="00C0330E" w:rsidRPr="0005329A" w:rsidRDefault="00C0330E" w:rsidP="00B25255">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5946A4B7" w14:textId="77777777" w:rsidR="00C0330E" w:rsidRPr="00954002" w:rsidRDefault="00C0330E" w:rsidP="00B25255">
            <w:pPr>
              <w:pStyle w:val="TAL"/>
            </w:pPr>
            <w:r>
              <w:rPr>
                <w:rFonts w:hint="eastAsia"/>
                <w:lang w:eastAsia="zh-CN"/>
              </w:rPr>
              <w:t>The Originator</w:t>
            </w:r>
            <w:r>
              <w:rPr>
                <w:lang w:eastAsia="zh-CN"/>
              </w:rPr>
              <w:t>’</w:t>
            </w:r>
            <w:r>
              <w:rPr>
                <w:rFonts w:hint="eastAsia"/>
                <w:lang w:eastAsia="zh-CN"/>
              </w:rPr>
              <w:t>s access request is denied by the PDP</w:t>
            </w:r>
            <w:r w:rsidRPr="00325C2A">
              <w:rPr>
                <w:lang w:eastAsia="zh-CN"/>
              </w:rPr>
              <w:t>.</w:t>
            </w:r>
          </w:p>
        </w:tc>
      </w:tr>
    </w:tbl>
    <w:p w14:paraId="12AB7F4B" w14:textId="77777777" w:rsidR="00C0330E" w:rsidRPr="0005329A" w:rsidRDefault="00C0330E" w:rsidP="00C0330E">
      <w:pPr>
        <w:rPr>
          <w:lang w:eastAsia="zh-CN"/>
        </w:rPr>
      </w:pPr>
    </w:p>
    <w:p w14:paraId="583F2C39" w14:textId="77777777" w:rsidR="00C0330E" w:rsidRPr="00954002" w:rsidRDefault="00C0330E" w:rsidP="004B310A">
      <w:pPr>
        <w:pStyle w:val="TableCaption"/>
      </w:pPr>
      <w:r w:rsidRPr="00954002">
        <w:lastRenderedPageBreak/>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 xml:space="preserve">Possible values of the </w:t>
      </w:r>
      <w:r w:rsidRPr="007774A4">
        <w:rPr>
          <w:rFonts w:hint="eastAsia"/>
          <w:i/>
        </w:rPr>
        <w:t>status</w:t>
      </w:r>
      <w:r>
        <w:rPr>
          <w:rFonts w:hint="eastAsia"/>
        </w:rPr>
        <w:t xml:space="preserve"> attribute returned by a PDP.</w:t>
      </w:r>
    </w:p>
    <w:tbl>
      <w:tblPr>
        <w:tblW w:w="6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9"/>
        <w:gridCol w:w="4962"/>
      </w:tblGrid>
      <w:tr w:rsidR="00C0330E" w:rsidRPr="0005329A" w14:paraId="7AC69884" w14:textId="77777777" w:rsidTr="00B25255">
        <w:trPr>
          <w:jc w:val="center"/>
        </w:trPr>
        <w:tc>
          <w:tcPr>
            <w:tcW w:w="175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A906798" w14:textId="77777777" w:rsidR="00C0330E" w:rsidRPr="0005329A" w:rsidRDefault="00C0330E" w:rsidP="00B25255">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2" w:type="dxa"/>
            <w:tcBorders>
              <w:top w:val="single" w:sz="4" w:space="0" w:color="auto"/>
              <w:left w:val="single" w:sz="4" w:space="0" w:color="auto"/>
              <w:bottom w:val="single" w:sz="6" w:space="0" w:color="000000"/>
              <w:right w:val="single" w:sz="4" w:space="0" w:color="auto"/>
            </w:tcBorders>
            <w:shd w:val="clear" w:color="auto" w:fill="D9D9D9"/>
            <w:vAlign w:val="center"/>
          </w:tcPr>
          <w:p w14:paraId="60E2E05F"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Description</w:t>
            </w:r>
          </w:p>
        </w:tc>
      </w:tr>
      <w:tr w:rsidR="00C0330E" w:rsidRPr="00747A4B" w14:paraId="6CA6778F" w14:textId="77777777" w:rsidTr="00B25255">
        <w:trPr>
          <w:jc w:val="center"/>
        </w:trPr>
        <w:tc>
          <w:tcPr>
            <w:tcW w:w="17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FD5F165" w14:textId="77777777" w:rsidR="00C0330E" w:rsidRPr="0005329A" w:rsidRDefault="00C0330E" w:rsidP="00B25255">
            <w:pPr>
              <w:keepNext/>
              <w:keepLines/>
              <w:spacing w:after="0"/>
              <w:jc w:val="center"/>
              <w:rPr>
                <w:rFonts w:ascii="Arial" w:hAnsi="Arial"/>
                <w:b/>
                <w:sz w:val="18"/>
                <w:lang w:eastAsia="zh-CN"/>
              </w:rPr>
            </w:pPr>
            <w:r>
              <w:rPr>
                <w:rFonts w:ascii="Arial" w:hAnsi="Arial" w:hint="eastAsia"/>
                <w:b/>
                <w:sz w:val="18"/>
                <w:lang w:eastAsia="zh-CN"/>
              </w:rPr>
              <w:t>OK</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14:paraId="3D9A89D5" w14:textId="77777777" w:rsidR="00C0330E" w:rsidRPr="00954002" w:rsidRDefault="00C0330E" w:rsidP="00B25255">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C0330E" w:rsidRPr="009F3930" w14:paraId="685A8C13" w14:textId="77777777" w:rsidTr="00B25255">
        <w:trPr>
          <w:jc w:val="center"/>
        </w:trPr>
        <w:tc>
          <w:tcPr>
            <w:tcW w:w="175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459838" w14:textId="77777777" w:rsidR="00C0330E" w:rsidRPr="0005329A" w:rsidRDefault="00C0330E" w:rsidP="00B25255">
            <w:pPr>
              <w:keepNext/>
              <w:keepLines/>
              <w:spacing w:after="0"/>
              <w:jc w:val="center"/>
              <w:rPr>
                <w:rFonts w:ascii="Arial" w:hAnsi="Arial"/>
                <w:b/>
                <w:sz w:val="18"/>
                <w:lang w:eastAsia="zh-CN"/>
              </w:rPr>
            </w:pPr>
            <w:r>
              <w:rPr>
                <w:rFonts w:ascii="Arial" w:hAnsi="Arial" w:hint="eastAsia"/>
                <w:b/>
                <w:sz w:val="18"/>
                <w:lang w:eastAsia="zh-CN"/>
              </w:rPr>
              <w:t>NO</w:t>
            </w:r>
          </w:p>
        </w:tc>
        <w:tc>
          <w:tcPr>
            <w:tcW w:w="4962" w:type="dxa"/>
            <w:tcBorders>
              <w:top w:val="single" w:sz="4" w:space="0" w:color="auto"/>
              <w:left w:val="single" w:sz="4" w:space="0" w:color="auto"/>
              <w:bottom w:val="single" w:sz="4" w:space="0" w:color="auto"/>
              <w:right w:val="single" w:sz="4" w:space="0" w:color="auto"/>
            </w:tcBorders>
            <w:shd w:val="clear" w:color="auto" w:fill="FFFFFF"/>
            <w:vAlign w:val="center"/>
          </w:tcPr>
          <w:p w14:paraId="0DED6C25" w14:textId="77777777" w:rsidR="00C0330E" w:rsidRPr="00954002" w:rsidRDefault="00C0330E" w:rsidP="00B25255">
            <w:pPr>
              <w:pStyle w:val="TAL"/>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the access control policy evaluation process is un</w:t>
            </w:r>
            <w:r w:rsidRPr="00A23ECD">
              <w:rPr>
                <w:lang w:eastAsia="zh-CN"/>
              </w:rPr>
              <w:t>success</w:t>
            </w:r>
            <w:r>
              <w:rPr>
                <w:rFonts w:hint="eastAsia"/>
                <w:lang w:eastAsia="zh-CN"/>
              </w:rPr>
              <w:t xml:space="preserve">ful. </w:t>
            </w:r>
            <w:r w:rsidRPr="008C48AC">
              <w:rPr>
                <w:lang w:eastAsia="zh-CN"/>
              </w:rPr>
              <w:t>The cause of failure may be</w:t>
            </w:r>
            <w:r>
              <w:rPr>
                <w:rFonts w:hint="eastAsia"/>
                <w:lang w:eastAsia="zh-CN"/>
              </w:rPr>
              <w:t xml:space="preserve"> missing some access control </w:t>
            </w:r>
            <w:r>
              <w:rPr>
                <w:lang w:eastAsia="zh-CN"/>
              </w:rPr>
              <w:t>information</w:t>
            </w:r>
            <w:r>
              <w:rPr>
                <w:rFonts w:hint="eastAsia"/>
                <w:lang w:eastAsia="zh-CN"/>
              </w:rPr>
              <w:t xml:space="preserve">, syntax error of access control policies or </w:t>
            </w:r>
            <w:r w:rsidRPr="00A23ECD">
              <w:rPr>
                <w:lang w:eastAsia="zh-CN"/>
              </w:rPr>
              <w:t>an error occurred during policy evaluation</w:t>
            </w:r>
            <w:r>
              <w:rPr>
                <w:rFonts w:hint="eastAsia"/>
                <w:lang w:eastAsia="zh-CN"/>
              </w:rPr>
              <w:t>.</w:t>
            </w:r>
          </w:p>
        </w:tc>
      </w:tr>
    </w:tbl>
    <w:p w14:paraId="74BC9D6D" w14:textId="77777777" w:rsidR="00C0330E" w:rsidRPr="0005329A" w:rsidRDefault="00C0330E" w:rsidP="00C0330E">
      <w:pPr>
        <w:rPr>
          <w:lang w:eastAsia="zh-CN"/>
        </w:rPr>
      </w:pPr>
    </w:p>
    <w:p w14:paraId="02F0475A" w14:textId="77777777" w:rsidR="00C0330E" w:rsidRPr="00DA5950" w:rsidRDefault="00C0330E" w:rsidP="009D729A">
      <w:pPr>
        <w:pStyle w:val="Heading3"/>
        <w:rPr>
          <w:rFonts w:eastAsia="SimSun"/>
        </w:rPr>
      </w:pPr>
      <w:bookmarkStart w:id="621" w:name="_Toc479774853"/>
      <w:r w:rsidRPr="00DA5950">
        <w:rPr>
          <w:rFonts w:eastAsia="SimSun"/>
        </w:rPr>
        <w:t>7.</w:t>
      </w:r>
      <w:r>
        <w:rPr>
          <w:rFonts w:hint="eastAsia"/>
          <w:lang w:eastAsia="zh-CN"/>
        </w:rPr>
        <w:t>5</w:t>
      </w:r>
      <w:r w:rsidRPr="00DA5950">
        <w:rPr>
          <w:rFonts w:eastAsia="SimSun"/>
        </w:rPr>
        <w:t>.</w:t>
      </w:r>
      <w:r>
        <w:rPr>
          <w:rFonts w:hint="eastAsia"/>
          <w:lang w:eastAsia="zh-CN"/>
        </w:rPr>
        <w:t>3</w:t>
      </w:r>
      <w:r w:rsidRPr="00DA5950">
        <w:rPr>
          <w:rFonts w:eastAsia="SimSun"/>
        </w:rPr>
        <w:tab/>
      </w:r>
      <w:r>
        <w:rPr>
          <w:rFonts w:hint="eastAsia"/>
          <w:lang w:eastAsia="zh-CN"/>
        </w:rPr>
        <w:t>O</w:t>
      </w:r>
      <w:r w:rsidRPr="00EB1953">
        <w:rPr>
          <w:rFonts w:eastAsia="SimSun"/>
        </w:rPr>
        <w:t xml:space="preserve">btain </w:t>
      </w:r>
      <w:r>
        <w:rPr>
          <w:rFonts w:hint="eastAsia"/>
          <w:lang w:eastAsia="zh-CN"/>
        </w:rPr>
        <w:t>A</w:t>
      </w:r>
      <w:r w:rsidRPr="00EB1953">
        <w:rPr>
          <w:rFonts w:eastAsia="SimSun"/>
        </w:rPr>
        <w:t xml:space="preserve">ccess </w:t>
      </w:r>
      <w:r>
        <w:rPr>
          <w:rFonts w:hint="eastAsia"/>
          <w:lang w:eastAsia="zh-CN"/>
        </w:rPr>
        <w:t>C</w:t>
      </w:r>
      <w:r w:rsidRPr="00EB1953">
        <w:rPr>
          <w:rFonts w:eastAsia="SimSun"/>
        </w:rPr>
        <w:t xml:space="preserve">ontrol </w:t>
      </w:r>
      <w:r>
        <w:rPr>
          <w:rFonts w:hint="eastAsia"/>
          <w:lang w:eastAsia="zh-CN"/>
        </w:rPr>
        <w:t>Policies</w:t>
      </w:r>
      <w:bookmarkEnd w:id="621"/>
    </w:p>
    <w:p w14:paraId="56EDF8C6" w14:textId="77777777" w:rsidR="00C0330E" w:rsidRDefault="00C0330E" w:rsidP="00C0330E">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026D9CCD" w14:textId="77777777" w:rsidR="00C0330E" w:rsidRPr="00DA5950" w:rsidRDefault="00C0330E" w:rsidP="00C0330E">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14:paraId="422518EC" w14:textId="77777777" w:rsidR="00C0330E" w:rsidRPr="00DA5950" w:rsidRDefault="00C0330E" w:rsidP="00C0330E">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14:paraId="2439F546" w14:textId="77777777" w:rsidR="00C0330E" w:rsidRPr="00DA5950" w:rsidRDefault="00C0330E" w:rsidP="00C0330E">
      <w:pPr>
        <w:keepNext/>
        <w:keepLines/>
        <w:spacing w:before="60"/>
        <w:jc w:val="center"/>
        <w:rPr>
          <w:rFonts w:ascii="Arial" w:hAnsi="Arial"/>
          <w:b/>
          <w:lang w:eastAsia="zh-CN"/>
        </w:rPr>
      </w:pPr>
      <w:r>
        <w:object w:dxaOrig="5651" w:dyaOrig="1760" w14:anchorId="2C8ACCD2">
          <v:shape id="_x0000_i1042" type="#_x0000_t75" style="width:282.45pt;height:88.3pt" o:ole="">
            <v:imagedata r:id="rId76" o:title=""/>
          </v:shape>
          <o:OLEObject Type="Embed" ProgID="Visio.Drawing.11" ShapeID="_x0000_i1042" DrawAspect="Content" ObjectID="_1553518816" r:id="rId77"/>
        </w:object>
      </w:r>
    </w:p>
    <w:p w14:paraId="5E83393F" w14:textId="77777777" w:rsidR="00C0330E" w:rsidRPr="00DA5950" w:rsidRDefault="00C0330E" w:rsidP="004B310A">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14:paraId="6B381647" w14:textId="77777777" w:rsidR="00C0330E" w:rsidRDefault="00C0330E" w:rsidP="00C0330E">
      <w:pPr>
        <w:rPr>
          <w:lang w:eastAsia="zh-CN"/>
        </w:rPr>
      </w:pPr>
      <w:r>
        <w:rPr>
          <w:lang w:eastAsia="zh-CN"/>
        </w:rPr>
        <w:t>F</w:t>
      </w:r>
      <w:r>
        <w:rPr>
          <w:rFonts w:hint="eastAsia"/>
          <w:lang w:eastAsia="zh-CN"/>
        </w:rPr>
        <w:t xml:space="preserve">or an access control policy requester the process of obtaining an access control policy is the same as retrieving a resource in a CSE. </w:t>
      </w:r>
      <w:r>
        <w:rPr>
          <w:lang w:eastAsia="zh-CN"/>
        </w:rPr>
        <w:t>T</w:t>
      </w:r>
      <w:r>
        <w:rPr>
          <w:rFonts w:hint="eastAsia"/>
          <w:lang w:eastAsia="zh-CN"/>
        </w:rPr>
        <w:t xml:space="preserve">he target </w:t>
      </w:r>
      <w:r>
        <w:rPr>
          <w:lang w:eastAsia="zh-CN"/>
        </w:rPr>
        <w:t>resource</w:t>
      </w:r>
      <w:r>
        <w:rPr>
          <w:rFonts w:hint="eastAsia"/>
          <w:lang w:eastAsia="zh-CN"/>
        </w:rPr>
        <w:t xml:space="preserve"> type is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w:t>
      </w:r>
      <w:r w:rsidRPr="008049DA">
        <w:rPr>
          <w:lang w:eastAsia="zh-CN"/>
        </w:rPr>
        <w:t xml:space="preserve"> </w:t>
      </w:r>
      <w:r>
        <w:rPr>
          <w:lang w:eastAsia="zh-CN"/>
        </w:rPr>
        <w:t>W</w:t>
      </w:r>
      <w:r>
        <w:rPr>
          <w:rFonts w:hint="eastAsia"/>
          <w:lang w:eastAsia="zh-CN"/>
        </w:rPr>
        <w:t xml:space="preserve">hen a RETRIEVE request satisfies certain conditions, a PRP process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process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process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RETRIEVE request is treated as a normal resource by the CSE. </w:t>
      </w:r>
      <w:r>
        <w:rPr>
          <w:lang w:val="en-US" w:eastAsia="zh-CN"/>
        </w:rPr>
        <w:t>H</w:t>
      </w:r>
      <w:r>
        <w:rPr>
          <w:rFonts w:hint="eastAsia"/>
          <w:lang w:val="en-US" w:eastAsia="zh-CN"/>
        </w:rPr>
        <w:t xml:space="preserve">ow to bind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61BB8D50" w14:textId="77777777" w:rsidR="00C0330E" w:rsidRPr="00357143" w:rsidRDefault="00C0330E" w:rsidP="00C0330E">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policies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14:paraId="73292913" w14:textId="77777777" w:rsidR="00C0330E" w:rsidRPr="00467E75" w:rsidRDefault="00C0330E" w:rsidP="00C0330E">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14:paraId="0D19B724" w14:textId="77777777" w:rsidR="00C0330E" w:rsidRDefault="00C0330E" w:rsidP="00C0330E">
      <w:pPr>
        <w:rPr>
          <w:lang w:val="en-US" w:eastAsia="zh-CN"/>
        </w:rPr>
      </w:pPr>
      <w:r>
        <w:rPr>
          <w:lang w:val="en-US" w:eastAsia="zh-CN"/>
        </w:rPr>
        <w:t>A</w:t>
      </w:r>
      <w:r>
        <w:rPr>
          <w:rFonts w:hint="eastAsia"/>
          <w:lang w:val="en-US" w:eastAsia="zh-CN"/>
        </w:rPr>
        <w:t xml:space="preserve">n access control </w:t>
      </w:r>
      <w:r w:rsidRPr="00F01FC3">
        <w:rPr>
          <w:lang w:val="en-US" w:eastAsia="zh-CN"/>
        </w:rPr>
        <w:t>policy</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access control policies. </w:t>
      </w:r>
      <w:r>
        <w:rPr>
          <w:lang w:val="en-US" w:eastAsia="zh-CN"/>
        </w:rPr>
        <w:t>T</w:t>
      </w:r>
      <w:r>
        <w:rPr>
          <w:rFonts w:hint="eastAsia"/>
          <w:lang w:val="en-US" w:eastAsia="zh-CN"/>
        </w:rPr>
        <w:t xml:space="preserve">he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shall be used to describe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policy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parameters of access control policy request and corresponding condition tags are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 xml:space="preserve">.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 xml:space="preserve"> and 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 xml:space="preserv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shall be listed in the </w:t>
      </w:r>
      <w:r w:rsidRPr="009E5B51">
        <w:rPr>
          <w:rFonts w:hint="eastAsia"/>
          <w:i/>
          <w:lang w:val="en-US" w:eastAsia="zh-CN"/>
        </w:rPr>
        <w:t>Content</w:t>
      </w:r>
      <w:r>
        <w:rPr>
          <w:rFonts w:hint="eastAsia"/>
          <w:lang w:val="en-US" w:eastAsia="zh-CN"/>
        </w:rPr>
        <w:t xml:space="preserve"> parameter of the RETRIEVE request.</w:t>
      </w:r>
    </w:p>
    <w:p w14:paraId="2E938FA9" w14:textId="77777777" w:rsidR="00C0330E" w:rsidRPr="00954002" w:rsidRDefault="00C0330E" w:rsidP="004B310A">
      <w:pPr>
        <w:pStyle w:val="TableCaption"/>
      </w:pPr>
      <w:r w:rsidRPr="00954002">
        <w:lastRenderedPageBreak/>
        <w:t>Table 7.</w:t>
      </w:r>
      <w:r>
        <w:rPr>
          <w:rFonts w:hint="eastAsia"/>
        </w:rPr>
        <w:t>5</w:t>
      </w:r>
      <w:r w:rsidRPr="00954002">
        <w:t>.</w:t>
      </w:r>
      <w:r>
        <w:rPr>
          <w:rFonts w:hint="eastAsia"/>
        </w:rPr>
        <w:t>3</w:t>
      </w:r>
      <w:r w:rsidRPr="00954002">
        <w:t xml:space="preserve">-1: </w:t>
      </w:r>
      <w:r>
        <w:rPr>
          <w:rFonts w:hint="eastAsia"/>
        </w:rPr>
        <w:t xml:space="preserve">Information of an access control policy request encapsulated in the </w:t>
      </w:r>
      <w:r w:rsidRPr="007C77E7">
        <w:rPr>
          <w:i/>
        </w:rPr>
        <w:t>Filter Criteria</w:t>
      </w:r>
      <w:r>
        <w:rPr>
          <w:rFonts w:hint="eastAsia"/>
        </w:rPr>
        <w:t xml:space="preserve"> parameter of a RETRIEVE request addressing to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C0330E" w:rsidRPr="0005329A" w14:paraId="73FB1948" w14:textId="77777777" w:rsidTr="00B25255">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DFB06FB"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5247BB0D"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4DFC2E8" w14:textId="77777777" w:rsidR="00C0330E" w:rsidRPr="0005329A" w:rsidRDefault="00C0330E" w:rsidP="00B25255">
            <w:pPr>
              <w:keepNext/>
              <w:keepLines/>
              <w:spacing w:after="0"/>
              <w:jc w:val="center"/>
              <w:rPr>
                <w:rFonts w:ascii="Arial" w:hAnsi="Arial"/>
                <w:b/>
                <w:sz w:val="18"/>
              </w:rPr>
            </w:pPr>
            <w:r w:rsidRPr="00985479">
              <w:rPr>
                <w:rFonts w:ascii="Arial" w:hAnsi="Arial"/>
                <w:b/>
                <w:sz w:val="18"/>
                <w:lang w:eastAsia="zh-CN"/>
              </w:rPr>
              <w:t>Filter Criteria</w:t>
            </w:r>
            <w:r w:rsidRPr="00985479">
              <w:rPr>
                <w:rFonts w:ascii="Arial" w:hAnsi="Arial" w:hint="eastAsia"/>
                <w:b/>
                <w:sz w:val="18"/>
                <w:lang w:eastAsia="zh-CN"/>
              </w:rPr>
              <w:t xml:space="preserve"> </w:t>
            </w:r>
            <w:r>
              <w:rPr>
                <w:rFonts w:ascii="Arial" w:hAnsi="Arial" w:hint="eastAsia"/>
                <w:b/>
                <w:sz w:val="18"/>
                <w:lang w:eastAsia="zh-CN"/>
              </w:rPr>
              <w:t>c</w:t>
            </w:r>
            <w:r w:rsidRPr="0005329A">
              <w:rPr>
                <w:rFonts w:ascii="Arial" w:hAnsi="Arial"/>
                <w:b/>
                <w:sz w:val="18"/>
              </w:rPr>
              <w:t>ondition tag</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7450850" w14:textId="77777777" w:rsidR="00C0330E" w:rsidRDefault="00C0330E" w:rsidP="00B25255">
            <w:pPr>
              <w:keepNext/>
              <w:keepLines/>
              <w:spacing w:after="0"/>
              <w:jc w:val="center"/>
              <w:rPr>
                <w:rFonts w:ascii="Arial" w:hAnsi="Arial"/>
                <w:b/>
                <w:sz w:val="18"/>
                <w:lang w:eastAsia="zh-CN"/>
              </w:rPr>
            </w:pPr>
            <w:r w:rsidRPr="0005329A">
              <w:rPr>
                <w:rFonts w:ascii="Arial" w:hAnsi="Arial"/>
                <w:b/>
                <w:sz w:val="18"/>
              </w:rPr>
              <w:t>Mandatory/</w:t>
            </w:r>
          </w:p>
          <w:p w14:paraId="6E5CAA38"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Optional</w:t>
            </w:r>
          </w:p>
        </w:tc>
      </w:tr>
      <w:tr w:rsidR="00C0330E" w:rsidRPr="0005329A" w14:paraId="71A1A969"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305D193"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145B5F8" w14:textId="77777777" w:rsidR="00C0330E" w:rsidRPr="00954002" w:rsidRDefault="00C0330E" w:rsidP="00B25255">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A629C1A" w14:textId="77777777" w:rsidR="00C0330E" w:rsidRPr="001F1013" w:rsidRDefault="00C0330E" w:rsidP="00B25255">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0B53FB" w14:textId="77777777" w:rsidR="00C0330E" w:rsidRPr="00954002" w:rsidRDefault="00C0330E" w:rsidP="00B25255">
            <w:pPr>
              <w:pStyle w:val="TAC"/>
              <w:rPr>
                <w:lang w:eastAsia="zh-CN"/>
              </w:rPr>
            </w:pPr>
            <w:r>
              <w:rPr>
                <w:rFonts w:hint="eastAsia"/>
                <w:lang w:eastAsia="zh-CN"/>
              </w:rPr>
              <w:t>M</w:t>
            </w:r>
          </w:p>
        </w:tc>
      </w:tr>
    </w:tbl>
    <w:p w14:paraId="61ED0A44" w14:textId="77777777" w:rsidR="00C0330E" w:rsidRPr="0005329A" w:rsidRDefault="00C0330E" w:rsidP="00C0330E">
      <w:pPr>
        <w:rPr>
          <w:lang w:eastAsia="zh-CN"/>
        </w:rPr>
      </w:pPr>
    </w:p>
    <w:p w14:paraId="5DAFCCE9" w14:textId="77777777" w:rsidR="00C0330E" w:rsidRDefault="00C0330E" w:rsidP="00C0330E">
      <w:pPr>
        <w:rPr>
          <w:lang w:val="en-US" w:eastAsia="zh-CN"/>
        </w:rPr>
      </w:pPr>
      <w:r>
        <w:rPr>
          <w:rFonts w:hint="eastAsia"/>
          <w:lang w:eastAsia="zh-CN"/>
        </w:rPr>
        <w:t xml:space="preserve">In case </w:t>
      </w:r>
      <w:r w:rsidRPr="00854421">
        <w:rPr>
          <w:lang w:eastAsia="zh-CN"/>
        </w:rPr>
        <w:t>the bound P</w:t>
      </w:r>
      <w:r>
        <w:rPr>
          <w:rFonts w:hint="eastAsia"/>
          <w:lang w:eastAsia="zh-CN"/>
        </w:rPr>
        <w:t>R</w:t>
      </w:r>
      <w:r w:rsidRPr="00854421">
        <w:rPr>
          <w:lang w:eastAsia="zh-CN"/>
        </w:rPr>
        <w:t>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 </w:t>
      </w:r>
      <w:r w:rsidRPr="00127723">
        <w:rPr>
          <w:lang w:eastAsia="zh-CN"/>
        </w:rPr>
        <w:t>constructing</w:t>
      </w:r>
      <w:r>
        <w:rPr>
          <w:rFonts w:hint="eastAsia"/>
          <w:lang w:eastAsia="zh-CN"/>
        </w:rPr>
        <w:t xml:space="preserve"> an access control policy request through general retrieve requests and by the PRP process for </w:t>
      </w:r>
      <w:r w:rsidRPr="00127723">
        <w:rPr>
          <w:lang w:eastAsia="zh-CN"/>
        </w:rPr>
        <w:t>constructing</w:t>
      </w:r>
      <w:r>
        <w:rPr>
          <w:rFonts w:hint="eastAsia"/>
          <w:lang w:eastAsia="zh-CN"/>
        </w:rPr>
        <w:t xml:space="preserve"> access control policy responses through general retrieve responses. </w:t>
      </w: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14:paraId="3C54EA4D" w14:textId="77777777" w:rsidR="00C0330E" w:rsidRPr="00D45B57" w:rsidRDefault="00C0330E" w:rsidP="00C0330E">
      <w:pPr>
        <w:pStyle w:val="B1"/>
      </w:pPr>
      <w:r>
        <w:rPr>
          <w:rFonts w:hint="eastAsia"/>
          <w:lang w:val="en-US" w:eastAsia="zh-CN"/>
        </w:rPr>
        <w:t xml:space="preserve">Extracting the access control policy request from the </w:t>
      </w:r>
      <w:r w:rsidRPr="001E3C28">
        <w:rPr>
          <w:rFonts w:hint="eastAsia"/>
          <w:i/>
          <w:lang w:val="en-US" w:eastAsia="zh-CN"/>
        </w:rPr>
        <w:t>Filter Criteria</w:t>
      </w:r>
      <w:r>
        <w:rPr>
          <w:rFonts w:hint="eastAsia"/>
          <w:lang w:val="en-US" w:eastAsia="zh-CN"/>
        </w:rPr>
        <w:t xml:space="preserve"> parameter.</w:t>
      </w:r>
    </w:p>
    <w:p w14:paraId="20AD55C7" w14:textId="77777777" w:rsidR="00C0330E" w:rsidRDefault="00C0330E" w:rsidP="00C0330E">
      <w:pPr>
        <w:pStyle w:val="B1"/>
      </w:pPr>
      <w:r>
        <w:rPr>
          <w:rFonts w:hint="eastAsia"/>
          <w:lang w:eastAsia="zh-CN"/>
        </w:rPr>
        <w:t xml:space="preserve">Retrieving applicable access control polices locally using the information provided in the access control policy request. How the PRP CSE </w:t>
      </w:r>
      <w:r>
        <w:rPr>
          <w:rFonts w:hint="eastAsia"/>
          <w:lang w:val="en-US" w:eastAsia="zh-CN"/>
        </w:rPr>
        <w:t>gets the applicable access control policies and policy combining algorithm</w:t>
      </w:r>
      <w:r>
        <w:rPr>
          <w:rFonts w:hint="eastAsia"/>
          <w:lang w:eastAsia="zh-CN"/>
        </w:rPr>
        <w:t xml:space="preserve"> locally is</w:t>
      </w:r>
      <w:r>
        <w:rPr>
          <w:lang w:eastAsia="zh-CN"/>
        </w:rPr>
        <w:t xml:space="preserve"> out of scope of the specification.</w:t>
      </w:r>
    </w:p>
    <w:p w14:paraId="34C089E9" w14:textId="77777777" w:rsidR="00C0330E" w:rsidRDefault="00C0330E" w:rsidP="00C0330E">
      <w:pPr>
        <w:pStyle w:val="B1"/>
      </w:pPr>
      <w:r>
        <w:rPr>
          <w:lang w:val="en-US" w:eastAsia="zh-CN"/>
        </w:rPr>
        <w:t>The P</w:t>
      </w:r>
      <w:r>
        <w:rPr>
          <w:rFonts w:hint="eastAsia"/>
          <w:lang w:val="en-US" w:eastAsia="zh-CN"/>
        </w:rPr>
        <w:t>R</w:t>
      </w:r>
      <w:r>
        <w:rPr>
          <w:lang w:val="en-US" w:eastAsia="zh-CN"/>
        </w:rPr>
        <w:t xml:space="preserve">P </w:t>
      </w:r>
      <w:r>
        <w:rPr>
          <w:rFonts w:hint="eastAsia"/>
          <w:lang w:val="en-US" w:eastAsia="zh-CN"/>
        </w:rPr>
        <w:t xml:space="preserve">CSE </w:t>
      </w:r>
      <w:r>
        <w:rPr>
          <w:lang w:val="en-US" w:eastAsia="zh-CN"/>
        </w:rPr>
        <w:t xml:space="preserve">may forward the access control </w:t>
      </w:r>
      <w:r>
        <w:rPr>
          <w:rFonts w:hint="eastAsia"/>
          <w:lang w:val="en-US" w:eastAsia="zh-CN"/>
        </w:rPr>
        <w:t>policy</w:t>
      </w:r>
      <w:r>
        <w:rPr>
          <w:lang w:val="en-US" w:eastAsia="zh-CN"/>
        </w:rPr>
        <w:t xml:space="preserve"> request to another CSE that act as a P</w:t>
      </w:r>
      <w:r>
        <w:rPr>
          <w:rFonts w:hint="eastAsia"/>
          <w:lang w:val="en-US" w:eastAsia="zh-CN"/>
        </w:rPr>
        <w:t>R</w:t>
      </w:r>
      <w:r>
        <w:rPr>
          <w:lang w:val="en-US" w:eastAsia="zh-CN"/>
        </w:rPr>
        <w:t xml:space="preserve">P, </w:t>
      </w:r>
      <w:r>
        <w:rPr>
          <w:rFonts w:hint="eastAsia"/>
          <w:lang w:val="en-US" w:eastAsia="zh-CN"/>
        </w:rPr>
        <w:t>How the PRP decides to do this is out of scope of the specification.</w:t>
      </w:r>
    </w:p>
    <w:p w14:paraId="59778895" w14:textId="77777777" w:rsidR="00C0330E" w:rsidRDefault="00C0330E" w:rsidP="00C0330E">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p>
    <w:p w14:paraId="59BFAD45" w14:textId="77777777" w:rsidR="00C0330E" w:rsidRPr="00954002" w:rsidRDefault="00C0330E" w:rsidP="004B310A">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 xml:space="preserve">Possible values of the </w:t>
      </w:r>
      <w:r>
        <w:rPr>
          <w:rFonts w:hint="eastAsia"/>
          <w:i/>
          <w:lang w:val="en-US"/>
        </w:rPr>
        <w:t>combiningAlgorithm</w:t>
      </w:r>
      <w:r>
        <w:rPr>
          <w:rFonts w:hint="eastAsia"/>
        </w:rPr>
        <w:t xml:space="preserve">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C0330E" w:rsidRPr="0005329A" w14:paraId="01325882" w14:textId="77777777" w:rsidTr="00B25255">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967148C" w14:textId="77777777" w:rsidR="00C0330E" w:rsidRPr="0005329A" w:rsidRDefault="00C0330E" w:rsidP="00B25255">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728C0896"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Description</w:t>
            </w:r>
          </w:p>
        </w:tc>
      </w:tr>
      <w:tr w:rsidR="00C0330E" w:rsidRPr="0005329A" w14:paraId="17B612E4" w14:textId="77777777" w:rsidTr="00B25255">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37A2A01" w14:textId="77777777" w:rsidR="00C0330E" w:rsidRPr="0005329A" w:rsidRDefault="00C0330E" w:rsidP="00B25255">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00AA1361" w14:textId="77777777" w:rsidR="00C0330E" w:rsidRPr="00954002" w:rsidRDefault="00C0330E" w:rsidP="00B25255">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14:paraId="3EFF7432" w14:textId="77777777" w:rsidR="00C0330E" w:rsidRPr="0005329A" w:rsidRDefault="00C0330E" w:rsidP="00C0330E">
      <w:pPr>
        <w:rPr>
          <w:lang w:eastAsia="zh-CN"/>
        </w:rPr>
      </w:pPr>
    </w:p>
    <w:p w14:paraId="69197AFD" w14:textId="77777777" w:rsidR="00C0330E" w:rsidRPr="00DA5950" w:rsidRDefault="00C0330E" w:rsidP="009D729A">
      <w:pPr>
        <w:pStyle w:val="Heading3"/>
        <w:rPr>
          <w:rFonts w:eastAsia="SimSun"/>
        </w:rPr>
      </w:pPr>
      <w:bookmarkStart w:id="622" w:name="_Toc479774854"/>
      <w:r w:rsidRPr="00DA5950">
        <w:rPr>
          <w:rFonts w:eastAsia="SimSun"/>
        </w:rPr>
        <w:t>7.</w:t>
      </w:r>
      <w:r>
        <w:rPr>
          <w:rFonts w:hint="eastAsia"/>
          <w:lang w:eastAsia="zh-CN"/>
        </w:rPr>
        <w:t>5</w:t>
      </w:r>
      <w:r w:rsidRPr="00DA5950">
        <w:rPr>
          <w:rFonts w:eastAsia="SimSun"/>
        </w:rPr>
        <w:t>.</w:t>
      </w:r>
      <w:r>
        <w:rPr>
          <w:rFonts w:hint="eastAsia"/>
          <w:lang w:eastAsia="zh-CN"/>
        </w:rPr>
        <w:t>4</w:t>
      </w:r>
      <w:r w:rsidRPr="00DA5950">
        <w:rPr>
          <w:rFonts w:eastAsia="SimSun"/>
        </w:rPr>
        <w:tab/>
      </w:r>
      <w:r>
        <w:rPr>
          <w:rFonts w:hint="eastAsia"/>
          <w:lang w:eastAsia="zh-CN"/>
        </w:rPr>
        <w:t>O</w:t>
      </w:r>
      <w:r w:rsidRPr="00EB1953">
        <w:rPr>
          <w:rFonts w:eastAsia="SimSun"/>
        </w:rPr>
        <w:t xml:space="preserve">btain </w:t>
      </w:r>
      <w:r>
        <w:rPr>
          <w:rFonts w:hint="eastAsia"/>
          <w:lang w:eastAsia="zh-CN"/>
        </w:rPr>
        <w:t>A</w:t>
      </w:r>
      <w:r w:rsidRPr="00EB1953">
        <w:rPr>
          <w:rFonts w:eastAsia="SimSun"/>
        </w:rPr>
        <w:t xml:space="preserve">ccess </w:t>
      </w:r>
      <w:r>
        <w:rPr>
          <w:rFonts w:hint="eastAsia"/>
          <w:lang w:eastAsia="zh-CN"/>
        </w:rPr>
        <w:t>C</w:t>
      </w:r>
      <w:r w:rsidRPr="00EB1953">
        <w:rPr>
          <w:rFonts w:eastAsia="SimSun"/>
        </w:rPr>
        <w:t xml:space="preserve">ontrol </w:t>
      </w:r>
      <w:r>
        <w:rPr>
          <w:rFonts w:hint="eastAsia"/>
          <w:lang w:eastAsia="zh-CN"/>
        </w:rPr>
        <w:t>Information</w:t>
      </w:r>
      <w:bookmarkEnd w:id="622"/>
    </w:p>
    <w:p w14:paraId="119035BF" w14:textId="77777777" w:rsidR="00C0330E" w:rsidRDefault="00C0330E" w:rsidP="00C0330E">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646AA133" w14:textId="77777777" w:rsidR="00C0330E" w:rsidRPr="00DA5950" w:rsidRDefault="00C0330E" w:rsidP="00C0330E">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69B6FFEF" w14:textId="77777777" w:rsidR="00C0330E" w:rsidRPr="00DA5950" w:rsidRDefault="00C0330E" w:rsidP="00C0330E">
      <w:pPr>
        <w:numPr>
          <w:ilvl w:val="0"/>
          <w:numId w:val="1"/>
        </w:numPr>
        <w:textAlignment w:val="auto"/>
        <w:rPr>
          <w:lang w:eastAsia="zh-CN"/>
        </w:rPr>
      </w:pPr>
      <w:r>
        <w:rPr>
          <w:rFonts w:hint="eastAsia"/>
          <w:lang w:eastAsia="zh-CN"/>
        </w:rPr>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2C856EEF" w14:textId="77777777" w:rsidR="00C0330E" w:rsidRPr="00DA5950" w:rsidRDefault="00C0330E" w:rsidP="00C0330E">
      <w:pPr>
        <w:keepNext/>
        <w:keepLines/>
        <w:spacing w:before="60"/>
        <w:jc w:val="center"/>
        <w:rPr>
          <w:rFonts w:ascii="Arial" w:hAnsi="Arial"/>
          <w:b/>
          <w:lang w:eastAsia="zh-CN"/>
        </w:rPr>
      </w:pPr>
      <w:r>
        <w:object w:dxaOrig="5651" w:dyaOrig="1760" w14:anchorId="63E05925">
          <v:shape id="_x0000_i1043" type="#_x0000_t75" style="width:282.45pt;height:88.3pt" o:ole="">
            <v:imagedata r:id="rId78" o:title=""/>
          </v:shape>
          <o:OLEObject Type="Embed" ProgID="Visio.Drawing.11" ShapeID="_x0000_i1043" DrawAspect="Content" ObjectID="_1553518817" r:id="rId79"/>
        </w:object>
      </w:r>
    </w:p>
    <w:p w14:paraId="15FD8B03" w14:textId="77777777" w:rsidR="00C0330E" w:rsidRPr="00DA5950" w:rsidRDefault="00C0330E" w:rsidP="004B310A">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14:paraId="3ACAB0CE" w14:textId="77777777" w:rsidR="00C0330E" w:rsidRDefault="00C0330E" w:rsidP="00C0330E">
      <w:pPr>
        <w:rPr>
          <w:lang w:eastAsia="zh-CN"/>
        </w:rPr>
      </w:pPr>
      <w:r>
        <w:rPr>
          <w:lang w:eastAsia="zh-CN"/>
        </w:rPr>
        <w:t>F</w:t>
      </w:r>
      <w:r>
        <w:rPr>
          <w:rFonts w:hint="eastAsia"/>
          <w:lang w:eastAsia="zh-CN"/>
        </w:rPr>
        <w:t xml:space="preserve">or an access control </w:t>
      </w:r>
      <w:r w:rsidRPr="007B02EB">
        <w:rPr>
          <w:lang w:eastAsia="zh-CN"/>
        </w:rPr>
        <w:t>information</w:t>
      </w:r>
      <w:r>
        <w:rPr>
          <w:rFonts w:hint="eastAsia"/>
          <w:lang w:eastAsia="zh-CN"/>
        </w:rPr>
        <w:t xml:space="preserve"> requester the process of obtaining an access control </w:t>
      </w:r>
      <w:r w:rsidRPr="007B02EB">
        <w:rPr>
          <w:lang w:eastAsia="zh-CN"/>
        </w:rPr>
        <w:t>information</w:t>
      </w:r>
      <w:r>
        <w:rPr>
          <w:rFonts w:hint="eastAsia"/>
          <w:lang w:eastAsia="zh-CN"/>
        </w:rPr>
        <w:t xml:space="preserve"> is the same as retrieving a resource in a CSE. </w:t>
      </w:r>
      <w:r>
        <w:rPr>
          <w:lang w:eastAsia="zh-CN"/>
        </w:rPr>
        <w:t>T</w:t>
      </w:r>
      <w:r>
        <w:rPr>
          <w:rFonts w:hint="eastAsia"/>
          <w:lang w:eastAsia="zh-CN"/>
        </w:rPr>
        <w:t xml:space="preserve">he target </w:t>
      </w:r>
      <w:r>
        <w:rPr>
          <w:lang w:eastAsia="zh-CN"/>
        </w:rPr>
        <w:t>resource</w:t>
      </w:r>
      <w:r>
        <w:rPr>
          <w:rFonts w:hint="eastAsia"/>
          <w:lang w:eastAsia="zh-CN"/>
        </w:rPr>
        <w:t xml:space="preserve"> type is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w:t>
      </w:r>
      <w:r w:rsidRPr="008049DA">
        <w:rPr>
          <w:lang w:eastAsia="zh-CN"/>
        </w:rPr>
        <w:t xml:space="preserve"> </w:t>
      </w:r>
      <w:r>
        <w:rPr>
          <w:lang w:eastAsia="zh-CN"/>
        </w:rPr>
        <w:t>W</w:t>
      </w:r>
      <w:r>
        <w:rPr>
          <w:rFonts w:hint="eastAsia"/>
          <w:lang w:eastAsia="zh-CN"/>
        </w:rPr>
        <w:t xml:space="preserve">hen a RETRIEVE request satisfies certain conditions, a PIP process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process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process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RETRIEVE request is treated as a normal resource by the CSE. </w:t>
      </w:r>
      <w:r>
        <w:rPr>
          <w:lang w:val="en-US" w:eastAsia="zh-CN"/>
        </w:rPr>
        <w:t>H</w:t>
      </w:r>
      <w:r>
        <w:rPr>
          <w:rFonts w:hint="eastAsia"/>
          <w:lang w:val="en-US" w:eastAsia="zh-CN"/>
        </w:rPr>
        <w:t xml:space="preserve">ow to bind a PIP process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0CEDA9F4" w14:textId="77777777" w:rsidR="00C0330E" w:rsidRPr="00357143" w:rsidRDefault="00C0330E" w:rsidP="00C0330E">
      <w:pPr>
        <w:pStyle w:val="NO"/>
        <w:rPr>
          <w:lang w:eastAsia="zh-CN"/>
        </w:rPr>
      </w:pPr>
      <w:r w:rsidRPr="00357143">
        <w:lastRenderedPageBreak/>
        <w:t>NOTE:</w:t>
      </w:r>
      <w:r w:rsidRPr="00357143">
        <w:tab/>
      </w:r>
      <w:r>
        <w:rPr>
          <w:lang w:val="en-US" w:eastAsia="zh-CN"/>
        </w:rPr>
        <w:t>F</w:t>
      </w:r>
      <w:r>
        <w:rPr>
          <w:rFonts w:hint="eastAsia"/>
          <w:lang w:val="en-US" w:eastAsia="zh-CN"/>
        </w:rPr>
        <w:t xml:space="preserve">rom the view of an access control </w:t>
      </w:r>
      <w:r w:rsidRPr="007B02EB">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7B02EB">
        <w:rPr>
          <w:lang w:val="en-US" w:eastAsia="zh-CN"/>
        </w:rPr>
        <w:t>information</w:t>
      </w:r>
      <w:r>
        <w:rPr>
          <w:rFonts w:hint="eastAsia"/>
          <w:lang w:val="en-US" w:eastAsia="zh-CN"/>
        </w:rPr>
        <w:t xml:space="preserve"> request and the corresponding access control </w:t>
      </w:r>
      <w:r w:rsidRPr="007B02EB">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14:paraId="149DA453" w14:textId="77777777" w:rsidR="00C0330E" w:rsidRDefault="00C0330E" w:rsidP="00C0330E">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14:paraId="7EB5BDD8" w14:textId="77777777" w:rsidR="00C0330E" w:rsidRDefault="00C0330E" w:rsidP="00C0330E">
      <w:pPr>
        <w:rPr>
          <w:lang w:val="en-US" w:eastAsia="zh-CN"/>
        </w:rPr>
      </w:pPr>
      <w:r>
        <w:rPr>
          <w:lang w:val="en-US" w:eastAsia="zh-CN"/>
        </w:rPr>
        <w:t>A</w:t>
      </w:r>
      <w:r>
        <w:rPr>
          <w:rFonts w:hint="eastAsia"/>
          <w:lang w:val="en-US" w:eastAsia="zh-CN"/>
        </w:rPr>
        <w:t xml:space="preserve">n access control </w:t>
      </w:r>
      <w:r w:rsidRPr="007B02EB">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access control </w:t>
      </w:r>
      <w:r w:rsidRPr="007B02EB">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shall be used to describe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7B02EB">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parameters of access control </w:t>
      </w:r>
      <w:r w:rsidRPr="007B02EB">
        <w:rPr>
          <w:lang w:val="en-US" w:eastAsia="zh-CN"/>
        </w:rPr>
        <w:t>information</w:t>
      </w:r>
      <w:r>
        <w:rPr>
          <w:rFonts w:hint="eastAsia"/>
          <w:lang w:val="en-US" w:eastAsia="zh-CN"/>
        </w:rPr>
        <w:t xml:space="preserve"> request and corresponding condition tags are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 xml:space="preserve">.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 xml:space="preserve"> and 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shall be listed in the </w:t>
      </w:r>
      <w:r w:rsidRPr="009E5B51">
        <w:rPr>
          <w:rFonts w:hint="eastAsia"/>
          <w:i/>
          <w:lang w:val="en-US" w:eastAsia="zh-CN"/>
        </w:rPr>
        <w:t>Content</w:t>
      </w:r>
      <w:r>
        <w:rPr>
          <w:rFonts w:hint="eastAsia"/>
          <w:lang w:val="en-US" w:eastAsia="zh-CN"/>
        </w:rPr>
        <w:t xml:space="preserve"> parameter of the RETRIEVE request.</w:t>
      </w:r>
    </w:p>
    <w:p w14:paraId="1D41026E" w14:textId="77777777" w:rsidR="00C0330E" w:rsidRPr="00954002" w:rsidRDefault="00C0330E" w:rsidP="004B310A">
      <w:pPr>
        <w:pStyle w:val="TableCaption"/>
      </w:pPr>
      <w:r w:rsidRPr="00954002">
        <w:t>Table 7.</w:t>
      </w:r>
      <w:r>
        <w:rPr>
          <w:rFonts w:hint="eastAsia"/>
        </w:rPr>
        <w:t>5</w:t>
      </w:r>
      <w:r w:rsidRPr="00954002">
        <w:t>.</w:t>
      </w:r>
      <w:r>
        <w:rPr>
          <w:rFonts w:hint="eastAsia"/>
        </w:rPr>
        <w:t>4</w:t>
      </w:r>
      <w:r w:rsidRPr="00954002">
        <w:t xml:space="preserve">-1: </w:t>
      </w:r>
      <w:r>
        <w:rPr>
          <w:rFonts w:hint="eastAsia"/>
        </w:rPr>
        <w:t xml:space="preserve">Information of an access control </w:t>
      </w:r>
      <w:r w:rsidRPr="007B02EB">
        <w:t>information</w:t>
      </w:r>
      <w:r>
        <w:rPr>
          <w:rFonts w:hint="eastAsia"/>
        </w:rPr>
        <w:t xml:space="preserve"> request encapsulated in the </w:t>
      </w:r>
      <w:r w:rsidRPr="007C77E7">
        <w:rPr>
          <w:i/>
        </w:rPr>
        <w:t>Filter Criteria</w:t>
      </w:r>
      <w:r>
        <w:rPr>
          <w:rFonts w:hint="eastAsia"/>
        </w:rPr>
        <w:t xml:space="preserve"> parameter of a RETRIEVE request addressing to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C0330E" w:rsidRPr="0005329A" w14:paraId="0A7E4024" w14:textId="77777777" w:rsidTr="00B25255">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206EC48"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3EA37A72"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09D3DA9" w14:textId="77777777" w:rsidR="00C0330E" w:rsidRPr="0005329A" w:rsidRDefault="00C0330E" w:rsidP="00B25255">
            <w:pPr>
              <w:keepNext/>
              <w:keepLines/>
              <w:spacing w:after="0"/>
              <w:jc w:val="center"/>
              <w:rPr>
                <w:rFonts w:ascii="Arial" w:hAnsi="Arial"/>
                <w:b/>
                <w:sz w:val="18"/>
              </w:rPr>
            </w:pPr>
            <w:r w:rsidRPr="00985479">
              <w:rPr>
                <w:rFonts w:ascii="Arial" w:hAnsi="Arial"/>
                <w:b/>
                <w:sz w:val="18"/>
                <w:lang w:eastAsia="zh-CN"/>
              </w:rPr>
              <w:t>Filter Criteria</w:t>
            </w:r>
            <w:r w:rsidRPr="00985479">
              <w:rPr>
                <w:rFonts w:ascii="Arial" w:hAnsi="Arial" w:hint="eastAsia"/>
                <w:b/>
                <w:sz w:val="18"/>
                <w:lang w:eastAsia="zh-CN"/>
              </w:rPr>
              <w:t xml:space="preserve"> </w:t>
            </w:r>
            <w:r>
              <w:rPr>
                <w:rFonts w:ascii="Arial" w:hAnsi="Arial" w:hint="eastAsia"/>
                <w:b/>
                <w:sz w:val="18"/>
                <w:lang w:eastAsia="zh-CN"/>
              </w:rPr>
              <w:t>c</w:t>
            </w:r>
            <w:r w:rsidRPr="0005329A">
              <w:rPr>
                <w:rFonts w:ascii="Arial" w:hAnsi="Arial"/>
                <w:b/>
                <w:sz w:val="18"/>
              </w:rPr>
              <w:t>ondition tag</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B53327E" w14:textId="77777777" w:rsidR="00C0330E" w:rsidRDefault="00C0330E" w:rsidP="00B25255">
            <w:pPr>
              <w:keepNext/>
              <w:keepLines/>
              <w:spacing w:after="0"/>
              <w:jc w:val="center"/>
              <w:rPr>
                <w:rFonts w:ascii="Arial" w:hAnsi="Arial"/>
                <w:b/>
                <w:sz w:val="18"/>
                <w:lang w:eastAsia="zh-CN"/>
              </w:rPr>
            </w:pPr>
            <w:r w:rsidRPr="0005329A">
              <w:rPr>
                <w:rFonts w:ascii="Arial" w:hAnsi="Arial"/>
                <w:b/>
                <w:sz w:val="18"/>
              </w:rPr>
              <w:t>Mandatory/</w:t>
            </w:r>
          </w:p>
          <w:p w14:paraId="51C4EB28" w14:textId="77777777" w:rsidR="00C0330E" w:rsidRPr="0005329A" w:rsidRDefault="00C0330E" w:rsidP="00B25255">
            <w:pPr>
              <w:keepNext/>
              <w:keepLines/>
              <w:spacing w:after="0"/>
              <w:jc w:val="center"/>
              <w:rPr>
                <w:rFonts w:ascii="Arial" w:hAnsi="Arial"/>
                <w:b/>
                <w:sz w:val="18"/>
              </w:rPr>
            </w:pPr>
            <w:r w:rsidRPr="0005329A">
              <w:rPr>
                <w:rFonts w:ascii="Arial" w:hAnsi="Arial"/>
                <w:b/>
                <w:sz w:val="18"/>
              </w:rPr>
              <w:t>Optional</w:t>
            </w:r>
          </w:p>
        </w:tc>
      </w:tr>
      <w:tr w:rsidR="00C0330E" w:rsidRPr="0005329A" w14:paraId="1D2D9003"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6F5A0E"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2DE8EAC" w14:textId="77777777" w:rsidR="00C0330E" w:rsidRPr="00954002" w:rsidRDefault="00C0330E" w:rsidP="00B25255">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14302E" w14:textId="77777777" w:rsidR="00C0330E" w:rsidRPr="001F1013" w:rsidRDefault="00C0330E" w:rsidP="00B25255">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4892A6F" w14:textId="77777777" w:rsidR="00C0330E" w:rsidRPr="00954002" w:rsidRDefault="00C0330E" w:rsidP="00B25255">
            <w:pPr>
              <w:pStyle w:val="TAC"/>
              <w:rPr>
                <w:lang w:eastAsia="zh-CN"/>
              </w:rPr>
            </w:pPr>
            <w:r>
              <w:rPr>
                <w:rFonts w:hint="eastAsia"/>
                <w:lang w:eastAsia="zh-CN"/>
              </w:rPr>
              <w:t>M</w:t>
            </w:r>
          </w:p>
        </w:tc>
      </w:tr>
      <w:tr w:rsidR="00C0330E" w:rsidRPr="0005329A" w14:paraId="1B1D456A"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7FA7297"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E0B1133" w14:textId="77777777" w:rsidR="00C0330E" w:rsidRPr="00954002" w:rsidRDefault="00C0330E" w:rsidP="00B25255">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99FC597" w14:textId="77777777" w:rsidR="00C0330E" w:rsidRPr="001F1013" w:rsidRDefault="00C0330E" w:rsidP="00B25255">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6C198F" w14:textId="77777777" w:rsidR="00C0330E" w:rsidRPr="00954002" w:rsidRDefault="00C0330E" w:rsidP="00B25255">
            <w:pPr>
              <w:pStyle w:val="TAC"/>
              <w:rPr>
                <w:lang w:eastAsia="zh-CN"/>
              </w:rPr>
            </w:pPr>
            <w:r>
              <w:rPr>
                <w:rFonts w:hint="eastAsia"/>
                <w:lang w:eastAsia="zh-CN"/>
              </w:rPr>
              <w:t>O</w:t>
            </w:r>
          </w:p>
        </w:tc>
      </w:tr>
      <w:tr w:rsidR="00C0330E" w:rsidRPr="0005329A" w14:paraId="2659A934" w14:textId="77777777" w:rsidTr="00B25255">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CFCAB67" w14:textId="77777777" w:rsidR="00C0330E" w:rsidRPr="0005329A" w:rsidRDefault="00C0330E" w:rsidP="00B25255">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4487B97" w14:textId="77777777" w:rsidR="00C0330E" w:rsidRPr="00954002" w:rsidRDefault="00C0330E" w:rsidP="00B25255">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BA1C48" w14:textId="77777777" w:rsidR="00C0330E" w:rsidRPr="001F1013" w:rsidRDefault="00C0330E" w:rsidP="00B25255">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DBDA7C" w14:textId="77777777" w:rsidR="00C0330E" w:rsidRPr="00954002" w:rsidRDefault="00C0330E" w:rsidP="00B25255">
            <w:pPr>
              <w:pStyle w:val="TAC"/>
              <w:rPr>
                <w:lang w:eastAsia="zh-CN"/>
              </w:rPr>
            </w:pPr>
            <w:r>
              <w:rPr>
                <w:rFonts w:hint="eastAsia"/>
                <w:lang w:eastAsia="zh-CN"/>
              </w:rPr>
              <w:t>O</w:t>
            </w:r>
          </w:p>
        </w:tc>
      </w:tr>
    </w:tbl>
    <w:p w14:paraId="58BD07EE" w14:textId="77777777" w:rsidR="00C0330E" w:rsidRPr="0005329A" w:rsidRDefault="00C0330E" w:rsidP="00C0330E">
      <w:pPr>
        <w:rPr>
          <w:lang w:eastAsia="zh-CN"/>
        </w:rPr>
      </w:pPr>
    </w:p>
    <w:p w14:paraId="66E61FB5" w14:textId="77777777" w:rsidR="00C0330E" w:rsidRDefault="00C0330E" w:rsidP="00C0330E">
      <w:pPr>
        <w:rPr>
          <w:lang w:val="en-US" w:eastAsia="zh-CN"/>
        </w:rPr>
      </w:pPr>
      <w:r>
        <w:rPr>
          <w:rFonts w:hint="eastAsia"/>
          <w:lang w:eastAsia="zh-CN"/>
        </w:rPr>
        <w:t xml:space="preserve">In case </w:t>
      </w:r>
      <w:r w:rsidRPr="00854421">
        <w:rPr>
          <w:lang w:eastAsia="zh-CN"/>
        </w:rPr>
        <w:t>the bound P</w:t>
      </w:r>
      <w:r>
        <w:rPr>
          <w:rFonts w:hint="eastAsia"/>
          <w:lang w:eastAsia="zh-CN"/>
        </w:rPr>
        <w:t>I</w:t>
      </w:r>
      <w:r w:rsidRPr="00854421">
        <w:rPr>
          <w:lang w:eastAsia="zh-CN"/>
        </w:rPr>
        <w:t>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w:t>
      </w:r>
      <w:r w:rsidRPr="00091AA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an access control </w:t>
      </w:r>
      <w:r w:rsidRPr="00091AAF">
        <w:rPr>
          <w:lang w:eastAsia="zh-CN"/>
        </w:rPr>
        <w:t>information</w:t>
      </w:r>
      <w:r>
        <w:rPr>
          <w:rFonts w:hint="eastAsia"/>
          <w:lang w:eastAsia="zh-CN"/>
        </w:rPr>
        <w:t xml:space="preserve"> request through general retrieve requests and by the PIP process for </w:t>
      </w:r>
      <w:r w:rsidRPr="00127723">
        <w:rPr>
          <w:lang w:eastAsia="zh-CN"/>
        </w:rPr>
        <w:t>constructing</w:t>
      </w:r>
      <w:r>
        <w:rPr>
          <w:rFonts w:hint="eastAsia"/>
          <w:lang w:eastAsia="zh-CN"/>
        </w:rPr>
        <w:t xml:space="preserve"> access control </w:t>
      </w:r>
      <w:r w:rsidRPr="00091AAF">
        <w:rPr>
          <w:lang w:eastAsia="zh-CN"/>
        </w:rPr>
        <w:t>information</w:t>
      </w:r>
      <w:r>
        <w:rPr>
          <w:rFonts w:hint="eastAsia"/>
          <w:lang w:eastAsia="zh-CN"/>
        </w:rPr>
        <w:t xml:space="preserve"> responses through general retrieve responses. </w:t>
      </w: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14:paraId="255B5253" w14:textId="77777777" w:rsidR="00C0330E" w:rsidRPr="00D45B57" w:rsidRDefault="00C0330E" w:rsidP="00C0330E">
      <w:pPr>
        <w:pStyle w:val="B1"/>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w:t>
      </w:r>
      <w:r w:rsidRPr="001E3C28">
        <w:rPr>
          <w:rFonts w:hint="eastAsia"/>
          <w:i/>
          <w:lang w:val="en-US" w:eastAsia="zh-CN"/>
        </w:rPr>
        <w:t>Filter Criteria</w:t>
      </w:r>
      <w:r>
        <w:rPr>
          <w:rFonts w:hint="eastAsia"/>
          <w:lang w:val="en-US" w:eastAsia="zh-CN"/>
        </w:rPr>
        <w:t xml:space="preserve"> parameter.</w:t>
      </w:r>
    </w:p>
    <w:p w14:paraId="3B71FF63" w14:textId="77777777" w:rsidR="00C0330E" w:rsidRDefault="00C0330E" w:rsidP="00C0330E">
      <w:pPr>
        <w:pStyle w:val="B1"/>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Pr>
          <w:rFonts w:hint="eastAsia"/>
          <w:lang w:val="en-US" w:eastAsia="zh-CN"/>
        </w:rPr>
        <w:t>gets the requested &lt;</w:t>
      </w:r>
      <w:r w:rsidRPr="000D76F0">
        <w:rPr>
          <w:rFonts w:hint="eastAsia"/>
          <w:i/>
          <w:lang w:val="en-US" w:eastAsia="zh-CN"/>
        </w:rPr>
        <w:t>role</w:t>
      </w:r>
      <w:r>
        <w:rPr>
          <w:rFonts w:hint="eastAsia"/>
          <w:lang w:val="en-US" w:eastAsia="zh-CN"/>
        </w:rPr>
        <w:t>&gt; and/or &lt;</w:t>
      </w:r>
      <w:r>
        <w:rPr>
          <w:rFonts w:hint="eastAsia"/>
          <w:i/>
          <w:lang w:val="en-US" w:eastAsia="zh-CN"/>
        </w:rPr>
        <w:t>token</w:t>
      </w:r>
      <w:r>
        <w:rPr>
          <w:rFonts w:hint="eastAsia"/>
          <w:lang w:val="en-US" w:eastAsia="zh-CN"/>
        </w:rPr>
        <w:t>&gt; resources</w:t>
      </w:r>
      <w:r>
        <w:rPr>
          <w:rFonts w:hint="eastAsia"/>
          <w:lang w:eastAsia="zh-CN"/>
        </w:rPr>
        <w:t xml:space="preserve"> locally is</w:t>
      </w:r>
      <w:r>
        <w:rPr>
          <w:lang w:eastAsia="zh-CN"/>
        </w:rPr>
        <w:t xml:space="preserve"> out of scope of the specification.</w:t>
      </w:r>
    </w:p>
    <w:p w14:paraId="1F5F4C83" w14:textId="77777777" w:rsidR="00C0330E" w:rsidRDefault="00C0330E" w:rsidP="00C0330E">
      <w:pPr>
        <w:pStyle w:val="B1"/>
      </w:pPr>
      <w:r>
        <w:rPr>
          <w:lang w:val="en-US" w:eastAsia="zh-CN"/>
        </w:rPr>
        <w:t>The P</w:t>
      </w:r>
      <w:r>
        <w:rPr>
          <w:rFonts w:hint="eastAsia"/>
          <w:lang w:val="en-US" w:eastAsia="zh-CN"/>
        </w:rPr>
        <w:t>I</w:t>
      </w:r>
      <w:r>
        <w:rPr>
          <w:lang w:val="en-US" w:eastAsia="zh-CN"/>
        </w:rPr>
        <w:t xml:space="preserve">P </w:t>
      </w:r>
      <w:r>
        <w:rPr>
          <w:rFonts w:hint="eastAsia"/>
          <w:lang w:val="en-US" w:eastAsia="zh-CN"/>
        </w:rPr>
        <w:t xml:space="preserve">CSE </w:t>
      </w:r>
      <w:r>
        <w:rPr>
          <w:lang w:val="en-US" w:eastAsia="zh-CN"/>
        </w:rPr>
        <w:t xml:space="preserve">may forward the access control </w:t>
      </w:r>
      <w:r w:rsidRPr="000D76F0">
        <w:rPr>
          <w:lang w:val="en-US" w:eastAsia="zh-CN"/>
        </w:rPr>
        <w:t>information</w:t>
      </w:r>
      <w:r>
        <w:rPr>
          <w:lang w:val="en-US" w:eastAsia="zh-CN"/>
        </w:rPr>
        <w:t xml:space="preserve"> request to another CSE that act as a P</w:t>
      </w:r>
      <w:r>
        <w:rPr>
          <w:rFonts w:hint="eastAsia"/>
          <w:lang w:val="en-US" w:eastAsia="zh-CN"/>
        </w:rPr>
        <w:t>I</w:t>
      </w:r>
      <w:r>
        <w:rPr>
          <w:lang w:val="en-US" w:eastAsia="zh-CN"/>
        </w:rPr>
        <w:t xml:space="preserve">P, </w:t>
      </w:r>
      <w:r>
        <w:rPr>
          <w:rFonts w:hint="eastAsia"/>
          <w:lang w:val="en-US" w:eastAsia="zh-CN"/>
        </w:rPr>
        <w:t>How the PIP decides to do this is out of scope of the specification.</w:t>
      </w:r>
    </w:p>
    <w:p w14:paraId="26070560" w14:textId="77777777" w:rsidR="00C0330E" w:rsidRPr="00091AAF" w:rsidRDefault="00C0330E" w:rsidP="00C0330E">
      <w:pPr>
        <w:pStyle w:val="B1"/>
      </w:pPr>
      <w:r>
        <w:rPr>
          <w:rFonts w:hint="eastAsia"/>
          <w:lang w:val="en-US" w:eastAsia="zh-CN"/>
        </w:rPr>
        <w:t>Generating a RETRIEVE response based on the retrieved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resources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14:paraId="22DFBC36" w14:textId="77777777" w:rsidR="006F1E04" w:rsidRPr="00954002" w:rsidRDefault="006F1E04" w:rsidP="00F53D2A">
      <w:pPr>
        <w:pStyle w:val="B10"/>
        <w:rPr>
          <w:lang w:eastAsia="zh-CN"/>
        </w:rPr>
      </w:pPr>
    </w:p>
    <w:p w14:paraId="7B6962D2" w14:textId="77777777" w:rsidR="00356FAC" w:rsidRPr="00954002" w:rsidRDefault="00356FAC" w:rsidP="00655253">
      <w:pPr>
        <w:pStyle w:val="Heading1"/>
      </w:pPr>
      <w:bookmarkStart w:id="623" w:name="_Toc449434840"/>
      <w:bookmarkStart w:id="624" w:name="_Toc449445365"/>
      <w:bookmarkStart w:id="625" w:name="_Toc449445603"/>
      <w:bookmarkStart w:id="626" w:name="_Toc450601222"/>
      <w:bookmarkStart w:id="627" w:name="_Toc457595315"/>
      <w:bookmarkStart w:id="628" w:name="_Toc459366718"/>
      <w:bookmarkStart w:id="629" w:name="_Toc459367035"/>
      <w:bookmarkStart w:id="630" w:name="_Toc479774855"/>
      <w:r w:rsidRPr="00954002">
        <w:lastRenderedPageBreak/>
        <w:t>8</w:t>
      </w:r>
      <w:r w:rsidRPr="00954002">
        <w:tab/>
        <w:t>Security Frameworks</w:t>
      </w:r>
      <w:bookmarkEnd w:id="623"/>
      <w:bookmarkEnd w:id="624"/>
      <w:bookmarkEnd w:id="625"/>
      <w:bookmarkEnd w:id="626"/>
      <w:bookmarkEnd w:id="627"/>
      <w:bookmarkEnd w:id="628"/>
      <w:bookmarkEnd w:id="629"/>
      <w:bookmarkEnd w:id="630"/>
    </w:p>
    <w:p w14:paraId="1501163E" w14:textId="77777777" w:rsidR="00356FAC" w:rsidRPr="00805D0C" w:rsidRDefault="00356FAC" w:rsidP="00655253">
      <w:pPr>
        <w:pStyle w:val="Heading2"/>
      </w:pPr>
      <w:bookmarkStart w:id="631" w:name="_Toc449434841"/>
      <w:bookmarkStart w:id="632" w:name="_Toc449445366"/>
      <w:bookmarkStart w:id="633" w:name="_Toc449445604"/>
      <w:bookmarkStart w:id="634" w:name="_Toc450601223"/>
      <w:bookmarkStart w:id="635" w:name="_Toc457595316"/>
      <w:bookmarkStart w:id="636" w:name="_Toc459366719"/>
      <w:bookmarkStart w:id="637" w:name="_Toc459367036"/>
      <w:bookmarkStart w:id="638" w:name="_Toc479774856"/>
      <w:r w:rsidRPr="00805D0C">
        <w:t>8.1</w:t>
      </w:r>
      <w:r w:rsidRPr="00805D0C">
        <w:tab/>
        <w:t>General Introductions to the Security Frameworks</w:t>
      </w:r>
      <w:bookmarkEnd w:id="631"/>
      <w:bookmarkEnd w:id="632"/>
      <w:bookmarkEnd w:id="633"/>
      <w:bookmarkEnd w:id="634"/>
      <w:bookmarkEnd w:id="635"/>
      <w:bookmarkEnd w:id="636"/>
      <w:bookmarkEnd w:id="637"/>
      <w:bookmarkEnd w:id="638"/>
    </w:p>
    <w:p w14:paraId="65BEF70D" w14:textId="77777777" w:rsidR="003A5D46" w:rsidRPr="00805D0C" w:rsidRDefault="003A5D46" w:rsidP="00805D0C">
      <w:pPr>
        <w:pStyle w:val="Heading3"/>
      </w:pPr>
      <w:bookmarkStart w:id="639" w:name="_Toc450601224"/>
      <w:bookmarkStart w:id="640" w:name="_Toc457595317"/>
      <w:bookmarkStart w:id="641" w:name="_Toc459366720"/>
      <w:bookmarkStart w:id="642" w:name="_Toc459367037"/>
      <w:bookmarkStart w:id="643" w:name="_Toc479774857"/>
      <w:r w:rsidRPr="00805D0C">
        <w:t>8.1.0</w:t>
      </w:r>
      <w:r w:rsidRPr="00805D0C">
        <w:tab/>
        <w:t>General</w:t>
      </w:r>
      <w:bookmarkEnd w:id="639"/>
      <w:bookmarkEnd w:id="640"/>
      <w:bookmarkEnd w:id="641"/>
      <w:bookmarkEnd w:id="642"/>
      <w:bookmarkEnd w:id="643"/>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650FBA2A" w14:textId="77777777" w:rsidR="009258CA" w:rsidRPr="00AB1A48" w:rsidRDefault="009258CA" w:rsidP="009258CA">
      <w:pPr>
        <w:pStyle w:val="Heading3"/>
        <w:rPr>
          <w:lang w:val="en-US"/>
        </w:rPr>
      </w:pPr>
      <w:bookmarkStart w:id="644" w:name="_Toc449434842"/>
      <w:bookmarkStart w:id="645" w:name="_Toc449445367"/>
      <w:bookmarkStart w:id="646" w:name="_Toc449445605"/>
      <w:bookmarkStart w:id="647" w:name="_Toc450601225"/>
      <w:bookmarkStart w:id="648" w:name="_Toc457595318"/>
      <w:bookmarkStart w:id="649" w:name="_Toc459366721"/>
      <w:bookmarkStart w:id="650" w:name="_Toc459367038"/>
      <w:bookmarkStart w:id="651" w:name="_Toc475983543"/>
      <w:bookmarkStart w:id="652" w:name="_Toc479774858"/>
      <w:r w:rsidRPr="00805D0C">
        <w:t>8.1.1</w:t>
      </w:r>
      <w:r w:rsidRPr="00805D0C">
        <w:tab/>
        <w:t>General Introduction to the Symmetric Key Security Framework</w:t>
      </w:r>
      <w:bookmarkEnd w:id="644"/>
      <w:bookmarkEnd w:id="645"/>
      <w:bookmarkEnd w:id="646"/>
      <w:bookmarkEnd w:id="647"/>
      <w:bookmarkEnd w:id="648"/>
      <w:bookmarkEnd w:id="649"/>
      <w:bookmarkEnd w:id="650"/>
      <w:bookmarkEnd w:id="651"/>
      <w:r>
        <w:rPr>
          <w:lang w:val="en-US"/>
        </w:rPr>
        <w:t>s</w:t>
      </w:r>
      <w:bookmarkEnd w:id="652"/>
    </w:p>
    <w:p w14:paraId="2765BBF8" w14:textId="5F84C184"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04E8E35A" w14:textId="77777777" w:rsidR="009258CA" w:rsidRPr="00AB1A48" w:rsidRDefault="009258CA" w:rsidP="009258CA">
      <w:pPr>
        <w:pStyle w:val="Heading3"/>
        <w:rPr>
          <w:lang w:val="en-US"/>
        </w:rPr>
      </w:pPr>
      <w:bookmarkStart w:id="653" w:name="_Toc449434843"/>
      <w:bookmarkStart w:id="654" w:name="_Toc449445368"/>
      <w:bookmarkStart w:id="655" w:name="_Toc449445606"/>
      <w:bookmarkStart w:id="656" w:name="_Toc450601226"/>
      <w:bookmarkStart w:id="657" w:name="_Toc457595319"/>
      <w:bookmarkStart w:id="658" w:name="_Toc459366722"/>
      <w:bookmarkStart w:id="659" w:name="_Toc459367039"/>
      <w:bookmarkStart w:id="660" w:name="_Toc475983544"/>
      <w:bookmarkStart w:id="661" w:name="_Toc479774859"/>
      <w:r w:rsidRPr="00805D0C">
        <w:t>8.1.2</w:t>
      </w:r>
      <w:r w:rsidRPr="00805D0C">
        <w:tab/>
        <w:t>General Introduction to the Certificate-Based Security Framework</w:t>
      </w:r>
      <w:bookmarkEnd w:id="653"/>
      <w:bookmarkEnd w:id="654"/>
      <w:bookmarkEnd w:id="655"/>
      <w:bookmarkEnd w:id="656"/>
      <w:bookmarkEnd w:id="657"/>
      <w:bookmarkEnd w:id="658"/>
      <w:bookmarkEnd w:id="659"/>
      <w:bookmarkEnd w:id="660"/>
      <w:r>
        <w:rPr>
          <w:lang w:val="en-US"/>
        </w:rPr>
        <w:t>s</w:t>
      </w:r>
      <w:bookmarkEnd w:id="661"/>
    </w:p>
    <w:p w14:paraId="7566A765" w14:textId="77777777" w:rsidR="009258CA" w:rsidRPr="00805D0C" w:rsidRDefault="009258CA" w:rsidP="009258CA">
      <w:pPr>
        <w:pStyle w:val="Heading4"/>
      </w:pPr>
      <w:bookmarkStart w:id="662" w:name="_Toc450601227"/>
      <w:bookmarkStart w:id="663" w:name="_Toc457595320"/>
      <w:bookmarkStart w:id="664" w:name="_Toc459366723"/>
      <w:bookmarkStart w:id="665" w:name="_Toc459367040"/>
      <w:bookmarkStart w:id="666" w:name="_Toc475983545"/>
      <w:bookmarkStart w:id="667" w:name="_Toc479774860"/>
      <w:r w:rsidRPr="00805D0C">
        <w:t>8.1.2.0</w:t>
      </w:r>
      <w:r w:rsidRPr="00805D0C">
        <w:tab/>
        <w:t>Introduction</w:t>
      </w:r>
      <w:bookmarkEnd w:id="662"/>
      <w:bookmarkEnd w:id="663"/>
      <w:bookmarkEnd w:id="664"/>
      <w:bookmarkEnd w:id="665"/>
      <w:bookmarkEnd w:id="666"/>
      <w:bookmarkEnd w:id="667"/>
    </w:p>
    <w:p w14:paraId="7E30B444" w14:textId="77777777"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14:paraId="2D80882B" w14:textId="77777777" w:rsidR="009258CA" w:rsidRPr="00805D0C" w:rsidRDefault="009258CA" w:rsidP="009258CA">
      <w:pPr>
        <w:pStyle w:val="Heading4"/>
      </w:pPr>
      <w:bookmarkStart w:id="668" w:name="_Toc449434844"/>
      <w:bookmarkStart w:id="669" w:name="_Toc449445369"/>
      <w:bookmarkStart w:id="670" w:name="_Toc449445607"/>
      <w:bookmarkStart w:id="671" w:name="_Toc450601228"/>
      <w:bookmarkStart w:id="672" w:name="_Toc457595321"/>
      <w:bookmarkStart w:id="673" w:name="_Toc459366724"/>
      <w:bookmarkStart w:id="674" w:name="_Toc459367041"/>
      <w:bookmarkStart w:id="675" w:name="_Toc475983546"/>
      <w:bookmarkStart w:id="676" w:name="_Toc479774861"/>
      <w:r w:rsidRPr="00805D0C">
        <w:t>8.1.2.1</w:t>
      </w:r>
      <w:r w:rsidRPr="00805D0C">
        <w:tab/>
        <w:t>Public Key Certificate Flavours</w:t>
      </w:r>
      <w:bookmarkEnd w:id="668"/>
      <w:bookmarkEnd w:id="669"/>
      <w:bookmarkEnd w:id="670"/>
      <w:bookmarkEnd w:id="671"/>
      <w:bookmarkEnd w:id="672"/>
      <w:bookmarkEnd w:id="673"/>
      <w:bookmarkEnd w:id="674"/>
      <w:bookmarkEnd w:id="675"/>
      <w:bookmarkEnd w:id="676"/>
    </w:p>
    <w:p w14:paraId="36F4B004" w14:textId="77777777" w:rsidR="009258CA" w:rsidRPr="00954002" w:rsidRDefault="009258CA" w:rsidP="009258CA">
      <w:r w:rsidRPr="00954002">
        <w:t>The present document defines procedures using the following Public Key Certificate flavours:</w:t>
      </w:r>
    </w:p>
    <w:p w14:paraId="64114D7C" w14:textId="77777777" w:rsidR="009258CA" w:rsidRPr="00954002" w:rsidRDefault="009258CA" w:rsidP="009258CA">
      <w:pPr>
        <w:pStyle w:val="B1"/>
      </w:pPr>
      <w:r w:rsidRPr="00954002">
        <w:t>Raw Public Key Certificates:</w:t>
      </w:r>
    </w:p>
    <w:p w14:paraId="06D68B8E" w14:textId="77777777" w:rsidR="009258CA" w:rsidRPr="00954002" w:rsidRDefault="009258CA" w:rsidP="009258CA">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w:t>
      </w:r>
    </w:p>
    <w:p w14:paraId="6FB48393" w14:textId="3D689591"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7B28990F" w14:textId="77777777" w:rsidR="009258CA" w:rsidRPr="00954002" w:rsidRDefault="009258CA" w:rsidP="009258CA">
      <w:pPr>
        <w:pStyle w:val="B1"/>
      </w:pPr>
      <w:r w:rsidRPr="00954002">
        <w:t>Device certificates:</w:t>
      </w:r>
    </w:p>
    <w:p w14:paraId="5F84BBA0" w14:textId="77777777"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021EC79D" w14:textId="5C1CE4EC" w:rsidR="009258CA" w:rsidRPr="00954002" w:rsidRDefault="009258CA" w:rsidP="009258CA">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71DC8762" w14:textId="77777777" w:rsidR="009258CA" w:rsidRPr="00954002" w:rsidRDefault="009258CA" w:rsidP="009258CA">
      <w:pPr>
        <w:pStyle w:val="B1"/>
        <w:keepNext/>
        <w:keepLines/>
      </w:pPr>
      <w:r w:rsidRPr="00954002">
        <w:lastRenderedPageBreak/>
        <w:t>CSE-ID certificates:</w:t>
      </w:r>
    </w:p>
    <w:p w14:paraId="3442A108" w14:textId="77777777"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in the subjectAltName extension of the certificate. A CSE-ID certificate verifies that the entity presenting the certificate has been assigned a particular CSE-ID.</w:t>
      </w:r>
    </w:p>
    <w:p w14:paraId="7B2885FF" w14:textId="5B870FB1"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14:paraId="5CA97C86" w14:textId="77777777" w:rsidR="009258CA" w:rsidRPr="00954002" w:rsidRDefault="009258CA" w:rsidP="009258CA">
      <w:pPr>
        <w:pStyle w:val="B1"/>
      </w:pPr>
      <w:r w:rsidRPr="00954002">
        <w:t>AE-ID certificates:</w:t>
      </w:r>
    </w:p>
    <w:p w14:paraId="6D1B084E"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411A7A31" w14:textId="6771F0F6"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14:paraId="2FCE8C55" w14:textId="77777777" w:rsidR="009258CA" w:rsidRPr="00954002" w:rsidRDefault="009258CA" w:rsidP="009258CA">
      <w:pPr>
        <w:pStyle w:val="B1"/>
      </w:pPr>
      <w:r w:rsidRPr="00954002">
        <w:t>FQDN certificates:</w:t>
      </w:r>
    </w:p>
    <w:p w14:paraId="21EA6D40"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396DF7F5" w14:textId="1935EA48" w:rsidR="009258CA" w:rsidRPr="00954002" w:rsidRDefault="009258CA" w:rsidP="009258CA">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4ACE4553" w14:textId="77777777"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7210BFC0" w14:textId="66465A64" w:rsidR="00BC60A4" w:rsidRPr="00954002" w:rsidRDefault="009258CA" w:rsidP="009258CA">
      <w:r w:rsidRPr="00954002">
        <w:t>The profiles for these certificates are found in clause 10.1.1 "Certificate Profiles".</w:t>
      </w:r>
    </w:p>
    <w:p w14:paraId="0799115B" w14:textId="77777777" w:rsidR="00BC60A4" w:rsidRPr="00954002" w:rsidRDefault="00BC60A4" w:rsidP="007314AD">
      <w:pPr>
        <w:pStyle w:val="Heading4"/>
      </w:pPr>
      <w:bookmarkStart w:id="677" w:name="_Toc449434845"/>
      <w:bookmarkStart w:id="678" w:name="_Toc449445370"/>
      <w:bookmarkStart w:id="679" w:name="_Toc449445608"/>
      <w:bookmarkStart w:id="680" w:name="_Toc450601229"/>
      <w:bookmarkStart w:id="681" w:name="_Toc457595322"/>
      <w:bookmarkStart w:id="682" w:name="_Toc459366725"/>
      <w:bookmarkStart w:id="683" w:name="_Toc459367042"/>
      <w:bookmarkStart w:id="684" w:name="_Toc479774862"/>
      <w:r w:rsidRPr="00954002">
        <w:t>8.1.2.2</w:t>
      </w:r>
      <w:r w:rsidRPr="00954002">
        <w:tab/>
      </w:r>
      <w:r w:rsidR="005A3BBB">
        <w:t xml:space="preserve">Certification </w:t>
      </w:r>
      <w:r w:rsidRPr="00954002">
        <w:t>Path Validation and Certificate Status Verification</w:t>
      </w:r>
      <w:bookmarkEnd w:id="677"/>
      <w:bookmarkEnd w:id="678"/>
      <w:bookmarkEnd w:id="679"/>
      <w:bookmarkEnd w:id="680"/>
      <w:bookmarkEnd w:id="681"/>
      <w:bookmarkEnd w:id="682"/>
      <w:bookmarkEnd w:id="683"/>
      <w:bookmarkEnd w:id="684"/>
    </w:p>
    <w:p w14:paraId="163B730E"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77777777"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p>
    <w:p w14:paraId="32F4D1D0"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685" w:name="_Toc449445371"/>
      <w:bookmarkStart w:id="686" w:name="_Toc449445609"/>
      <w:bookmarkStart w:id="687" w:name="_Toc450601230"/>
      <w:bookmarkStart w:id="688" w:name="_Toc457595323"/>
      <w:bookmarkStart w:id="689" w:name="_Toc459366726"/>
      <w:bookmarkStart w:id="690" w:name="_Toc459367043"/>
      <w:bookmarkStart w:id="691" w:name="_Toc449434846"/>
      <w:bookmarkStart w:id="692" w:name="_Toc479774863"/>
      <w:r w:rsidRPr="00954002">
        <w:t>8.1.2.</w:t>
      </w:r>
      <w:r w:rsidR="00BC60A4" w:rsidRPr="00954002">
        <w:t>3</w:t>
      </w:r>
      <w:r w:rsidRPr="00954002">
        <w:tab/>
        <w:t>Credential Configuration for Certificate-Based Security Framework</w:t>
      </w:r>
      <w:bookmarkEnd w:id="685"/>
      <w:bookmarkEnd w:id="686"/>
      <w:bookmarkEnd w:id="687"/>
      <w:bookmarkEnd w:id="688"/>
      <w:bookmarkEnd w:id="689"/>
      <w:bookmarkEnd w:id="690"/>
      <w:bookmarkEnd w:id="692"/>
      <w:r w:rsidRPr="00954002">
        <w:t xml:space="preserve"> </w:t>
      </w:r>
      <w:bookmarkEnd w:id="691"/>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693" w:name="_Toc449434847"/>
      <w:bookmarkStart w:id="694" w:name="_Toc449445372"/>
      <w:bookmarkStart w:id="695" w:name="_Toc449445610"/>
      <w:bookmarkStart w:id="696" w:name="_Toc450601231"/>
      <w:bookmarkStart w:id="697" w:name="_Toc457595324"/>
      <w:bookmarkStart w:id="698" w:name="_Toc459366727"/>
      <w:bookmarkStart w:id="699" w:name="_Toc459367044"/>
      <w:bookmarkStart w:id="700" w:name="_Toc479774864"/>
      <w:r w:rsidRPr="00954002">
        <w:t>8.1.2.4</w:t>
      </w:r>
      <w:r w:rsidRPr="00954002">
        <w:tab/>
        <w:t>Information Needed for Certificate Authentication of another Entity</w:t>
      </w:r>
      <w:bookmarkEnd w:id="693"/>
      <w:bookmarkEnd w:id="694"/>
      <w:bookmarkEnd w:id="695"/>
      <w:bookmarkEnd w:id="696"/>
      <w:bookmarkEnd w:id="697"/>
      <w:bookmarkEnd w:id="698"/>
      <w:bookmarkEnd w:id="699"/>
      <w:bookmarkEnd w:id="700"/>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14:paraId="0162BCDC"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14:paraId="6F67AC22"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701" w:name="_Toc449445373"/>
      <w:bookmarkStart w:id="702" w:name="_Toc449445611"/>
      <w:bookmarkStart w:id="703" w:name="_Toc457595325"/>
      <w:bookmarkStart w:id="704" w:name="_Toc459366728"/>
      <w:bookmarkStart w:id="705" w:name="_Toc459367045"/>
      <w:bookmarkStart w:id="706" w:name="_Toc449434848"/>
      <w:bookmarkStart w:id="707" w:name="_Toc479774865"/>
      <w:r w:rsidRPr="00954002">
        <w:t>8.1.2.</w:t>
      </w:r>
      <w:r w:rsidR="00BC60A4" w:rsidRPr="00954002">
        <w:t>5</w:t>
      </w:r>
      <w:r w:rsidR="002D58EE" w:rsidRPr="00954002">
        <w:tab/>
      </w:r>
      <w:r w:rsidRPr="00954002">
        <w:t>Certificate Verification</w:t>
      </w:r>
      <w:bookmarkEnd w:id="701"/>
      <w:bookmarkEnd w:id="702"/>
      <w:bookmarkEnd w:id="703"/>
      <w:bookmarkEnd w:id="704"/>
      <w:bookmarkEnd w:id="705"/>
      <w:bookmarkEnd w:id="707"/>
      <w:r w:rsidRPr="00954002">
        <w:t xml:space="preserve"> </w:t>
      </w:r>
      <w:bookmarkEnd w:id="706"/>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77777777"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70B57FE5" w14:textId="77777777" w:rsidR="00356FAC" w:rsidRPr="00954002" w:rsidRDefault="00356FAC" w:rsidP="00EB7AF4">
      <w:pPr>
        <w:pStyle w:val="Heading3"/>
      </w:pPr>
      <w:bookmarkStart w:id="708" w:name="_Toc449434849"/>
      <w:bookmarkStart w:id="709" w:name="_Toc449445374"/>
      <w:bookmarkStart w:id="710" w:name="_Toc449445612"/>
      <w:bookmarkStart w:id="711" w:name="_Toc450601233"/>
      <w:bookmarkStart w:id="712" w:name="_Toc457595326"/>
      <w:bookmarkStart w:id="713" w:name="_Toc459366729"/>
      <w:bookmarkStart w:id="714" w:name="_Toc459367046"/>
      <w:bookmarkStart w:id="715" w:name="_Toc479774866"/>
      <w:r w:rsidRPr="00954002">
        <w:t>8.1.</w:t>
      </w:r>
      <w:r w:rsidR="007823B3" w:rsidRPr="00954002">
        <w:t>3</w:t>
      </w:r>
      <w:r w:rsidRPr="00954002">
        <w:tab/>
        <w:t>General Introduction to the GBA (Generic Bootstrapping Architecture) Framework</w:t>
      </w:r>
      <w:bookmarkEnd w:id="708"/>
      <w:bookmarkEnd w:id="709"/>
      <w:bookmarkEnd w:id="710"/>
      <w:bookmarkEnd w:id="711"/>
      <w:bookmarkEnd w:id="712"/>
      <w:bookmarkEnd w:id="713"/>
      <w:bookmarkEnd w:id="714"/>
      <w:bookmarkEnd w:id="715"/>
    </w:p>
    <w:p w14:paraId="35552DB2" w14:textId="77777777" w:rsidR="009258CA" w:rsidRPr="00954002" w:rsidRDefault="009258CA" w:rsidP="009258CA">
      <w:r w:rsidRPr="00954002">
        <w:t>Generic Bootstrapping Architecture (GBA) is a framework that could be used for Remote Security Provisioning.</w:t>
      </w:r>
    </w:p>
    <w:p w14:paraId="1FC6C608" w14:textId="77777777" w:rsidR="009258CA" w:rsidRPr="00954002" w:rsidRDefault="009258CA" w:rsidP="009258CA">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27A7D582" w14:textId="77777777"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6CB6A355" w14:textId="77777777" w:rsidR="009258CA" w:rsidRPr="00954002" w:rsidRDefault="009258CA" w:rsidP="009258CA">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Pr="00954002">
        <w:t>i.</w:t>
      </w:r>
      <w:r>
        <w:rPr>
          <w:noProof/>
        </w:rPr>
        <w:t>4</w:t>
      </w:r>
      <w:r w:rsidRPr="00954002">
        <w:fldChar w:fldCharType="end"/>
      </w:r>
      <w:r w:rsidRPr="00954002">
        <w:t>].</w:t>
      </w:r>
    </w:p>
    <w:p w14:paraId="35A4DC2E" w14:textId="77777777"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14:paraId="109FA48F" w14:textId="446988A0"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5778BF3D" w14:textId="77777777"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4E4D7754" w14:textId="1FAB2C02" w:rsidR="009258CA" w:rsidRPr="00954002" w:rsidRDefault="009258CA" w:rsidP="009258CA">
      <w:r w:rsidRPr="00954002">
        <w:t xml:space="preserve">GBA_U </w:t>
      </w:r>
      <w:r>
        <w:t>can be performed only when the</w:t>
      </w:r>
      <w:r w:rsidRPr="00954002">
        <w:t xml:space="preserve"> UICC is GBA aware.</w:t>
      </w:r>
    </w:p>
    <w:p w14:paraId="0CE7A823" w14:textId="77777777" w:rsidR="009258CA" w:rsidRPr="00954002" w:rsidRDefault="009258CA" w:rsidP="009258CA">
      <w:r w:rsidRPr="00954002">
        <w:t>The BSF determines which mode to run based on the UICC capability indicated in the GBA User Security Settings (GUSS).</w:t>
      </w:r>
    </w:p>
    <w:p w14:paraId="6FDA9337" w14:textId="2E29F94B" w:rsidR="005D2EB8" w:rsidRPr="00954002" w:rsidRDefault="009258CA" w:rsidP="009258CA">
      <w:r w:rsidRPr="00954002">
        <w:lastRenderedPageBreak/>
        <w:t>The usage of GBA_U is recommended since it provides a higher level of security than GBA_ME. The implication of this recommendation is that the entity, AE or CSE, using the GBA_U-based NAF keys should be resident in the UICC.</w:t>
      </w:r>
    </w:p>
    <w:p w14:paraId="2F4E8736" w14:textId="77777777" w:rsidR="00320419" w:rsidRPr="00954002" w:rsidRDefault="00932179" w:rsidP="00EB7AF4">
      <w:pPr>
        <w:pStyle w:val="FL"/>
      </w:pPr>
      <w:r w:rsidRPr="00954002">
        <w:rPr>
          <w:noProof/>
          <w:lang w:val="en-US"/>
        </w:rPr>
        <w:drawing>
          <wp:inline distT="0" distB="0" distL="0" distR="0" wp14:anchorId="739EA56B" wp14:editId="283CFFEB">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0"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72A6018C" w14:textId="04C3FFF4"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r w:rsidR="009258CA">
        <w:t>A</w:t>
      </w:r>
      <w:r w:rsidRPr="00954002">
        <w:t>pplication Function (NAF)</w:t>
      </w:r>
      <w:r w:rsidR="003F6D45">
        <w:t xml:space="preserve"> </w:t>
      </w:r>
      <w:r w:rsidRPr="00954002">
        <w:t>may be an Infrastructure Node or</w:t>
      </w:r>
      <w:r w:rsidR="00320419" w:rsidRPr="00954002">
        <w:t xml:space="preserve"> an M2M Authentication Function</w:t>
      </w:r>
    </w:p>
    <w:p w14:paraId="65965D61" w14:textId="77777777" w:rsidR="00356FAC" w:rsidRPr="00954002" w:rsidRDefault="002D58EE" w:rsidP="00655253">
      <w:pPr>
        <w:pStyle w:val="Heading2"/>
      </w:pPr>
      <w:bookmarkStart w:id="716" w:name="_Toc449434850"/>
      <w:bookmarkStart w:id="717" w:name="_Toc449445375"/>
      <w:bookmarkStart w:id="718" w:name="_Toc449445613"/>
      <w:bookmarkStart w:id="719" w:name="_Toc450601234"/>
      <w:bookmarkStart w:id="720" w:name="_Toc457595327"/>
      <w:bookmarkStart w:id="721" w:name="_Toc459366730"/>
      <w:bookmarkStart w:id="722" w:name="_Toc459367047"/>
      <w:bookmarkStart w:id="723" w:name="_Toc479774867"/>
      <w:r w:rsidRPr="00954002">
        <w:t>8.2</w:t>
      </w:r>
      <w:r w:rsidRPr="00954002">
        <w:tab/>
      </w:r>
      <w:r w:rsidR="00356FAC" w:rsidRPr="00954002">
        <w:t>Security Association Establishment Frameworks</w:t>
      </w:r>
      <w:bookmarkEnd w:id="716"/>
      <w:bookmarkEnd w:id="717"/>
      <w:bookmarkEnd w:id="718"/>
      <w:bookmarkEnd w:id="719"/>
      <w:bookmarkEnd w:id="720"/>
      <w:bookmarkEnd w:id="721"/>
      <w:bookmarkEnd w:id="722"/>
      <w:bookmarkEnd w:id="723"/>
    </w:p>
    <w:p w14:paraId="54894673" w14:textId="77777777" w:rsidR="00356FAC" w:rsidRPr="00954002" w:rsidRDefault="002D58EE" w:rsidP="00655253">
      <w:pPr>
        <w:pStyle w:val="Heading3"/>
      </w:pPr>
      <w:bookmarkStart w:id="724" w:name="_Toc449434851"/>
      <w:bookmarkStart w:id="725" w:name="_Toc449445376"/>
      <w:bookmarkStart w:id="726" w:name="_Toc449445614"/>
      <w:bookmarkStart w:id="727" w:name="_Toc450601235"/>
      <w:bookmarkStart w:id="728" w:name="_Toc457595328"/>
      <w:bookmarkStart w:id="729" w:name="_Toc459366731"/>
      <w:bookmarkStart w:id="730" w:name="_Toc459367048"/>
      <w:bookmarkStart w:id="731" w:name="_Toc479774868"/>
      <w:r w:rsidRPr="00954002">
        <w:t>8.2.1</w:t>
      </w:r>
      <w:r w:rsidRPr="00954002">
        <w:tab/>
      </w:r>
      <w:r w:rsidR="00356FAC" w:rsidRPr="00954002">
        <w:t>Overview on Security Association Establishment Frameworks</w:t>
      </w:r>
      <w:bookmarkEnd w:id="724"/>
      <w:bookmarkEnd w:id="725"/>
      <w:bookmarkEnd w:id="726"/>
      <w:bookmarkEnd w:id="727"/>
      <w:bookmarkEnd w:id="728"/>
      <w:bookmarkEnd w:id="729"/>
      <w:bookmarkEnd w:id="730"/>
      <w:bookmarkEnd w:id="731"/>
    </w:p>
    <w:p w14:paraId="3CA3AB20" w14:textId="77777777"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6DE8BB65" w14:textId="77777777" w:rsidR="009258CA" w:rsidRDefault="009258CA" w:rsidP="009258CA">
      <w:pPr>
        <w:pStyle w:val="B1"/>
        <w:numPr>
          <w:ilvl w:val="0"/>
          <w:numId w:val="0"/>
        </w:numPr>
      </w:pPr>
      <w:r>
        <w:t xml:space="preserve">The </w:t>
      </w:r>
      <w:r w:rsidRPr="002173D5">
        <w:t xml:space="preserve">Security Association Establishment </w:t>
      </w:r>
      <w:r>
        <w:t>Framework end-points are denoted:</w:t>
      </w:r>
    </w:p>
    <w:p w14:paraId="146A0A8E" w14:textId="77777777" w:rsidR="009258CA" w:rsidRDefault="009258CA" w:rsidP="009258CA">
      <w:pPr>
        <w:pStyle w:val="B1"/>
      </w:pPr>
      <w:r>
        <w:t xml:space="preserve">Entity A, which may be an AE or CSE. This entity always acts as the client of the security association (TLS/DTLS session). </w:t>
      </w:r>
    </w:p>
    <w:p w14:paraId="43239C9D" w14:textId="77777777" w:rsidR="009258CA" w:rsidRDefault="009258CA" w:rsidP="009258CA">
      <w:pPr>
        <w:pStyle w:val="B1"/>
      </w:pPr>
      <w:r>
        <w:t>Entity B, which shall be a CSE.</w:t>
      </w:r>
      <w:r w:rsidRPr="005E1ADC">
        <w:t xml:space="preserve"> </w:t>
      </w:r>
      <w:r>
        <w:t>This entity always acts as the server of the security association (TLS/DTLS session).</w:t>
      </w:r>
    </w:p>
    <w:p w14:paraId="483C0143" w14:textId="77777777" w:rsidR="009258CA" w:rsidRPr="00954002" w:rsidRDefault="009258CA" w:rsidP="009258CA">
      <w:r w:rsidRPr="00954002">
        <w:t>The oneM2M system supports the following Security Association Establishment Frameworks:</w:t>
      </w:r>
    </w:p>
    <w:p w14:paraId="41093318" w14:textId="77777777" w:rsidR="009258CA" w:rsidRPr="00954002" w:rsidRDefault="009258CA" w:rsidP="009258CA">
      <w:pPr>
        <w:pStyle w:val="B1"/>
        <w:rPr>
          <w:b/>
        </w:rPr>
      </w:pPr>
      <w:r w:rsidRPr="00954002">
        <w:rPr>
          <w:b/>
        </w:rPr>
        <w:t>Security Association Establishment Frameworks:</w:t>
      </w:r>
    </w:p>
    <w:p w14:paraId="18F9EBB3" w14:textId="77777777"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46D3EC8C" w14:textId="77777777"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14:paraId="4B268B61" w14:textId="77777777" w:rsidR="009258CA" w:rsidRPr="00954002" w:rsidRDefault="009258CA" w:rsidP="009258CA">
      <w:pPr>
        <w:pStyle w:val="B3"/>
      </w:pPr>
      <w:r w:rsidRPr="00954002">
        <w:t>a Private Signing Key that is known only to that entity;</w:t>
      </w:r>
    </w:p>
    <w:p w14:paraId="20BDDDE2" w14:textId="77777777" w:rsidR="009258CA" w:rsidRPr="00954002" w:rsidRDefault="009258CA" w:rsidP="009258CA">
      <w:pPr>
        <w:pStyle w:val="B3"/>
      </w:pPr>
      <w:r w:rsidRPr="00954002">
        <w:t>a Certificate containing the corresponding Public Verification Key; and</w:t>
      </w:r>
    </w:p>
    <w:p w14:paraId="2EF5F22E" w14:textId="77777777" w:rsidR="009258CA" w:rsidRPr="00954002" w:rsidRDefault="009258CA" w:rsidP="009258CA">
      <w:pPr>
        <w:pStyle w:val="B3"/>
        <w:keepNext/>
        <w:keepLines/>
      </w:pPr>
      <w:r w:rsidRPr="00954002">
        <w:lastRenderedPageBreak/>
        <w:t>(Optionally) a Certificate Chain from the entity's Certificate to a Root Certificate.</w:t>
      </w:r>
    </w:p>
    <w:p w14:paraId="2C58A8B4" w14:textId="6E3EE218"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604CBAA2" w14:textId="77777777"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7AA0D05C" w14:textId="77777777"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6664EC3" w14:textId="77777777" w:rsidR="009258CA" w:rsidRPr="00954002" w:rsidRDefault="009258CA" w:rsidP="009258CA">
      <w:pPr>
        <w:pStyle w:val="B1"/>
        <w:rPr>
          <w:b/>
        </w:rPr>
      </w:pPr>
      <w:r w:rsidRPr="00954002">
        <w:rPr>
          <w:b/>
        </w:rPr>
        <w:t>Credential Configuration:</w:t>
      </w:r>
    </w:p>
    <w:p w14:paraId="1DE853B4" w14:textId="7D74A43B"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74DFD117" w14:textId="7ECD72D3"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4965621B" w14:textId="77777777"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1717E4C" w14:textId="659CFC4D"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4967DCAD" w14:textId="54FABBDA" w:rsidR="009258CA" w:rsidRDefault="009258CA" w:rsidP="009258CA">
      <w:pPr>
        <w:pStyle w:val="NO"/>
      </w:pPr>
      <w:r>
        <w:t xml:space="preserve">For the </w:t>
      </w:r>
      <w:r w:rsidRPr="00BE633F">
        <w:t>MAF</w:t>
      </w:r>
      <w:r>
        <w:t xml:space="preserve">-based </w:t>
      </w:r>
      <w:r w:rsidRPr="00E10BC3">
        <w:t>Security Association Establishment</w:t>
      </w:r>
      <w:r w:rsidRPr="00E10BC3" w:rsidDel="002173D5">
        <w:t xml:space="preserve"> </w:t>
      </w:r>
      <w:r w:rsidRPr="00E10BC3">
        <w:t>Framework</w:t>
      </w:r>
      <w:r>
        <w:t>, the MAF is configured with information about the identities of Entity B and, optionally, Entity A. Clause 8.2.2.3 provides additional details.</w:t>
      </w:r>
      <w:r w:rsidDel="007D7A7A">
        <w:t xml:space="preserve"> </w:t>
      </w:r>
      <w:r>
        <w:t>NOTE</w:t>
      </w:r>
      <w:r>
        <w:rPr>
          <w:lang w:val="en-US"/>
        </w:rPr>
        <w:t xml:space="preserve"> 1</w:t>
      </w:r>
      <w:r>
        <w:t xml:space="preserve">: </w:t>
      </w:r>
      <w:r>
        <w:rPr>
          <w:lang w:val="en-US"/>
        </w:rPr>
        <w:t>The current oneM2M specifications do not describe how this information is configured to the MAF.</w:t>
      </w:r>
    </w:p>
    <w:p w14:paraId="3089B77C" w14:textId="77777777" w:rsidR="009258CA" w:rsidRDefault="009258CA" w:rsidP="009258CA">
      <w:pPr>
        <w:pStyle w:val="B2"/>
      </w:pPr>
      <w:r>
        <w:t>Entity A's knowledge of its identity (IdA) has no impact on the security association establishment.</w:t>
      </w:r>
    </w:p>
    <w:p w14:paraId="2E50D355" w14:textId="77777777" w:rsidR="009258CA" w:rsidRPr="00954002" w:rsidRDefault="009258CA" w:rsidP="009258CA">
      <w:pPr>
        <w:pStyle w:val="B2"/>
      </w:pPr>
      <w:r w:rsidRPr="008266BD">
        <w:t xml:space="preserve">Entity B </w:t>
      </w:r>
      <w:commentRangeStart w:id="732"/>
      <w:r w:rsidRPr="008266BD">
        <w:t xml:space="preserve">shall </w:t>
      </w:r>
      <w:commentRangeEnd w:id="732"/>
      <w:r>
        <w:rPr>
          <w:rStyle w:val="CommentReference"/>
        </w:rPr>
        <w:commentReference w:id="732"/>
      </w:r>
      <w:commentRangeStart w:id="733"/>
      <w:r>
        <w:t>be</w:t>
      </w:r>
      <w:commentRangeEnd w:id="733"/>
      <w:r>
        <w:rPr>
          <w:rStyle w:val="CommentReference"/>
        </w:rPr>
        <w:commentReference w:id="733"/>
      </w:r>
      <w:r>
        <w:t xml:space="preserve"> </w:t>
      </w:r>
      <w:r w:rsidRPr="008266BD">
        <w:t>configured</w:t>
      </w:r>
      <w:r>
        <w:t xml:space="preserve"> with its CSE-ID (IdB) prior to Association Configuration.</w:t>
      </w:r>
    </w:p>
    <w:p w14:paraId="6DC84210" w14:textId="77777777" w:rsidR="009258CA" w:rsidRPr="00954002" w:rsidRDefault="009258CA" w:rsidP="009258CA">
      <w:pPr>
        <w:pStyle w:val="B1"/>
      </w:pPr>
      <w:r w:rsidRPr="00954002">
        <w:rPr>
          <w:b/>
        </w:rPr>
        <w:t>Association Configuration:</w:t>
      </w:r>
      <w:r w:rsidRPr="00954002">
        <w:t xml:space="preserve"> </w:t>
      </w:r>
    </w:p>
    <w:p w14:paraId="369B4604" w14:textId="77777777"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7DD9D7FF" w14:textId="77777777"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29405BF5" w14:textId="32057310"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is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25148578" w14:textId="77777777"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1F5120AA" w14:textId="77777777"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14:paraId="065EEBF5" w14:textId="161BF0A0"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xml:space="preserve">) and authorize Entity A to establish a security association with Entity B. This step includes mutual </w:t>
      </w:r>
      <w:r w:rsidRPr="00A8208F">
        <w:lastRenderedPageBreak/>
        <w:t>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028ED373" w14:textId="77777777"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14:paraId="3C529428" w14:textId="77777777"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470A90E9" w14:textId="77777777"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7B6604F8" w14:textId="48EAEC5D"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13D9A57E" w14:textId="77777777"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1FAE8EF1" w14:textId="77777777"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06AE87ED" w14:textId="77777777" w:rsidR="009258CA" w:rsidRPr="00954002" w:rsidRDefault="009258CA" w:rsidP="009258CA">
      <w:pPr>
        <w:pStyle w:val="B10"/>
      </w:pPr>
      <w:r w:rsidRPr="00954002">
        <w:tab/>
        <w:t>Entity B associates the security context with one of the following:</w:t>
      </w:r>
    </w:p>
    <w:p w14:paraId="70A13070" w14:textId="77777777" w:rsidR="009258CA" w:rsidRPr="00954002" w:rsidRDefault="009258CA" w:rsidP="009258CA">
      <w:pPr>
        <w:pStyle w:val="B2"/>
      </w:pPr>
      <w:r>
        <w:t>A</w:t>
      </w:r>
      <w:r w:rsidRPr="00954002">
        <w:t xml:space="preserve"> single Absolute CSE-ID, and indication that Entity A is a CSE;</w:t>
      </w:r>
    </w:p>
    <w:p w14:paraId="72CC325E" w14:textId="77777777" w:rsidR="009258CA" w:rsidRPr="00954002" w:rsidRDefault="009258CA" w:rsidP="009258CA">
      <w:pPr>
        <w:pStyle w:val="B2"/>
      </w:pPr>
      <w:r>
        <w:t>A</w:t>
      </w:r>
      <w:r w:rsidRPr="00954002">
        <w:t xml:space="preserve"> single Absolute AE-ID, and indication that Entity A is a AE; or</w:t>
      </w:r>
    </w:p>
    <w:p w14:paraId="1EB53FC1" w14:textId="77777777"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14:paraId="2A5B8F7A" w14:textId="77777777" w:rsidR="009258CA" w:rsidRPr="00954002" w:rsidRDefault="009258CA" w:rsidP="009258CA">
      <w:pPr>
        <w:pStyle w:val="B10"/>
      </w:pPr>
      <w:r w:rsidRPr="00954002">
        <w:tab/>
        <w:t>The present document provides the following approaches for Entity B to determine the applicable CSE-ID or AE-ID(s) prior to registration:</w:t>
      </w:r>
    </w:p>
    <w:p w14:paraId="159C1649" w14:textId="77777777" w:rsidR="009258CA" w:rsidRPr="00954002" w:rsidRDefault="009258CA" w:rsidP="009258CA">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200FB5A1" w14:textId="77777777"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15B7A36E" w14:textId="77777777"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14:paraId="41056071" w14:textId="777A7523"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0651B2B6" w14:textId="77777777"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07419390" w14:textId="77777777"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9C6AB90" w14:textId="77777777" w:rsidR="009258CA" w:rsidRPr="00954002" w:rsidRDefault="009258CA" w:rsidP="009258CA">
      <w:pPr>
        <w:pStyle w:val="B4"/>
      </w:pPr>
      <w:r w:rsidRPr="00954002">
        <w:lastRenderedPageBreak/>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55B0B29D" w14:textId="77777777"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76C12240" w14:textId="77777777"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6A4BDCB2" w14:textId="77777777"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1205267D" w14:textId="7B5E84C8" w:rsidR="007252B8" w:rsidRPr="00954002" w:rsidRDefault="009258CA" w:rsidP="009258CA">
      <w:pPr>
        <w:keepNext/>
        <w:keepLines/>
      </w:pPr>
      <w:r w:rsidRPr="00954002">
        <w:t>Figure 8.2.1-1 provides a summary of the above defined three Security Association Establishment</w:t>
      </w:r>
      <w:r w:rsidRPr="00954002" w:rsidDel="002173D5">
        <w:t xml:space="preserve"> </w:t>
      </w:r>
      <w:r w:rsidRPr="00954002">
        <w:t>Frameworks.</w:t>
      </w:r>
    </w:p>
    <w:p w14:paraId="6AA2517D" w14:textId="77777777" w:rsidR="00E514BB" w:rsidRPr="00954002" w:rsidRDefault="00237217" w:rsidP="00E811DF">
      <w:pPr>
        <w:pStyle w:val="FL"/>
      </w:pPr>
      <w:r>
        <w:object w:dxaOrig="8656" w:dyaOrig="9000" w14:anchorId="051BC271">
          <v:shape id="_x0000_i1044" type="#_x0000_t75" style="width:376.3pt;height:370.3pt" o:ole="">
            <v:imagedata r:id="rId81" o:title="" croptop="1804f" cropbottom="1619f"/>
          </v:shape>
          <o:OLEObject Type="Embed" ProgID="Visio.Drawing.11" ShapeID="_x0000_i1044" DrawAspect="Content" ObjectID="_1553518818" r:id="rId82"/>
        </w:object>
      </w:r>
    </w:p>
    <w:p w14:paraId="701D1E92" w14:textId="77777777"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282AB20A" w14:textId="77777777" w:rsidR="00356FAC" w:rsidRPr="00954002" w:rsidRDefault="002D58EE" w:rsidP="00655253">
      <w:pPr>
        <w:pStyle w:val="Heading3"/>
      </w:pPr>
      <w:bookmarkStart w:id="734" w:name="_Toc449434852"/>
      <w:bookmarkStart w:id="735" w:name="_Toc449445377"/>
      <w:bookmarkStart w:id="736" w:name="_Toc449445615"/>
      <w:bookmarkStart w:id="737" w:name="_Toc450601236"/>
      <w:bookmarkStart w:id="738" w:name="_Toc457595329"/>
      <w:bookmarkStart w:id="739" w:name="_Toc459366732"/>
      <w:bookmarkStart w:id="740" w:name="_Toc459367049"/>
      <w:bookmarkStart w:id="741" w:name="_Toc479774869"/>
      <w:r w:rsidRPr="00954002">
        <w:lastRenderedPageBreak/>
        <w:t>8.2.2</w:t>
      </w:r>
      <w:r w:rsidRPr="00954002">
        <w:tab/>
      </w:r>
      <w:r w:rsidR="00356FAC" w:rsidRPr="00954002">
        <w:t>D</w:t>
      </w:r>
      <w:r w:rsidR="00BC54D7" w:rsidRPr="00954002">
        <w:t xml:space="preserve">etailed </w:t>
      </w:r>
      <w:r w:rsidR="00356FAC" w:rsidRPr="00954002">
        <w:t>Security Association Establishment Frameworks</w:t>
      </w:r>
      <w:bookmarkEnd w:id="734"/>
      <w:bookmarkEnd w:id="735"/>
      <w:bookmarkEnd w:id="736"/>
      <w:bookmarkEnd w:id="737"/>
      <w:bookmarkEnd w:id="738"/>
      <w:bookmarkEnd w:id="739"/>
      <w:bookmarkEnd w:id="740"/>
      <w:bookmarkEnd w:id="741"/>
    </w:p>
    <w:p w14:paraId="56F6792B" w14:textId="77777777" w:rsidR="007841F1" w:rsidRPr="00954002" w:rsidRDefault="007841F1" w:rsidP="007841F1">
      <w:pPr>
        <w:pStyle w:val="Heading4"/>
      </w:pPr>
      <w:bookmarkStart w:id="742" w:name="_Toc449434853"/>
      <w:bookmarkStart w:id="743" w:name="_Toc449445378"/>
      <w:bookmarkStart w:id="744" w:name="_Toc449445616"/>
      <w:bookmarkStart w:id="745" w:name="_Toc450601237"/>
      <w:bookmarkStart w:id="746" w:name="_Toc457595330"/>
      <w:bookmarkStart w:id="747" w:name="_Toc459366733"/>
      <w:bookmarkStart w:id="748" w:name="_Toc459367050"/>
      <w:bookmarkStart w:id="749" w:name="_Toc475983555"/>
      <w:bookmarkStart w:id="750" w:name="_Toc479774870"/>
      <w:r w:rsidRPr="00954002">
        <w:t>8.2.2.1</w:t>
      </w:r>
      <w:r w:rsidRPr="00954002">
        <w:tab/>
        <w:t>Provisioned Symmetric Key Security Association Establishment Frameworks</w:t>
      </w:r>
      <w:bookmarkEnd w:id="742"/>
      <w:bookmarkEnd w:id="743"/>
      <w:bookmarkEnd w:id="744"/>
      <w:bookmarkEnd w:id="745"/>
      <w:bookmarkEnd w:id="746"/>
      <w:bookmarkEnd w:id="747"/>
      <w:bookmarkEnd w:id="748"/>
      <w:bookmarkEnd w:id="749"/>
      <w:bookmarkEnd w:id="750"/>
    </w:p>
    <w:p w14:paraId="48935511" w14:textId="77777777"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57333CF9" w14:textId="77777777" w:rsidR="007841F1" w:rsidRPr="00954002" w:rsidRDefault="007841F1" w:rsidP="007841F1">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B70774" w14:textId="77777777"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7FA5D5A9" w14:textId="77777777" w:rsidR="007841F1" w:rsidRPr="00954002" w:rsidRDefault="007841F1" w:rsidP="007841F1">
      <w:pPr>
        <w:pStyle w:val="FL"/>
      </w:pPr>
      <w:r>
        <w:object w:dxaOrig="8778" w:dyaOrig="7658" w14:anchorId="783A4C2E">
          <v:shape id="_x0000_i1063" type="#_x0000_t75" style="width:417.45pt;height:345.85pt" o:ole="">
            <v:imagedata r:id="rId83" o:title="" croptop="2395f" cropbottom="3951f" cropleft="1366f" cropright="2008f"/>
          </v:shape>
          <o:OLEObject Type="Embed" ProgID="Visio.Drawing.11" ShapeID="_x0000_i1063" DrawAspect="Content" ObjectID="_1553518819" r:id="rId84"/>
        </w:object>
      </w:r>
    </w:p>
    <w:p w14:paraId="1802C383" w14:textId="77777777"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3D1329AB"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23325DFD" w14:textId="77777777"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E4C76B8" w14:textId="77777777" w:rsidR="007841F1" w:rsidRPr="00954002" w:rsidRDefault="007841F1" w:rsidP="007841F1">
      <w:pPr>
        <w:pStyle w:val="NF"/>
      </w:pPr>
    </w:p>
    <w:p w14:paraId="36735972" w14:textId="77777777"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14:paraId="023B33C6" w14:textId="77777777" w:rsidR="007841F1" w:rsidRPr="00954002" w:rsidRDefault="007841F1" w:rsidP="007841F1">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43DDFBD" w14:textId="278B97B4" w:rsidR="007841F1" w:rsidRPr="00A913D8" w:rsidRDefault="007841F1" w:rsidP="007841F1">
      <w:pPr>
        <w:rPr>
          <w:b/>
        </w:rPr>
      </w:pPr>
      <w:r>
        <w:rPr>
          <w:b/>
        </w:rPr>
        <w:t xml:space="preserve">Identity Configuration: </w:t>
      </w:r>
      <w:r>
        <w:t>See clause 8.2.1.</w:t>
      </w:r>
    </w:p>
    <w:p w14:paraId="44BD20F7" w14:textId="77777777" w:rsidR="007841F1" w:rsidRPr="000023FD" w:rsidRDefault="007841F1" w:rsidP="007841F1">
      <w:r>
        <w:rPr>
          <w:b/>
        </w:rPr>
        <w:t>Association Configuration:</w:t>
      </w:r>
    </w:p>
    <w:p w14:paraId="26A68344" w14:textId="77777777"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5D0691E1" w14:textId="77777777"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60175E32" w14:textId="77777777" w:rsidR="007841F1" w:rsidRPr="00954002" w:rsidRDefault="007841F1" w:rsidP="007841F1">
      <w:pPr>
        <w:rPr>
          <w:bCs/>
        </w:rPr>
      </w:pPr>
      <w:r w:rsidRPr="00954002">
        <w:rPr>
          <w:b/>
        </w:rPr>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to establish a secure session.</w:t>
      </w:r>
    </w:p>
    <w:p w14:paraId="7B858EDC" w14:textId="77777777" w:rsidR="007841F1" w:rsidRPr="00954002" w:rsidRDefault="007841F1" w:rsidP="007841F1">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4DC680F0" w14:textId="257284ED" w:rsidR="007841F1" w:rsidRPr="00954002" w:rsidRDefault="007841F1" w:rsidP="007841F1">
      <w:pPr>
        <w:pStyle w:val="B1"/>
      </w:pPr>
      <w:r w:rsidRPr="00954002">
        <w:t xml:space="preserve">The </w:t>
      </w:r>
      <w:r>
        <w:t xml:space="preserve">entities set the </w:t>
      </w:r>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to the value of the Provisioned Secure Connection Key Kpsa.</w:t>
      </w:r>
    </w:p>
    <w:p w14:paraId="534D4A22" w14:textId="35624B1F"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5721D71D"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4846486E"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14:paraId="4B557615" w14:textId="77777777"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289FE078"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18731118" w14:textId="77777777" w:rsidR="007841F1" w:rsidRPr="00954002" w:rsidRDefault="007841F1" w:rsidP="007841F1">
      <w:pPr>
        <w:pStyle w:val="Heading4"/>
      </w:pPr>
      <w:bookmarkStart w:id="751" w:name="_Toc449434854"/>
      <w:bookmarkStart w:id="752" w:name="_Toc449445379"/>
      <w:bookmarkStart w:id="753" w:name="_Toc449445617"/>
      <w:bookmarkStart w:id="754" w:name="_Toc450601238"/>
      <w:bookmarkStart w:id="755" w:name="_Toc457595331"/>
      <w:bookmarkStart w:id="756" w:name="_Toc459366734"/>
      <w:bookmarkStart w:id="757" w:name="_Toc459367051"/>
      <w:bookmarkStart w:id="758" w:name="_Toc475983556"/>
      <w:bookmarkStart w:id="759" w:name="_Toc479774871"/>
      <w:r w:rsidRPr="00954002">
        <w:t>8.2.2.2</w:t>
      </w:r>
      <w:r w:rsidRPr="00954002">
        <w:tab/>
        <w:t>Certificate-Based Security Association Establishment Frameworks</w:t>
      </w:r>
      <w:bookmarkEnd w:id="751"/>
      <w:bookmarkEnd w:id="752"/>
      <w:bookmarkEnd w:id="753"/>
      <w:bookmarkEnd w:id="754"/>
      <w:bookmarkEnd w:id="755"/>
      <w:bookmarkEnd w:id="756"/>
      <w:bookmarkEnd w:id="757"/>
      <w:bookmarkEnd w:id="758"/>
      <w:bookmarkEnd w:id="759"/>
    </w:p>
    <w:p w14:paraId="116393B9" w14:textId="77777777" w:rsidR="007841F1" w:rsidRPr="00954002" w:rsidRDefault="007841F1" w:rsidP="007841F1">
      <w:pPr>
        <w:rPr>
          <w:i/>
        </w:rPr>
      </w:pPr>
      <w:r w:rsidRPr="00954002">
        <w:t>This clause describes the Certificate-Based Security Association Establishment Framework.</w:t>
      </w:r>
    </w:p>
    <w:p w14:paraId="3426D70E" w14:textId="77777777"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14:paraId="51150C6D" w14:textId="77777777" w:rsidR="007841F1" w:rsidRPr="00954002" w:rsidRDefault="007841F1" w:rsidP="007841F1">
      <w:pPr>
        <w:pStyle w:val="FL"/>
      </w:pPr>
      <w:r>
        <w:rPr>
          <w:rFonts w:ascii="Times New Roman" w:hAnsi="Times New Roman"/>
        </w:rPr>
        <w:object w:dxaOrig="8778" w:dyaOrig="9187" w14:anchorId="6F897F1D">
          <v:shape id="_x0000_i1064" type="#_x0000_t75" style="width:453.45pt;height:460.7pt" o:ole="">
            <v:imagedata r:id="rId85" o:title="" croptop="2251f" cropbottom="937f" cropleft="1741f"/>
          </v:shape>
          <o:OLEObject Type="Embed" ProgID="Visio.Drawing.11" ShapeID="_x0000_i1064" DrawAspect="Content" ObjectID="_1553518820" r:id="rId86"/>
        </w:object>
      </w:r>
    </w:p>
    <w:p w14:paraId="2F8A915B" w14:textId="77777777" w:rsidR="007841F1" w:rsidRPr="00954002" w:rsidRDefault="007841F1" w:rsidP="007841F1">
      <w:pPr>
        <w:pStyle w:val="NF"/>
      </w:pPr>
      <w:r w:rsidRPr="00954002">
        <w:t>NOTE:</w:t>
      </w:r>
      <w:r w:rsidRPr="00954002">
        <w:tab/>
        <w:t>The following font colours differentiate the general topic that the text relates to:</w:t>
      </w:r>
    </w:p>
    <w:p w14:paraId="71F72F24"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32D8652D"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32AE34CF"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602CAB49" w14:textId="77777777" w:rsidR="007841F1" w:rsidRPr="00954002" w:rsidRDefault="007841F1" w:rsidP="007841F1">
      <w:pPr>
        <w:pStyle w:val="NF"/>
      </w:pPr>
    </w:p>
    <w:p w14:paraId="2CB3F14D" w14:textId="77777777" w:rsidR="007841F1" w:rsidRPr="00954002" w:rsidRDefault="007841F1" w:rsidP="007841F1">
      <w:pPr>
        <w:pStyle w:val="TF"/>
      </w:pPr>
      <w:r w:rsidRPr="00954002">
        <w:t>Figure 8.2.2.2-1: The sequence of events when using the Certificate-Based Security</w:t>
      </w:r>
      <w:r w:rsidRPr="00954002">
        <w:br/>
        <w:t>Association Establishment Framework</w:t>
      </w:r>
    </w:p>
    <w:p w14:paraId="0E3CF263" w14:textId="77777777"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532B8A85" w14:textId="77777777" w:rsidR="007841F1" w:rsidRPr="00397043" w:rsidRDefault="007841F1" w:rsidP="007841F1">
      <w:pPr>
        <w:rPr>
          <w:b/>
        </w:rPr>
      </w:pPr>
      <w:r>
        <w:rPr>
          <w:b/>
        </w:rPr>
        <w:t xml:space="preserve">Identity Configuration: </w:t>
      </w:r>
      <w:r>
        <w:t xml:space="preserve">See clause 8.2.1. </w:t>
      </w:r>
    </w:p>
    <w:p w14:paraId="486DDFE4" w14:textId="16E8A1A1"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3A3303EC" w14:textId="62572793"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14:paraId="522A4342" w14:textId="77777777" w:rsidR="007841F1" w:rsidRPr="00954002" w:rsidRDefault="007841F1" w:rsidP="007841F1">
      <w:pPr>
        <w:pStyle w:val="B2"/>
      </w:pPr>
      <w:r w:rsidRPr="00954002">
        <w:t>Entity B's certificate information: as described in clause 8.1.2.4 "Information Needed for Certificate Authentication of another Entity".</w:t>
      </w:r>
    </w:p>
    <w:p w14:paraId="3A63229A" w14:textId="77777777"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8334FCE" w14:textId="77777777"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14:paraId="33894DDB" w14:textId="125B6A83"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14:paraId="357C90FE" w14:textId="77777777" w:rsidR="007841F1" w:rsidRPr="00954002" w:rsidRDefault="007841F1" w:rsidP="007841F1">
      <w:pPr>
        <w:pStyle w:val="B2"/>
      </w:pPr>
      <w:r w:rsidRPr="00954002">
        <w:t>Entity A's certificate information: as described in clause 8.1.2.4 "Information Needed for Certificate Authentication of another Entity".</w:t>
      </w:r>
    </w:p>
    <w:p w14:paraId="06D3303A" w14:textId="77777777" w:rsidR="007841F1" w:rsidRPr="00954002" w:rsidRDefault="007841F1" w:rsidP="007841F1">
      <w:pPr>
        <w:rPr>
          <w:b/>
        </w:rPr>
      </w:pPr>
      <w:r w:rsidRPr="00954002">
        <w:rPr>
          <w:b/>
        </w:rPr>
        <w:t>Association Security Handshake:</w:t>
      </w:r>
    </w:p>
    <w:p w14:paraId="6EEDCD47" w14:textId="77777777"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33E8FD14" w14:textId="77777777"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Pr>
          <w:noProof/>
        </w:rPr>
        <w:t>6</w:t>
      </w:r>
      <w:r w:rsidRPr="00954002">
        <w:rPr>
          <w:color w:val="0000FF"/>
        </w:rPr>
        <w:fldChar w:fldCharType="end"/>
      </w:r>
      <w:r w:rsidRPr="00954002">
        <w:t>] specifications.</w:t>
      </w:r>
    </w:p>
    <w:p w14:paraId="0C41AB7B" w14:textId="5811D2DE"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14:paraId="4E5C3E89"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43D7F818"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14:paraId="4F5580E4" w14:textId="77777777"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1E3E924E" w14:textId="77777777"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617F8E41" w14:textId="77777777"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75813E3C" w14:textId="77777777"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7A3D6FD7" w14:textId="77777777" w:rsidR="007841F1" w:rsidRPr="00954002" w:rsidRDefault="007841F1" w:rsidP="007841F1">
      <w:pPr>
        <w:pStyle w:val="Heading4"/>
      </w:pPr>
      <w:bookmarkStart w:id="760" w:name="_Toc449434855"/>
      <w:bookmarkStart w:id="761" w:name="_Toc449445380"/>
      <w:bookmarkStart w:id="762" w:name="_Toc449445618"/>
      <w:bookmarkStart w:id="763" w:name="_Toc450601239"/>
      <w:bookmarkStart w:id="764" w:name="_Toc457595332"/>
      <w:bookmarkStart w:id="765" w:name="_Toc459366735"/>
      <w:bookmarkStart w:id="766" w:name="_Toc459367052"/>
      <w:bookmarkStart w:id="767" w:name="_Toc475983557"/>
      <w:bookmarkStart w:id="768" w:name="_Toc479774872"/>
      <w:r w:rsidRPr="00954002">
        <w:t>8.2.2.3</w:t>
      </w:r>
      <w:r w:rsidRPr="00954002">
        <w:tab/>
        <w:t>MAF-Based Symmetric Key Security Association Establishment Frameworks</w:t>
      </w:r>
      <w:bookmarkEnd w:id="760"/>
      <w:bookmarkEnd w:id="761"/>
      <w:bookmarkEnd w:id="762"/>
      <w:bookmarkEnd w:id="763"/>
      <w:bookmarkEnd w:id="764"/>
      <w:bookmarkEnd w:id="765"/>
      <w:bookmarkEnd w:id="766"/>
      <w:bookmarkEnd w:id="767"/>
      <w:bookmarkEnd w:id="768"/>
    </w:p>
    <w:p w14:paraId="21F8889D" w14:textId="77777777" w:rsidR="007841F1" w:rsidRPr="00954002" w:rsidRDefault="007841F1" w:rsidP="007841F1">
      <w:r w:rsidRPr="00954002">
        <w:t>This clause describes the MAF-based Security Association Establishment Framework.</w:t>
      </w:r>
    </w:p>
    <w:p w14:paraId="569DAC1A" w14:textId="77777777"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14:paraId="79E03CB4" w14:textId="77777777" w:rsidR="007841F1" w:rsidRDefault="007841F1" w:rsidP="007841F1">
      <w:pPr>
        <w:pStyle w:val="B1"/>
      </w:pPr>
      <w:r>
        <w:t>Entity A plays the role of the Source End-Point.</w:t>
      </w:r>
    </w:p>
    <w:p w14:paraId="2A85CEBC" w14:textId="77777777" w:rsidR="007841F1" w:rsidRDefault="007841F1" w:rsidP="007841F1">
      <w:pPr>
        <w:pStyle w:val="B1"/>
      </w:pPr>
      <w:r>
        <w:t>Entity B plays the role of the Target End-Point.</w:t>
      </w:r>
    </w:p>
    <w:p w14:paraId="6A58DA2F" w14:textId="77777777" w:rsidR="007841F1" w:rsidRPr="00954002" w:rsidRDefault="007841F1" w:rsidP="007841F1">
      <w:r>
        <w:t xml:space="preserve">The present clause refers to the entities using only the terminology of Entity A and </w:t>
      </w:r>
      <w:r w:rsidRPr="00954002">
        <w:t>Entity B.</w:t>
      </w:r>
    </w:p>
    <w:p w14:paraId="6DB73FBF" w14:textId="77777777" w:rsidR="007841F1" w:rsidRPr="00954002" w:rsidRDefault="007841F1" w:rsidP="007841F1">
      <w:pPr>
        <w:pStyle w:val="FL"/>
      </w:pPr>
      <w:r w:rsidRPr="00954002">
        <w:object w:dxaOrig="8472" w:dyaOrig="10320" w14:anchorId="08DE65DD">
          <v:shape id="_x0000_i1065" type="#_x0000_t75" style="width:411pt;height:489.85pt" o:ole="">
            <v:imagedata r:id="rId87" o:title="" croptop="2071f" cropbottom="1512f" cropleft="2621f"/>
          </v:shape>
          <o:OLEObject Type="Embed" ProgID="Visio.Drawing.11" ShapeID="_x0000_i1065" DrawAspect="Content" ObjectID="_1553518821" r:id="rId88"/>
        </w:object>
      </w:r>
    </w:p>
    <w:p w14:paraId="2A157A33" w14:textId="77777777" w:rsidR="007841F1" w:rsidRPr="00954002" w:rsidRDefault="007841F1" w:rsidP="007841F1">
      <w:pPr>
        <w:pStyle w:val="NF"/>
      </w:pPr>
      <w:r w:rsidRPr="00954002">
        <w:t>NOTE</w:t>
      </w:r>
      <w:r>
        <w:rPr>
          <w:lang w:val="en-US"/>
        </w:rPr>
        <w:t xml:space="preserve"> 1</w:t>
      </w:r>
      <w:r w:rsidRPr="00954002">
        <w:t>:</w:t>
      </w:r>
      <w:r w:rsidRPr="00954002">
        <w:tab/>
        <w:t>The following font colours differentiate the general topic that the text relates to:</w:t>
      </w:r>
    </w:p>
    <w:p w14:paraId="14FDBB17"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64FF1C8C"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29F713BB"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06BCC3DB" w14:textId="77777777" w:rsidR="007841F1" w:rsidRPr="00954002" w:rsidRDefault="007841F1" w:rsidP="007841F1">
      <w:pPr>
        <w:pStyle w:val="NF"/>
      </w:pPr>
    </w:p>
    <w:p w14:paraId="12B250A6" w14:textId="77777777" w:rsidR="007841F1" w:rsidRPr="00954002" w:rsidRDefault="007841F1" w:rsidP="007841F1">
      <w:pPr>
        <w:pStyle w:val="TF"/>
      </w:pPr>
      <w:r w:rsidRPr="00954002">
        <w:t>Figure 8.2.2.3-1: The sequence of events when using the</w:t>
      </w:r>
      <w:r w:rsidRPr="00954002">
        <w:br/>
        <w:t>MAF-Based Security Association Establishment Framework</w:t>
      </w:r>
    </w:p>
    <w:p w14:paraId="5DCCAA99" w14:textId="77777777" w:rsidR="007841F1" w:rsidRDefault="007841F1" w:rsidP="007841F1">
      <w:r w:rsidRPr="00954002">
        <w:rPr>
          <w:b/>
        </w:rPr>
        <w:t>Credential Configuration:</w:t>
      </w:r>
      <w:r w:rsidRPr="00954002">
        <w:t xml:space="preserve"> </w:t>
      </w:r>
    </w:p>
    <w:p w14:paraId="0FB99590" w14:textId="77777777"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5DAB70F4" w14:textId="77777777" w:rsidR="007841F1" w:rsidRDefault="007841F1" w:rsidP="007841F1">
      <w:pPr>
        <w:keepNext/>
        <w:keepLines/>
      </w:pPr>
      <w:r>
        <w:rPr>
          <w:b/>
        </w:rPr>
        <w:lastRenderedPageBreak/>
        <w:t>Identity Configuration:</w:t>
      </w:r>
      <w:r>
        <w:t xml:space="preserve"> </w:t>
      </w:r>
    </w:p>
    <w:p w14:paraId="151930F6" w14:textId="77777777" w:rsidR="007841F1" w:rsidRDefault="007841F1" w:rsidP="008912A4">
      <w:pPr>
        <w:pStyle w:val="B1"/>
        <w:keepNext/>
        <w:keepLines/>
        <w:numPr>
          <w:ilvl w:val="0"/>
          <w:numId w:val="29"/>
        </w:numPr>
      </w:pPr>
      <w:r>
        <w:t>The MAF is expected to be authorized to provide service to Entity A and Entity B.</w:t>
      </w:r>
    </w:p>
    <w:p w14:paraId="02780B90" w14:textId="77777777" w:rsidR="007841F1" w:rsidRDefault="007841F1" w:rsidP="007841F1">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52603DA5" w14:textId="77777777" w:rsidR="007841F1" w:rsidRDefault="007841F1" w:rsidP="008912A4">
      <w:pPr>
        <w:pStyle w:val="B1"/>
        <w:keepNext/>
        <w:keepLines/>
        <w:numPr>
          <w:ilvl w:val="0"/>
          <w:numId w:val="29"/>
        </w:numPr>
      </w:pPr>
      <w:r>
        <w:t>The MAF is configured with information about the identities of Entity B and, optionally, Entity A:</w:t>
      </w:r>
    </w:p>
    <w:p w14:paraId="5129D4D6" w14:textId="77777777" w:rsidR="007841F1" w:rsidRDefault="007841F1" w:rsidP="008912A4">
      <w:pPr>
        <w:pStyle w:val="B2"/>
        <w:numPr>
          <w:ilvl w:val="1"/>
          <w:numId w:val="29"/>
        </w:numPr>
      </w:pPr>
      <w:r>
        <w:t xml:space="preserve">If Entity A is a CSE, then the MAF is expected to be configured with Entity A's CSE-ID (denoted IdA). </w:t>
      </w:r>
    </w:p>
    <w:p w14:paraId="4CD6E3D1" w14:textId="77777777" w:rsidR="007841F1" w:rsidRDefault="007841F1" w:rsidP="008912A4">
      <w:pPr>
        <w:pStyle w:val="B2"/>
        <w:numPr>
          <w:ilvl w:val="1"/>
          <w:numId w:val="29"/>
        </w:numPr>
      </w:pPr>
      <w:r>
        <w:t>If Entity A is an AE, then the MAF is expected to be configured with Entity A's AE-ID (denoted IdA).</w:t>
      </w:r>
    </w:p>
    <w:p w14:paraId="6AEEAD1A" w14:textId="77777777" w:rsidR="007841F1" w:rsidRDefault="007841F1" w:rsidP="008912A4">
      <w:pPr>
        <w:pStyle w:val="B2"/>
        <w:numPr>
          <w:ilvl w:val="1"/>
          <w:numId w:val="29"/>
        </w:numPr>
      </w:pPr>
      <w:r>
        <w:t>The MAF is expected to be configured with Entity B's</w:t>
      </w:r>
      <w:r w:rsidRPr="00B32816">
        <w:t xml:space="preserve"> </w:t>
      </w:r>
      <w:r>
        <w:t>M2M-SP Assigned CSE-ID (denoted IdB).</w:t>
      </w:r>
    </w:p>
    <w:p w14:paraId="6173B907" w14:textId="77777777"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2F8E21AD" w14:textId="77777777"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7AAEC568" w14:textId="77777777"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1DD825A3" w14:textId="77777777" w:rsidR="007841F1" w:rsidRPr="00954002" w:rsidRDefault="007841F1" w:rsidP="008912A4">
      <w:pPr>
        <w:numPr>
          <w:ilvl w:val="0"/>
          <w:numId w:val="29"/>
        </w:numPr>
      </w:pPr>
      <w:r>
        <w:t>Authorizing the SAEF:</w:t>
      </w:r>
    </w:p>
    <w:p w14:paraId="0828A5A0" w14:textId="77777777"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1A66A293" w14:textId="52E5CC58"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6E77A4C3" w14:textId="77777777"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7EF8B1FD" w14:textId="77777777"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5D13F82" w14:textId="77777777"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677E16CC" w14:textId="77777777" w:rsidR="007841F1" w:rsidRDefault="007841F1" w:rsidP="007841F1">
      <w:pPr>
        <w:pStyle w:val="B2"/>
      </w:pPr>
      <w:r>
        <w:t>MAF providing the lifetime for the M2M Secure Connection Key (</w:t>
      </w:r>
      <w:r w:rsidRPr="00BE633F">
        <w:t>Kc</w:t>
      </w:r>
      <w:r>
        <w:t>).</w:t>
      </w:r>
    </w:p>
    <w:p w14:paraId="6B3D6F44" w14:textId="77777777"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14:paraId="2EE277C5" w14:textId="77777777" w:rsidR="007841F1" w:rsidRDefault="007841F1" w:rsidP="007841F1">
      <w:pPr>
        <w:rPr>
          <w:b/>
        </w:rPr>
      </w:pPr>
      <w:r>
        <w:rPr>
          <w:b/>
        </w:rPr>
        <w:t>Association Security Handshake:</w:t>
      </w:r>
    </w:p>
    <w:p w14:paraId="411981FB" w14:textId="43DD9DEA" w:rsidR="007841F1" w:rsidRDefault="007841F1" w:rsidP="008912A4">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0A9C439E" w14:textId="77777777" w:rsidR="007841F1" w:rsidRDefault="007841F1" w:rsidP="008912A4">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27DAB82D" w14:textId="77777777" w:rsidR="007841F1" w:rsidRDefault="007841F1" w:rsidP="008912A4">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0CD85D88" w14:textId="77777777" w:rsidR="007841F1" w:rsidRDefault="007841F1" w:rsidP="008912A4">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6388F34F" w14:textId="77777777" w:rsidR="007841F1" w:rsidRDefault="007841F1" w:rsidP="007841F1">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17EB13CA" w14:textId="41ECB56E"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3062EA0D" w14:textId="77777777" w:rsidR="007841F1" w:rsidRPr="00954002" w:rsidRDefault="007841F1" w:rsidP="007841F1">
      <w:pPr>
        <w:pStyle w:val="NO"/>
      </w:pPr>
      <w:r w:rsidRPr="00954002">
        <w:t xml:space="preserve">NOTE </w:t>
      </w:r>
      <w:r>
        <w:t>2</w:t>
      </w:r>
      <w:r w:rsidRPr="00954002">
        <w:t>:</w:t>
      </w:r>
      <w:r w:rsidRPr="00954002">
        <w:tab/>
        <w:t>Assigning Kc Lifetime is the responsibility of the MAF.</w:t>
      </w:r>
    </w:p>
    <w:p w14:paraId="5DB9BB01" w14:textId="5D34BBEE" w:rsidR="007841F1" w:rsidRPr="00954002" w:rsidRDefault="007841F1" w:rsidP="008912A4">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3947FDBD" w14:textId="77777777" w:rsidR="007841F1" w:rsidRPr="00954002" w:rsidRDefault="007841F1" w:rsidP="008912A4">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9DE167A" w14:textId="77777777" w:rsidR="007841F1" w:rsidRPr="00954002" w:rsidRDefault="007841F1" w:rsidP="008912A4">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7810FF7D" w14:textId="77777777"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14:paraId="3F264EF4"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69536C2E" w14:textId="3BAFB9E3" w:rsidR="004541F3" w:rsidRPr="00954002" w:rsidRDefault="007841F1" w:rsidP="008912A4">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77777777" w:rsidR="00356FAC" w:rsidRPr="00954002" w:rsidRDefault="002D58EE" w:rsidP="00320419">
      <w:pPr>
        <w:pStyle w:val="Heading2"/>
      </w:pPr>
      <w:bookmarkStart w:id="769" w:name="_Toc449434856"/>
      <w:bookmarkStart w:id="770" w:name="_Toc449445381"/>
      <w:bookmarkStart w:id="771" w:name="_Toc449445619"/>
      <w:bookmarkStart w:id="772" w:name="_Toc450601240"/>
      <w:bookmarkStart w:id="773" w:name="_Toc457595333"/>
      <w:bookmarkStart w:id="774" w:name="_Toc459366736"/>
      <w:bookmarkStart w:id="775" w:name="_Toc459367053"/>
      <w:bookmarkStart w:id="776" w:name="_Toc479774873"/>
      <w:r w:rsidRPr="00954002">
        <w:t>8.3</w:t>
      </w:r>
      <w:r w:rsidRPr="00954002">
        <w:tab/>
      </w:r>
      <w:r w:rsidR="003E722A" w:rsidRPr="00954002">
        <w:t xml:space="preserve">Remote Security Provisioning </w:t>
      </w:r>
      <w:r w:rsidR="00356FAC" w:rsidRPr="00954002">
        <w:t>Frameworks</w:t>
      </w:r>
      <w:bookmarkEnd w:id="769"/>
      <w:bookmarkEnd w:id="770"/>
      <w:bookmarkEnd w:id="771"/>
      <w:bookmarkEnd w:id="772"/>
      <w:bookmarkEnd w:id="773"/>
      <w:bookmarkEnd w:id="774"/>
      <w:bookmarkEnd w:id="775"/>
      <w:bookmarkEnd w:id="776"/>
    </w:p>
    <w:p w14:paraId="40FC5402" w14:textId="77777777" w:rsidR="00356FAC" w:rsidRPr="00954002" w:rsidRDefault="002D58EE" w:rsidP="00655253">
      <w:pPr>
        <w:pStyle w:val="Heading3"/>
      </w:pPr>
      <w:bookmarkStart w:id="777" w:name="_Toc449434857"/>
      <w:bookmarkStart w:id="778" w:name="_Toc449445382"/>
      <w:bookmarkStart w:id="779" w:name="_Toc449445620"/>
      <w:bookmarkStart w:id="780" w:name="_Toc450601241"/>
      <w:bookmarkStart w:id="781" w:name="_Toc457595334"/>
      <w:bookmarkStart w:id="782" w:name="_Toc459366737"/>
      <w:bookmarkStart w:id="783" w:name="_Toc459367054"/>
      <w:bookmarkStart w:id="784" w:name="_Toc479774874"/>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77"/>
      <w:bookmarkEnd w:id="778"/>
      <w:bookmarkEnd w:id="779"/>
      <w:bookmarkEnd w:id="780"/>
      <w:bookmarkEnd w:id="781"/>
      <w:bookmarkEnd w:id="782"/>
      <w:bookmarkEnd w:id="783"/>
      <w:bookmarkEnd w:id="784"/>
    </w:p>
    <w:p w14:paraId="60F67AB7" w14:textId="77777777" w:rsidR="001D5101" w:rsidRPr="00954002" w:rsidRDefault="001D5101" w:rsidP="001D5101">
      <w:pPr>
        <w:pStyle w:val="Heading4"/>
      </w:pPr>
      <w:bookmarkStart w:id="785" w:name="_Toc449434858"/>
      <w:bookmarkStart w:id="786" w:name="_Toc449445383"/>
      <w:bookmarkStart w:id="787" w:name="_Toc449445621"/>
      <w:bookmarkStart w:id="788" w:name="_Toc450601242"/>
      <w:bookmarkStart w:id="789" w:name="_Toc457595335"/>
      <w:bookmarkStart w:id="790" w:name="_Toc459366738"/>
      <w:bookmarkStart w:id="791" w:name="_Toc459367055"/>
      <w:bookmarkStart w:id="792" w:name="_Toc475983560"/>
      <w:bookmarkStart w:id="793" w:name="_Toc479774875"/>
      <w:r w:rsidRPr="00954002">
        <w:t>8.3.1.1</w:t>
      </w:r>
      <w:r w:rsidRPr="00954002">
        <w:tab/>
        <w:t>Purpose of Remote Security Provisioning Frameworks</w:t>
      </w:r>
      <w:bookmarkEnd w:id="785"/>
      <w:bookmarkEnd w:id="786"/>
      <w:bookmarkEnd w:id="787"/>
      <w:bookmarkEnd w:id="788"/>
      <w:bookmarkEnd w:id="789"/>
      <w:bookmarkEnd w:id="790"/>
      <w:bookmarkEnd w:id="791"/>
      <w:bookmarkEnd w:id="792"/>
      <w:bookmarkEnd w:id="793"/>
    </w:p>
    <w:p w14:paraId="6ACE9FF6" w14:textId="77777777"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13DB8646" w14:textId="77777777" w:rsidR="001D5101" w:rsidRDefault="001D5101" w:rsidP="001D5101">
      <w:r>
        <w:t>The credentials are either:</w:t>
      </w:r>
    </w:p>
    <w:p w14:paraId="67BAE01A" w14:textId="77777777" w:rsidR="001D5101" w:rsidRDefault="001D5101" w:rsidP="001D5101">
      <w:pPr>
        <w:pStyle w:val="B1"/>
      </w:pPr>
      <w:r>
        <w:t>A symmetric key shared by the Enrolee and an Enrolment Target, which may be a MAF or Node or CSE or AE:</w:t>
      </w:r>
    </w:p>
    <w:p w14:paraId="073439E3" w14:textId="77777777"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799D7747" w14:textId="77777777"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28F5D961" w14:textId="77777777" w:rsidR="001D5101" w:rsidRDefault="001D5101" w:rsidP="001D5101">
      <w:pPr>
        <w:pStyle w:val="NO"/>
      </w:pPr>
      <w:r>
        <w:t>NOTE:</w:t>
      </w:r>
      <w:r>
        <w:tab/>
        <w:t xml:space="preserve">This case should be employed only in cases where the Enrolee is expected to require a symmetric key with </w:t>
      </w:r>
      <w:r w:rsidRPr="004A6ADE">
        <w:t>relatively few</w:t>
      </w:r>
      <w:r>
        <w:t xml:space="preserve"> CSE or AE. </w:t>
      </w:r>
    </w:p>
    <w:p w14:paraId="7AA11801" w14:textId="77777777"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14:paraId="1122E04B" w14:textId="4B1A838F"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02034F87" w14:textId="77777777"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540E9CF2" w14:textId="7BC6FAA1" w:rsidR="001D5101" w:rsidRDefault="001D5101" w:rsidP="001D5101">
      <w:r>
        <w:t xml:space="preserve">The oneM2M specifications also support provisioning of credentials using the device configuration mechanisms specified in oneM2M TS-0022 [57],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4FA7E4E1" w14:textId="77777777" w:rsidR="001D5101" w:rsidRPr="00954002" w:rsidRDefault="001D5101" w:rsidP="00AB1A48">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77046AF8" w14:textId="1B89F5FD" w:rsidR="001D5101" w:rsidRPr="00AB1A48" w:rsidRDefault="001D5101" w:rsidP="001D5101">
      <w:pPr>
        <w:pStyle w:val="Heading4"/>
        <w:rPr>
          <w:lang w:val="en-US"/>
        </w:rPr>
      </w:pPr>
      <w:bookmarkStart w:id="794" w:name="_Toc449434859"/>
      <w:bookmarkStart w:id="795" w:name="_Toc449445384"/>
      <w:bookmarkStart w:id="796" w:name="_Toc449445622"/>
      <w:bookmarkStart w:id="797" w:name="_Toc450601243"/>
      <w:bookmarkStart w:id="798" w:name="_Toc457595336"/>
      <w:bookmarkStart w:id="799" w:name="_Toc459366739"/>
      <w:bookmarkStart w:id="800" w:name="_Toc459367056"/>
      <w:bookmarkStart w:id="801" w:name="_Toc475983561"/>
      <w:bookmarkStart w:id="802" w:name="_Toc479774876"/>
      <w:r w:rsidRPr="00954002">
        <w:t>8.3.1.2</w:t>
      </w:r>
      <w:r w:rsidRPr="00954002">
        <w:tab/>
      </w:r>
      <w:bookmarkEnd w:id="794"/>
      <w:bookmarkEnd w:id="795"/>
      <w:bookmarkEnd w:id="796"/>
      <w:bookmarkEnd w:id="797"/>
      <w:bookmarkEnd w:id="798"/>
      <w:bookmarkEnd w:id="799"/>
      <w:bookmarkEnd w:id="800"/>
      <w:bookmarkEnd w:id="801"/>
      <w:r>
        <w:rPr>
          <w:lang w:val="en-US"/>
        </w:rPr>
        <w:t>High Level Flow</w:t>
      </w:r>
      <w:bookmarkEnd w:id="802"/>
    </w:p>
    <w:p w14:paraId="7F88A71F" w14:textId="2243691F" w:rsidR="001D5101" w:rsidRPr="00954002" w:rsidRDefault="001D5101" w:rsidP="001D5101">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38805A5B" w14:textId="0F24A11B" w:rsidR="001D5101" w:rsidRPr="00954002" w:rsidRDefault="001D5101" w:rsidP="001D5101">
      <w:pPr>
        <w:keepNext/>
        <w:keepLines/>
      </w:pPr>
      <w:r w:rsidRPr="00954002">
        <w:t xml:space="preserve">The oneM2M system supports the following </w:t>
      </w:r>
      <w:r>
        <w:t xml:space="preserve">authentication methods for </w:t>
      </w:r>
      <w:r w:rsidRPr="00AB1A48">
        <w:t>Remote</w:t>
      </w:r>
      <w:r w:rsidRPr="00954002">
        <w:rPr>
          <w:b/>
        </w:rPr>
        <w:t xml:space="preserve"> </w:t>
      </w:r>
      <w:r w:rsidRPr="00954002">
        <w:t xml:space="preserve">Security </w:t>
      </w:r>
      <w:r w:rsidRPr="00AB1A48">
        <w:t>Provisioning</w:t>
      </w:r>
      <w:r w:rsidRPr="00954002">
        <w:rPr>
          <w:b/>
        </w:rPr>
        <w:t xml:space="preserve"> </w:t>
      </w:r>
      <w:r w:rsidRPr="00954002">
        <w:t>Frameworks:</w:t>
      </w:r>
    </w:p>
    <w:p w14:paraId="2F1725E8" w14:textId="0B45504B" w:rsidR="001D5101" w:rsidRPr="00954002" w:rsidRDefault="001D5101" w:rsidP="001D5101">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26160EBF" w14:textId="77777777" w:rsidR="001D5101" w:rsidRPr="00AB1A48" w:rsidRDefault="001D5101" w:rsidP="00AB1A48">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RSPFs, or other mechanisms.</w:t>
      </w:r>
      <w:r>
        <w:t xml:space="preserve"> </w:t>
      </w:r>
    </w:p>
    <w:p w14:paraId="37408A95" w14:textId="77777777" w:rsidR="001D5101" w:rsidRPr="00954002" w:rsidRDefault="001D5101" w:rsidP="001D5101">
      <w:pPr>
        <w:pStyle w:val="B1"/>
        <w:keepNext/>
        <w:keepLines/>
      </w:pPr>
      <w:r w:rsidRPr="00954002">
        <w:rPr>
          <w:b/>
        </w:rPr>
        <w:t xml:space="preserve">Certificate-Based Remote Security Provisioning Framework: </w:t>
      </w:r>
      <w:r w:rsidRPr="00954002">
        <w:t>The Enrolee and M2M Enrolment Function are each issued with:</w:t>
      </w:r>
    </w:p>
    <w:p w14:paraId="42113DC3" w14:textId="77777777" w:rsidR="001D5101" w:rsidRPr="00954002" w:rsidRDefault="001D5101" w:rsidP="001D5101">
      <w:pPr>
        <w:pStyle w:val="B2"/>
        <w:keepNext/>
        <w:keepLines/>
      </w:pPr>
      <w:r w:rsidRPr="00954002">
        <w:t>a Private Signing Key that is known only to that entity;</w:t>
      </w:r>
    </w:p>
    <w:p w14:paraId="2A7B2E32" w14:textId="77777777" w:rsidR="001D5101" w:rsidRPr="00954002" w:rsidRDefault="001D5101" w:rsidP="001D5101">
      <w:pPr>
        <w:pStyle w:val="B2"/>
        <w:keepNext/>
        <w:keepLines/>
      </w:pPr>
      <w:r w:rsidRPr="00954002">
        <w:t>a Certificate containing the corresponding Public Verification Key; and</w:t>
      </w:r>
    </w:p>
    <w:p w14:paraId="52A7EB29" w14:textId="77777777" w:rsidR="001D5101" w:rsidRPr="00954002" w:rsidRDefault="001D5101" w:rsidP="001D5101">
      <w:pPr>
        <w:pStyle w:val="B2"/>
        <w:keepNext/>
        <w:keepLines/>
      </w:pPr>
      <w:r w:rsidRPr="00954002">
        <w:t>(In the case of a device certificate, CSE-ID certificate or AE-ID certificate) a Certificate Chain from the entity's Certificate to a Trust Anchor Certificate.</w:t>
      </w:r>
    </w:p>
    <w:p w14:paraId="0EF56A2D" w14:textId="77777777" w:rsidR="001D5101" w:rsidRDefault="001D5101" w:rsidP="00AB1A48">
      <w:pPr>
        <w:pStyle w:val="B20"/>
        <w:keepNext/>
        <w:keepLines/>
        <w:ind w:left="738"/>
      </w:pPr>
      <w:r w:rsidRPr="00954002">
        <w:tab/>
      </w:r>
      <w:r>
        <w:t>The Certificate may be pre-provisioned or provisioned within an RSPF using the Certificate Provisioning procedures specified in clause 8.3.</w:t>
      </w:r>
      <w:r w:rsidRPr="00AB1A48">
        <w:t>6</w:t>
      </w:r>
      <w:r>
        <w:t xml:space="preserve">. If an MEF provisions an MEF Client then the MEF Client shall authenticate itself to the MEF using the latest provisioned certificate from the MEF. </w:t>
      </w:r>
    </w:p>
    <w:p w14:paraId="77F6F17F" w14:textId="77777777" w:rsidR="001D5101" w:rsidRDefault="001D5101" w:rsidP="00AB1A4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579B9B55" w14:textId="77777777" w:rsidR="001D5101" w:rsidRPr="00954002" w:rsidRDefault="001D5101" w:rsidP="001D5101">
      <w:pPr>
        <w:pStyle w:val="B20"/>
        <w:keepNext/>
        <w:keepLines/>
        <w:ind w:left="720" w:firstLine="0"/>
      </w:pPr>
      <w:r w:rsidRPr="00954002">
        <w:t>For more details see clause 8.3.2.2.</w:t>
      </w:r>
    </w:p>
    <w:p w14:paraId="07A2F203" w14:textId="77777777" w:rsidR="001D5101" w:rsidRPr="00954002" w:rsidRDefault="001D5101" w:rsidP="001D5101">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112B004F" w14:textId="77777777" w:rsidR="001D5101" w:rsidRPr="00954002" w:rsidRDefault="001D5101" w:rsidP="001D5101">
      <w:r w:rsidRPr="00954002">
        <w:lastRenderedPageBreak/>
        <w:t>For a more detailed description of the above Remote Security Provisioning Frameworks, it is useful to compare the following aspects of the Remote Security Provisioning Frameworks:</w:t>
      </w:r>
    </w:p>
    <w:p w14:paraId="39B79869" w14:textId="3263172A" w:rsidR="001D5101" w:rsidRDefault="001D5101" w:rsidP="001D5101">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14:paraId="535ED972" w14:textId="77777777" w:rsidR="001D5101" w:rsidRDefault="001D5101" w:rsidP="00AB1A48">
      <w:pPr>
        <w:pStyle w:val="B2"/>
      </w:pPr>
      <w:r w:rsidRPr="00AB1A48">
        <w:t xml:space="preserve">Frequency: </w:t>
      </w:r>
      <w:r>
        <w:t xml:space="preserve">If the credential is a symmetric key, then this occurs once per association between the MEF Client and MEF. If the credential is a certificate, then this occurs once per MEF Client. </w:t>
      </w:r>
    </w:p>
    <w:p w14:paraId="4C709D01" w14:textId="431200DD" w:rsidR="001D5101" w:rsidRPr="00954002" w:rsidRDefault="001D5101" w:rsidP="001D5101">
      <w:pPr>
        <w:pStyle w:val="B1"/>
      </w:pPr>
      <w:r w:rsidRPr="00776085">
        <w:rPr>
          <w:b/>
        </w:rPr>
        <w:t xml:space="preserve">MEF Client </w:t>
      </w:r>
      <w:r>
        <w:rPr>
          <w:b/>
        </w:rPr>
        <w:t>Service Configuration</w:t>
      </w:r>
      <w:r w:rsidRPr="00954002">
        <w:rPr>
          <w:b/>
        </w:rPr>
        <w:t>:</w:t>
      </w:r>
      <w:r w:rsidRPr="00954002">
        <w:t xml:space="preserve"> </w:t>
      </w:r>
    </w:p>
    <w:p w14:paraId="174410B3" w14:textId="24B7F25B" w:rsidR="001D5101" w:rsidRDefault="001D5101" w:rsidP="001D5101">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51E5929C" w14:textId="77777777" w:rsidR="001D5101" w:rsidRPr="00954002" w:rsidRDefault="001D5101" w:rsidP="001D5101">
      <w:pPr>
        <w:pStyle w:val="B10"/>
      </w:pPr>
      <w:r w:rsidRPr="00954002">
        <w:tab/>
        <w:t>Additionally, in the case of Certificate-Based Remote Security Provisioning Framework:</w:t>
      </w:r>
    </w:p>
    <w:p w14:paraId="6F363D51" w14:textId="3EF1E670" w:rsidR="001D5101" w:rsidRPr="00954002" w:rsidRDefault="001D5101" w:rsidP="001D5101">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0EDB33AE" w14:textId="6240F5EB" w:rsidR="001D5101" w:rsidRDefault="001D5101" w:rsidP="001D5101">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0A5A5961" w14:textId="77777777" w:rsidR="001D5101" w:rsidRDefault="001D5101" w:rsidP="001D5101">
      <w:pPr>
        <w:pStyle w:val="B2"/>
      </w:pPr>
      <w:r w:rsidRPr="00AB1A48">
        <w:t>Frequency: This occurs once per association between the MEF Client and MEF.</w:t>
      </w:r>
    </w:p>
    <w:p w14:paraId="4723966F" w14:textId="77777777" w:rsidR="001D5101" w:rsidRDefault="001D5101" w:rsidP="00AB1A48">
      <w:pPr>
        <w:pStyle w:val="NO"/>
      </w:pPr>
      <w:r>
        <w:t>NOTE</w:t>
      </w:r>
      <w:r w:rsidRPr="00AB1A48">
        <w:rPr>
          <w:lang w:val="x-none"/>
        </w:rPr>
        <w:t xml:space="preserve"> </w:t>
      </w:r>
      <w:r>
        <w:rPr>
          <w:lang w:val="en-US"/>
        </w:rPr>
        <w:t>2</w:t>
      </w:r>
      <w:r>
        <w:t>:</w:t>
      </w:r>
      <w:r>
        <w:tab/>
        <w:t xml:space="preserve">In the case of the </w:t>
      </w:r>
      <w:r w:rsidRPr="00AB1A48">
        <w:rPr>
          <w:lang w:val="en-US"/>
        </w:rPr>
        <w:t xml:space="preserve">PPSK </w:t>
      </w:r>
      <w:r>
        <w:t>RSPF and GBA-Based RSPF, the MEF Client Credential Configuration and MEF Client Assignment would typically occur simultaneously. In the case of the Certificate-</w:t>
      </w:r>
      <w:r w:rsidRPr="00AB1A48">
        <w:rPr>
          <w:lang w:val="en-US"/>
        </w:rPr>
        <w:t>based</w:t>
      </w:r>
      <w:r>
        <w:t xml:space="preserve"> RSPF, the MEF Client Assignment can </w:t>
      </w:r>
      <w:r>
        <w:rPr>
          <w:lang w:val="en-US"/>
        </w:rPr>
        <w:t>separately from</w:t>
      </w:r>
      <w:r>
        <w:t xml:space="preserve"> MEF Client Credential Configuration.</w:t>
      </w:r>
    </w:p>
    <w:p w14:paraId="61331FAB" w14:textId="77777777" w:rsidR="001D5101" w:rsidRDefault="001D5101" w:rsidP="001D5101">
      <w:pPr>
        <w:pStyle w:val="B1"/>
      </w:pPr>
      <w:r>
        <w:rPr>
          <w:b/>
        </w:rPr>
        <w:t>Administrating Stakeholder coordination with MEF</w:t>
      </w:r>
      <w:r w:rsidRPr="00776085">
        <w:t xml:space="preserve"> (not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0152C8F4" w14:textId="77777777" w:rsidR="001D5101" w:rsidRPr="00AB1A48" w:rsidRDefault="001D5101" w:rsidP="00AB1A48">
      <w:pPr>
        <w:pStyle w:val="B1"/>
        <w:numPr>
          <w:ilvl w:val="1"/>
          <w:numId w:val="1"/>
        </w:numPr>
        <w:rPr>
          <w:lang w:val="en-US"/>
        </w:rPr>
      </w:pPr>
      <w:r>
        <w:rPr>
          <w:lang w:val="en-US"/>
        </w:rPr>
        <w:t xml:space="preserve">Frequency: </w:t>
      </w:r>
      <w:r w:rsidRPr="00AB1A48">
        <w:rPr>
          <w:lang w:val="en-US"/>
        </w:rPr>
        <w:t xml:space="preserve">This </w:t>
      </w:r>
      <w:r>
        <w:rPr>
          <w:lang w:val="en-US"/>
        </w:rPr>
        <w:t>occurs as requested by the Administrating Stakeholder.</w:t>
      </w:r>
    </w:p>
    <w:p w14:paraId="5FF3E658" w14:textId="77777777" w:rsidR="001D5101" w:rsidRDefault="001D5101" w:rsidP="001D5101">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AD8B688" w14:textId="77777777" w:rsidR="001D5101" w:rsidRPr="005125E8" w:rsidRDefault="001D5101" w:rsidP="00AB1A48">
      <w:pPr>
        <w:pStyle w:val="B2"/>
      </w:pPr>
      <w:r w:rsidRPr="00AB1A48">
        <w:t xml:space="preserve">Frequency: </w:t>
      </w:r>
      <w:r>
        <w:t>This</w:t>
      </w:r>
      <w:r w:rsidRPr="005125E8">
        <w:t xml:space="preserve"> </w:t>
      </w:r>
      <w:r w:rsidRPr="00AB1A48">
        <w:t>occurs whenever the MEF Client is to initiate a set of provisioning procedures.</w:t>
      </w:r>
    </w:p>
    <w:p w14:paraId="56DF484F" w14:textId="77777777" w:rsidR="001D5101" w:rsidRPr="00776085" w:rsidRDefault="001D5101" w:rsidP="00AB1A48">
      <w:pPr>
        <w:pStyle w:val="B1"/>
        <w:numPr>
          <w:ilvl w:val="0"/>
          <w:numId w:val="0"/>
        </w:numPr>
        <w:ind w:left="737"/>
        <w:rPr>
          <w:b/>
        </w:rPr>
      </w:pPr>
      <w:r w:rsidRPr="00776085">
        <w:t>[Editor’s note: The details are to be provided in an upcoming CR</w:t>
      </w:r>
      <w:r>
        <w:t>.</w:t>
      </w:r>
      <w:r w:rsidRPr="00776085">
        <w:t>]</w:t>
      </w:r>
    </w:p>
    <w:p w14:paraId="4EE5F4C9" w14:textId="64C1CE9F" w:rsidR="001D5101" w:rsidRDefault="001D5101" w:rsidP="001D5101">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66ECA70C" w14:textId="77777777" w:rsidR="001D5101" w:rsidRPr="00954002" w:rsidRDefault="001D5101" w:rsidP="00AB1A48">
      <w:pPr>
        <w:pStyle w:val="B1"/>
        <w:numPr>
          <w:ilvl w:val="1"/>
          <w:numId w:val="1"/>
        </w:numPr>
      </w:pPr>
      <w:r>
        <w:rPr>
          <w:lang w:val="en-US"/>
        </w:rPr>
        <w:t xml:space="preserve">Frequency: </w:t>
      </w:r>
      <w:r w:rsidRPr="00AB1A48">
        <w:t>This</w:t>
      </w:r>
      <w:r w:rsidRPr="00776085">
        <w:rPr>
          <w:lang w:val="en-US"/>
        </w:rPr>
        <w:t xml:space="preserve"> </w:t>
      </w:r>
      <w:r>
        <w:rPr>
          <w:lang w:val="en-US"/>
        </w:rPr>
        <w:t>occurs whenever triggered by Provisioning Procedure Instructions.</w:t>
      </w:r>
    </w:p>
    <w:p w14:paraId="1FD16402" w14:textId="77777777" w:rsidR="001D5101" w:rsidRDefault="001D5101" w:rsidP="00AB1A48">
      <w:pPr>
        <w:pStyle w:val="B1"/>
      </w:pPr>
      <w:r w:rsidRPr="00AB1A48">
        <w:rPr>
          <w:b/>
        </w:rPr>
        <w:t>Enrolment Exchange</w:t>
      </w:r>
      <w:r w:rsidRPr="0036269D">
        <w:t xml:space="preserve">: </w:t>
      </w:r>
    </w:p>
    <w:p w14:paraId="3EF662BD" w14:textId="77777777" w:rsidR="001D5101" w:rsidRDefault="001D5101" w:rsidP="00AB1A4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0D36C77A" w14:textId="7A208339" w:rsidR="001D5101" w:rsidRDefault="001D5101" w:rsidP="00AB1A4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AB1A48">
        <w:t xml:space="preserve">Enrolment Exchange </w:t>
      </w:r>
      <w:r>
        <w:t xml:space="preserve">used to provision credentials. The Enrolment Exchange is specified in </w:t>
      </w:r>
      <w:r w:rsidRPr="0088265A">
        <w:t>clause 8.3.4</w:t>
      </w:r>
      <w:r w:rsidRPr="00AB1A48">
        <w:t>.</w:t>
      </w:r>
      <w:r>
        <w:t xml:space="preserve"> The Enrolment Exchange can include three types of procedures: Symmetric Key Provisioning procedures; Certificate Provisioning procedures; and Management-Based Provisioning procedures. </w:t>
      </w:r>
    </w:p>
    <w:p w14:paraId="098F4C7F" w14:textId="77777777" w:rsidR="001D5101" w:rsidRPr="005125E8" w:rsidRDefault="001D5101" w:rsidP="00AB1A48">
      <w:pPr>
        <w:pStyle w:val="B2"/>
      </w:pPr>
      <w:r w:rsidRPr="00AB1A48">
        <w:t>Frequency: This occurs whenever triggered by Provisioning Procedure Instructions.</w:t>
      </w:r>
    </w:p>
    <w:p w14:paraId="3437060A" w14:textId="4473C8F6" w:rsidR="001D5101" w:rsidRPr="00AF4D39" w:rsidRDefault="001D5101" w:rsidP="001D5101">
      <w:pPr>
        <w:pStyle w:val="B1"/>
        <w:rPr>
          <w:b/>
        </w:rPr>
      </w:pPr>
      <w:r>
        <w:rPr>
          <w:b/>
        </w:rPr>
        <w:lastRenderedPageBreak/>
        <w:t xml:space="preserve">Usage of Provisioned Credentials </w:t>
      </w:r>
      <w:r>
        <w:t xml:space="preserve">The provisioned credentials can then be used in the following types of security frameworks: </w:t>
      </w:r>
    </w:p>
    <w:p w14:paraId="3DEF7723" w14:textId="6F0BDB3A" w:rsidR="001D5101" w:rsidRDefault="001D5101" w:rsidP="00AB1A48">
      <w:pPr>
        <w:pStyle w:val="B2"/>
      </w:pPr>
      <w:r w:rsidRPr="005125E8">
        <w:rPr>
          <w:b/>
        </w:rPr>
        <w:t>Certificate-Based SAEF, ESPrim and ESData</w:t>
      </w:r>
      <w:r w:rsidRPr="00AB1A48">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14:paraId="26BA5AD3" w14:textId="11DB9F06" w:rsidR="001D5101" w:rsidRDefault="001D5101" w:rsidP="00AB1A48">
      <w:pPr>
        <w:pStyle w:val="B2"/>
      </w:pPr>
      <w:r w:rsidRPr="005125E8">
        <w:rPr>
          <w:b/>
        </w:rPr>
        <w:t>PSK-Based SAEF, ESPrim and ESData</w:t>
      </w:r>
      <w:r w:rsidRPr="00AB1A48">
        <w:t>:</w:t>
      </w:r>
      <w:r w:rsidRPr="00467FDB">
        <w:t xml:space="preserve"> </w:t>
      </w:r>
      <w:r>
        <w:t>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w:t>
      </w:r>
      <w:r w:rsidRPr="007C4C24">
        <w:t xml:space="preserve">clause </w:t>
      </w:r>
      <w:r w:rsidRPr="00AB1A48">
        <w:t>8.3.</w:t>
      </w:r>
      <w:r w:rsidRPr="007C4C24">
        <w:t>5</w:t>
      </w:r>
      <w:r w:rsidRPr="00AB1A48">
        <w:t>.2.8</w:t>
      </w:r>
      <w:r w:rsidRPr="007C4C24">
        <w:t>)</w:t>
      </w:r>
      <w:r>
        <w:t xml:space="preserve"> to retrieve the symmetric key subject to authorization at the MEF. </w:t>
      </w:r>
    </w:p>
    <w:p w14:paraId="563B13B6" w14:textId="76CECB28" w:rsidR="001D5101" w:rsidRPr="00954002" w:rsidRDefault="001D5101" w:rsidP="001D5101">
      <w:pPr>
        <w:pStyle w:val="B2"/>
      </w:pPr>
      <w:r w:rsidRPr="005125E8">
        <w:rPr>
          <w:b/>
        </w:rPr>
        <w:t>MAF-Based SAEF, ESPrim and ESData</w:t>
      </w:r>
      <w:r w:rsidRPr="00AB1A48">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contained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AB1A48">
        <w:t>8.3.</w:t>
      </w:r>
      <w:r w:rsidRPr="007C4C24">
        <w:t>5</w:t>
      </w:r>
      <w:r w:rsidRPr="00AB1A48">
        <w:t>.2.8</w:t>
      </w:r>
      <w:r w:rsidRPr="007C4C24">
        <w:t>)</w:t>
      </w:r>
      <w:r>
        <w:t xml:space="preserve"> to retrieve the symmetric key subject to authorization at the MAF. The MAF provides a KmID for the MEF Client/MAF Client to use in subsequent MAF Handshake procedures. </w:t>
      </w:r>
    </w:p>
    <w:p w14:paraId="33701CC3" w14:textId="7654A1C8" w:rsidR="001D5101" w:rsidRPr="00954002" w:rsidRDefault="001D5101" w:rsidP="001D5101">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6F0C310A" w14:textId="27CF775C" w:rsidR="001D5101" w:rsidRPr="00954002" w:rsidRDefault="001D5101" w:rsidP="001D5101">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41C2426C" w14:textId="77777777" w:rsidR="001D5101" w:rsidRDefault="001D5101" w:rsidP="001D5101">
      <w:r w:rsidRPr="00954002">
        <w:t>Figure 8.3.1.2-1 provides a summary of the above defined Remote Security Provisioning Frameworks.</w:t>
      </w:r>
    </w:p>
    <w:p w14:paraId="547AF164" w14:textId="5D22C815" w:rsidR="001D5101" w:rsidRPr="00954002" w:rsidRDefault="001D5101" w:rsidP="0088265A">
      <w:pPr>
        <w:jc w:val="center"/>
      </w:pPr>
      <w:r>
        <w:object w:dxaOrig="11650" w:dyaOrig="12577" w14:anchorId="4F12A251">
          <v:shape id="_x0000_i1066" type="#_x0000_t75" style="width:366.9pt;height:396pt" o:ole="">
            <v:imagedata r:id="rId89" o:title=""/>
          </v:shape>
          <o:OLEObject Type="Embed" ProgID="Visio.Drawing.11" ShapeID="_x0000_i1066" DrawAspect="Content" ObjectID="_1553518822" r:id="rId90"/>
        </w:object>
      </w:r>
    </w:p>
    <w:p w14:paraId="4C698800" w14:textId="0B8B6019" w:rsidR="00E54F6F" w:rsidRPr="00954002" w:rsidRDefault="001D5101" w:rsidP="001D5101">
      <w:pPr>
        <w:pStyle w:val="TF"/>
      </w:pPr>
      <w:r w:rsidRPr="00954002">
        <w:t>Figure 8.3.1.2-1: Overview of the Remote Security Provisioning Frameworks supported by oneM2M</w:t>
      </w:r>
    </w:p>
    <w:p w14:paraId="07934C2F" w14:textId="77777777" w:rsidR="00356FAC" w:rsidRPr="00954002" w:rsidRDefault="00356FAC" w:rsidP="00655253">
      <w:pPr>
        <w:pStyle w:val="Heading3"/>
      </w:pPr>
      <w:bookmarkStart w:id="803" w:name="_Toc449434860"/>
      <w:bookmarkStart w:id="804" w:name="_Toc449445385"/>
      <w:bookmarkStart w:id="805" w:name="_Toc449445623"/>
      <w:bookmarkStart w:id="806" w:name="_Toc450601244"/>
      <w:bookmarkStart w:id="807" w:name="_Toc457595337"/>
      <w:bookmarkStart w:id="808" w:name="_Toc459366740"/>
      <w:bookmarkStart w:id="809" w:name="_Toc459367057"/>
      <w:bookmarkStart w:id="810" w:name="_Toc479774877"/>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803"/>
      <w:bookmarkEnd w:id="804"/>
      <w:bookmarkEnd w:id="805"/>
      <w:bookmarkEnd w:id="806"/>
      <w:bookmarkEnd w:id="807"/>
      <w:bookmarkEnd w:id="808"/>
      <w:bookmarkEnd w:id="809"/>
      <w:bookmarkEnd w:id="810"/>
    </w:p>
    <w:p w14:paraId="38DE54EE" w14:textId="77777777" w:rsidR="00356FAC" w:rsidRPr="00954002" w:rsidRDefault="002D58EE" w:rsidP="00655253">
      <w:pPr>
        <w:pStyle w:val="Heading4"/>
      </w:pPr>
      <w:bookmarkStart w:id="811" w:name="_Toc449434861"/>
      <w:bookmarkStart w:id="812" w:name="_Toc449445386"/>
      <w:bookmarkStart w:id="813" w:name="_Toc449445624"/>
      <w:bookmarkStart w:id="814" w:name="_Toc450601245"/>
      <w:bookmarkStart w:id="815" w:name="_Toc457595338"/>
      <w:bookmarkStart w:id="816" w:name="_Toc459366741"/>
      <w:bookmarkStart w:id="817" w:name="_Toc459367058"/>
      <w:bookmarkStart w:id="818" w:name="_Toc479774878"/>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811"/>
      <w:bookmarkEnd w:id="812"/>
      <w:bookmarkEnd w:id="813"/>
      <w:bookmarkEnd w:id="814"/>
      <w:bookmarkEnd w:id="815"/>
      <w:bookmarkEnd w:id="816"/>
      <w:bookmarkEnd w:id="817"/>
      <w:bookmarkEnd w:id="818"/>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45" type="#_x0000_t75" style="width:437.1pt;height:330.45pt" o:ole="">
            <v:imagedata r:id="rId91" o:title="" croptop="1970f" cropbottom="1727f" cropleft="2661f" cropright="2111f"/>
          </v:shape>
          <o:OLEObject Type="Embed" ProgID="Visio.Drawing.11" ShapeID="_x0000_i1045" DrawAspect="Content" ObjectID="_1553518823" r:id="rId92"/>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77777777"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14:paraId="37970DF3"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77777777"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numPr>
          <w:ilvl w:val="0"/>
          <w:numId w:val="0"/>
        </w:numPr>
        <w:ind w:left="737"/>
      </w:pPr>
    </w:p>
    <w:p w14:paraId="2B9FA6C8" w14:textId="77777777" w:rsidR="0069535E" w:rsidRDefault="0069535E" w:rsidP="0069535E">
      <w:pPr>
        <w:pStyle w:val="BL"/>
        <w:numPr>
          <w:ilvl w:val="0"/>
          <w:numId w:val="0"/>
        </w:numPr>
        <w:ind w:left="737"/>
      </w:pPr>
      <w:r>
        <w:t>The MEF shall send the response to the Enrolee.</w:t>
      </w:r>
    </w:p>
    <w:p w14:paraId="26CE1615" w14:textId="77777777"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numPr>
          <w:ilvl w:val="0"/>
          <w:numId w:val="0"/>
        </w:numPr>
        <w:ind w:left="737"/>
      </w:pPr>
    </w:p>
    <w:p w14:paraId="74B7136E" w14:textId="77777777" w:rsidR="0069535E" w:rsidRPr="00DA4135" w:rsidRDefault="0069535E" w:rsidP="0069535E">
      <w:pPr>
        <w:pStyle w:val="BL"/>
        <w:numPr>
          <w:ilvl w:val="0"/>
          <w:numId w:val="0"/>
        </w:numPr>
        <w:ind w:left="737"/>
      </w:pPr>
      <w:r w:rsidRPr="00DA4135">
        <w:t>The MEF shall send the response to the Enrolee.</w:t>
      </w:r>
    </w:p>
    <w:p w14:paraId="2E714711" w14:textId="77777777"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numPr>
          <w:ilvl w:val="0"/>
          <w:numId w:val="0"/>
        </w:numPr>
        <w:ind w:left="737"/>
      </w:pPr>
      <w:r w:rsidRPr="00DA4135">
        <w:t>The MEF shall send the response to the Enrolee.</w:t>
      </w:r>
    </w:p>
    <w:p w14:paraId="3C16C529" w14:textId="77777777"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14:paraId="072D3B69" w14:textId="77777777"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8912A4">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819" w:name="_Toc449434862"/>
      <w:bookmarkStart w:id="820" w:name="_Toc449445387"/>
      <w:bookmarkStart w:id="821" w:name="_Toc449445625"/>
      <w:bookmarkStart w:id="822" w:name="_Toc450601246"/>
      <w:bookmarkStart w:id="823" w:name="_Toc457595339"/>
      <w:bookmarkStart w:id="824" w:name="_Toc459366742"/>
      <w:bookmarkStart w:id="825" w:name="_Toc459367059"/>
      <w:bookmarkStart w:id="826" w:name="_Toc479774879"/>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19"/>
      <w:bookmarkEnd w:id="820"/>
      <w:bookmarkEnd w:id="821"/>
      <w:bookmarkEnd w:id="822"/>
      <w:bookmarkEnd w:id="823"/>
      <w:bookmarkEnd w:id="824"/>
      <w:bookmarkEnd w:id="825"/>
      <w:bookmarkEnd w:id="826"/>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46" type="#_x0000_t75" style="width:437.1pt;height:451.4pt" o:ole="">
            <v:imagedata r:id="rId93" o:title="" croptop="1173f" cropbottom="1956f" cropleft="2098f" cropright="841f"/>
          </v:shape>
          <o:OLEObject Type="Embed" ProgID="Visio.Drawing.11" ShapeID="_x0000_i1046" DrawAspect="Content" ObjectID="_1553518824" r:id="rId94"/>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827" w:name="_Toc449434863"/>
      <w:bookmarkStart w:id="828" w:name="_Toc449445388"/>
      <w:bookmarkStart w:id="829" w:name="_Toc449445626"/>
      <w:bookmarkStart w:id="830" w:name="_Toc450601247"/>
      <w:bookmarkStart w:id="831" w:name="_Toc457595340"/>
      <w:bookmarkStart w:id="832" w:name="_Toc459366743"/>
      <w:bookmarkStart w:id="833" w:name="_Toc459367060"/>
      <w:bookmarkStart w:id="834" w:name="_Toc479774880"/>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27"/>
      <w:bookmarkEnd w:id="828"/>
      <w:bookmarkEnd w:id="829"/>
      <w:bookmarkEnd w:id="830"/>
      <w:bookmarkEnd w:id="831"/>
      <w:bookmarkEnd w:id="832"/>
      <w:bookmarkEnd w:id="833"/>
      <w:bookmarkEnd w:id="834"/>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47" type="#_x0000_t75" style="width:356.3pt;height:398.75pt" o:ole="">
            <v:imagedata r:id="rId95" o:title="" croptop="1659f" cropbottom="5079f" cropleft="1889f" cropright="14706f"/>
          </v:shape>
          <o:OLEObject Type="Embed" ProgID="Visio.Drawing.11" ShapeID="_x0000_i1047" DrawAspect="Content" ObjectID="_1553518825" r:id="rId96"/>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55DF16D8" w:rsidR="001077AF" w:rsidRDefault="001077AF" w:rsidP="001077AF">
      <w:pPr>
        <w:pStyle w:val="Heading3"/>
        <w:rPr>
          <w:lang w:val="en-US"/>
        </w:rPr>
      </w:pPr>
      <w:bookmarkStart w:id="835" w:name="_Toc449434864"/>
      <w:bookmarkStart w:id="836" w:name="_Toc449445389"/>
      <w:bookmarkStart w:id="837" w:name="_Toc449445627"/>
      <w:bookmarkStart w:id="838" w:name="_Toc450601248"/>
      <w:bookmarkStart w:id="839" w:name="_Toc457595341"/>
      <w:bookmarkStart w:id="840" w:name="_Toc459366744"/>
      <w:bookmarkStart w:id="841" w:name="_Toc459367061"/>
      <w:bookmarkStart w:id="842" w:name="_Toc479774881"/>
      <w:r w:rsidRPr="001077AF">
        <w:t>8.3.</w:t>
      </w:r>
      <w:r w:rsidRPr="001077AF">
        <w:rPr>
          <w:lang w:val="en-US"/>
        </w:rPr>
        <w:t>3</w:t>
      </w:r>
      <w:r>
        <w:tab/>
      </w:r>
      <w:bookmarkEnd w:id="839"/>
      <w:bookmarkEnd w:id="840"/>
      <w:bookmarkEnd w:id="841"/>
      <w:r w:rsidR="001D5101">
        <w:rPr>
          <w:lang w:val="en-US"/>
        </w:rPr>
        <w:t>VOID</w:t>
      </w:r>
      <w:bookmarkEnd w:id="842"/>
    </w:p>
    <w:p w14:paraId="432BC423" w14:textId="15CCC4CE" w:rsidR="001077AF" w:rsidRDefault="001077AF" w:rsidP="001D5101">
      <w:pPr>
        <w:pStyle w:val="BL"/>
        <w:numPr>
          <w:ilvl w:val="0"/>
          <w:numId w:val="0"/>
        </w:numPr>
        <w:ind w:left="284"/>
      </w:pPr>
    </w:p>
    <w:p w14:paraId="656F5A7B" w14:textId="77777777" w:rsidR="00E97FC8" w:rsidRDefault="00E97FC8" w:rsidP="00E97FC8">
      <w:pPr>
        <w:pStyle w:val="Heading3"/>
        <w:rPr>
          <w:lang w:val="en-US"/>
        </w:rPr>
      </w:pPr>
      <w:bookmarkStart w:id="843" w:name="_Toc479774882"/>
      <w:r w:rsidRPr="001077AF">
        <w:lastRenderedPageBreak/>
        <w:t>8.3.</w:t>
      </w:r>
      <w:r>
        <w:t>4</w:t>
      </w:r>
      <w:r>
        <w:tab/>
        <w:t>Enrolment Exchange</w:t>
      </w:r>
      <w:bookmarkEnd w:id="843"/>
      <w:r>
        <w:rPr>
          <w:lang w:val="en-US"/>
        </w:rPr>
        <w:t xml:space="preserve"> </w:t>
      </w:r>
    </w:p>
    <w:p w14:paraId="7BEEFD71" w14:textId="77777777" w:rsidR="00E97FC8" w:rsidRPr="00AB1A48" w:rsidRDefault="00E97FC8" w:rsidP="00AB1A48">
      <w:pPr>
        <w:rPr>
          <w:i/>
          <w:color w:val="FF0000"/>
          <w:lang w:val="en-US"/>
        </w:rPr>
      </w:pPr>
      <w:r w:rsidRPr="00AB1A48">
        <w:rPr>
          <w:i/>
          <w:color w:val="FF0000"/>
          <w:lang w:val="en-US"/>
        </w:rPr>
        <w:t>Editor’s Note: Input for this clause will be supplied with a separate CR</w:t>
      </w:r>
    </w:p>
    <w:p w14:paraId="1A7DD34F" w14:textId="77777777" w:rsidR="00E97FC8" w:rsidRDefault="00E97FC8" w:rsidP="00E97FC8">
      <w:pPr>
        <w:pStyle w:val="Heading3"/>
        <w:rPr>
          <w:lang w:val="en-US"/>
        </w:rPr>
      </w:pPr>
      <w:bookmarkStart w:id="844" w:name="_Toc479774883"/>
      <w:r>
        <w:t>8.3.5</w:t>
      </w:r>
      <w:r>
        <w:tab/>
      </w:r>
      <w:r>
        <w:rPr>
          <w:lang w:val="en-US"/>
        </w:rPr>
        <w:t>Symmetric Key Provisioning Details</w:t>
      </w:r>
      <w:bookmarkEnd w:id="844"/>
    </w:p>
    <w:p w14:paraId="68204FE5" w14:textId="77777777" w:rsidR="00E97FC8" w:rsidRPr="00403755" w:rsidRDefault="00E97FC8" w:rsidP="00AB1A48">
      <w:pPr>
        <w:pStyle w:val="Heading4"/>
      </w:pPr>
      <w:bookmarkStart w:id="845" w:name="_Toc479774884"/>
      <w:r>
        <w:t xml:space="preserve">8.3.5.1 </w:t>
      </w:r>
      <w:r w:rsidRPr="00403755">
        <w:t>Introduction</w:t>
      </w:r>
      <w:bookmarkEnd w:id="845"/>
      <w:r w:rsidRPr="00403755">
        <w:t xml:space="preserve"> </w:t>
      </w:r>
    </w:p>
    <w:p w14:paraId="3AA5E7FF" w14:textId="77777777"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14:paraId="09C1F962" w14:textId="77777777"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7188CC9C" w14:textId="77777777"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14:paraId="1B5E61F0" w14:textId="77777777" w:rsidTr="009549D6">
        <w:trPr>
          <w:jc w:val="center"/>
        </w:trPr>
        <w:tc>
          <w:tcPr>
            <w:tcW w:w="2543" w:type="dxa"/>
            <w:shd w:val="clear" w:color="auto" w:fill="BDD6EE"/>
          </w:tcPr>
          <w:p w14:paraId="281E7CBA" w14:textId="77777777" w:rsidR="00E97FC8" w:rsidRPr="004B32C5" w:rsidRDefault="00E97FC8" w:rsidP="009549D6">
            <w:pPr>
              <w:pStyle w:val="TAH"/>
            </w:pPr>
            <w:r w:rsidRPr="004B32C5">
              <w:t>MEF-Based Security Framework</w:t>
            </w:r>
          </w:p>
        </w:tc>
        <w:tc>
          <w:tcPr>
            <w:tcW w:w="1530" w:type="dxa"/>
            <w:shd w:val="clear" w:color="auto" w:fill="BDD6EE"/>
          </w:tcPr>
          <w:p w14:paraId="34A3AF62" w14:textId="77777777" w:rsidR="00E97FC8" w:rsidRPr="004B32C5" w:rsidRDefault="00E97FC8" w:rsidP="009549D6">
            <w:pPr>
              <w:pStyle w:val="TAH"/>
            </w:pPr>
            <w:r w:rsidRPr="004B32C5">
              <w:t>Source MEF Client</w:t>
            </w:r>
          </w:p>
        </w:tc>
        <w:tc>
          <w:tcPr>
            <w:tcW w:w="1530" w:type="dxa"/>
            <w:shd w:val="clear" w:color="auto" w:fill="BDD6EE"/>
          </w:tcPr>
          <w:p w14:paraId="068C04D8" w14:textId="77777777" w:rsidR="00E97FC8" w:rsidRPr="004B32C5" w:rsidRDefault="00E97FC8" w:rsidP="009549D6">
            <w:pPr>
              <w:pStyle w:val="TAH"/>
            </w:pPr>
            <w:r w:rsidRPr="004B32C5">
              <w:t>Target MEF Client</w:t>
            </w:r>
          </w:p>
        </w:tc>
        <w:tc>
          <w:tcPr>
            <w:tcW w:w="1710" w:type="dxa"/>
            <w:shd w:val="clear" w:color="auto" w:fill="BDD6EE"/>
          </w:tcPr>
          <w:p w14:paraId="44A27576" w14:textId="77777777" w:rsidR="00E97FC8" w:rsidRPr="004B32C5" w:rsidRDefault="00E97FC8" w:rsidP="009549D6">
            <w:pPr>
              <w:pStyle w:val="TAH"/>
            </w:pPr>
            <w:r w:rsidRPr="004B32C5">
              <w:t>Number of Target MEF Clients</w:t>
            </w:r>
          </w:p>
        </w:tc>
        <w:tc>
          <w:tcPr>
            <w:tcW w:w="2070" w:type="dxa"/>
            <w:shd w:val="clear" w:color="auto" w:fill="BDD6EE"/>
          </w:tcPr>
          <w:p w14:paraId="2781030A" w14:textId="77777777" w:rsidR="00E97FC8" w:rsidRPr="004B32C5" w:rsidRDefault="00E97FC8" w:rsidP="009549D6">
            <w:pPr>
              <w:pStyle w:val="TAH"/>
            </w:pPr>
            <w:r w:rsidRPr="004B32C5">
              <w:t>Output Symmetric Key</w:t>
            </w:r>
          </w:p>
        </w:tc>
      </w:tr>
      <w:tr w:rsidR="00E97FC8" w:rsidRPr="006D50CC" w14:paraId="2891B619" w14:textId="77777777" w:rsidTr="009549D6">
        <w:trPr>
          <w:jc w:val="center"/>
        </w:trPr>
        <w:tc>
          <w:tcPr>
            <w:tcW w:w="2543" w:type="dxa"/>
            <w:shd w:val="clear" w:color="auto" w:fill="auto"/>
          </w:tcPr>
          <w:p w14:paraId="0EDFFCB9" w14:textId="77777777" w:rsidR="00E97FC8" w:rsidRPr="006D50CC" w:rsidRDefault="00E97FC8" w:rsidP="009549D6">
            <w:pPr>
              <w:pStyle w:val="TAL"/>
            </w:pPr>
            <w:r>
              <w:t>MAF Security Frameworks</w:t>
            </w:r>
          </w:p>
        </w:tc>
        <w:tc>
          <w:tcPr>
            <w:tcW w:w="1530" w:type="dxa"/>
            <w:shd w:val="clear" w:color="auto" w:fill="auto"/>
          </w:tcPr>
          <w:p w14:paraId="41EEF217" w14:textId="77777777" w:rsidR="00E97FC8" w:rsidRPr="006D50CC" w:rsidRDefault="00E97FC8" w:rsidP="009549D6">
            <w:pPr>
              <w:pStyle w:val="TAL"/>
            </w:pPr>
            <w:r>
              <w:t>MAF Client</w:t>
            </w:r>
          </w:p>
        </w:tc>
        <w:tc>
          <w:tcPr>
            <w:tcW w:w="1530" w:type="dxa"/>
            <w:shd w:val="clear" w:color="auto" w:fill="auto"/>
          </w:tcPr>
          <w:p w14:paraId="06CA2EA1" w14:textId="77777777" w:rsidR="00E97FC8" w:rsidRPr="006D50CC" w:rsidRDefault="00E97FC8" w:rsidP="009549D6">
            <w:pPr>
              <w:pStyle w:val="TAL"/>
            </w:pPr>
            <w:r>
              <w:t>MAF</w:t>
            </w:r>
          </w:p>
        </w:tc>
        <w:tc>
          <w:tcPr>
            <w:tcW w:w="1710" w:type="dxa"/>
            <w:shd w:val="clear" w:color="auto" w:fill="auto"/>
          </w:tcPr>
          <w:p w14:paraId="156B9AE7" w14:textId="77777777" w:rsidR="00E97FC8" w:rsidRPr="006D50CC" w:rsidRDefault="00E97FC8" w:rsidP="009549D6">
            <w:pPr>
              <w:pStyle w:val="TAL"/>
            </w:pPr>
            <w:r>
              <w:t>1</w:t>
            </w:r>
          </w:p>
        </w:tc>
        <w:tc>
          <w:tcPr>
            <w:tcW w:w="2070" w:type="dxa"/>
            <w:shd w:val="clear" w:color="auto" w:fill="auto"/>
          </w:tcPr>
          <w:p w14:paraId="5C223D2C" w14:textId="77777777" w:rsidR="00E97FC8" w:rsidRPr="006D50CC" w:rsidRDefault="00E97FC8" w:rsidP="009549D6">
            <w:pPr>
              <w:pStyle w:val="TAL"/>
            </w:pPr>
            <w:r>
              <w:t>M2M Master Key (Km)</w:t>
            </w:r>
          </w:p>
        </w:tc>
      </w:tr>
      <w:tr w:rsidR="00E97FC8" w:rsidRPr="006D50CC" w14:paraId="08431F48" w14:textId="77777777" w:rsidTr="009549D6">
        <w:trPr>
          <w:jc w:val="center"/>
        </w:trPr>
        <w:tc>
          <w:tcPr>
            <w:tcW w:w="2543" w:type="dxa"/>
            <w:shd w:val="clear" w:color="auto" w:fill="auto"/>
          </w:tcPr>
          <w:p w14:paraId="7903B33F" w14:textId="77777777" w:rsidR="00E97FC8" w:rsidRPr="004B32C5" w:rsidRDefault="00E97FC8" w:rsidP="009549D6">
            <w:pPr>
              <w:pStyle w:val="TAL"/>
            </w:pPr>
            <w:r w:rsidRPr="004B32C5">
              <w:t>Security Association Establishment Framework (SAEF)</w:t>
            </w:r>
          </w:p>
        </w:tc>
        <w:tc>
          <w:tcPr>
            <w:tcW w:w="1530" w:type="dxa"/>
            <w:shd w:val="clear" w:color="auto" w:fill="auto"/>
          </w:tcPr>
          <w:p w14:paraId="1E0073BF" w14:textId="77777777" w:rsidR="00E97FC8" w:rsidRPr="004B32C5" w:rsidRDefault="00E97FC8" w:rsidP="009549D6">
            <w:pPr>
              <w:pStyle w:val="TAL"/>
            </w:pPr>
            <w:r w:rsidRPr="004B32C5">
              <w:t>Entity A</w:t>
            </w:r>
          </w:p>
        </w:tc>
        <w:tc>
          <w:tcPr>
            <w:tcW w:w="1530" w:type="dxa"/>
            <w:shd w:val="clear" w:color="auto" w:fill="auto"/>
          </w:tcPr>
          <w:p w14:paraId="1265239B" w14:textId="77777777" w:rsidR="00E97FC8" w:rsidRPr="004B32C5" w:rsidRDefault="00E97FC8" w:rsidP="009549D6">
            <w:pPr>
              <w:pStyle w:val="TAL"/>
            </w:pPr>
            <w:r w:rsidRPr="004B32C5">
              <w:t>Entity B</w:t>
            </w:r>
          </w:p>
        </w:tc>
        <w:tc>
          <w:tcPr>
            <w:tcW w:w="1710" w:type="dxa"/>
            <w:shd w:val="clear" w:color="auto" w:fill="auto"/>
          </w:tcPr>
          <w:p w14:paraId="4D13B425" w14:textId="77777777" w:rsidR="00E97FC8" w:rsidRPr="004B32C5" w:rsidRDefault="00E97FC8" w:rsidP="009549D6">
            <w:pPr>
              <w:pStyle w:val="TAL"/>
            </w:pPr>
            <w:r w:rsidRPr="004B32C5">
              <w:t>1</w:t>
            </w:r>
          </w:p>
        </w:tc>
        <w:tc>
          <w:tcPr>
            <w:tcW w:w="2070" w:type="dxa"/>
            <w:shd w:val="clear" w:color="auto" w:fill="auto"/>
          </w:tcPr>
          <w:p w14:paraId="07F2CA2F" w14:textId="77777777" w:rsidR="00E97FC8" w:rsidRPr="004B32C5" w:rsidRDefault="00E97FC8" w:rsidP="009549D6">
            <w:pPr>
              <w:pStyle w:val="TAL"/>
            </w:pPr>
            <w:r w:rsidRPr="004B32C5">
              <w:t>M2M Secure Connection Key (Kc)</w:t>
            </w:r>
          </w:p>
        </w:tc>
      </w:tr>
      <w:tr w:rsidR="00E97FC8" w:rsidRPr="006D50CC" w14:paraId="1DB40365" w14:textId="77777777" w:rsidTr="009549D6">
        <w:trPr>
          <w:jc w:val="center"/>
        </w:trPr>
        <w:tc>
          <w:tcPr>
            <w:tcW w:w="2543" w:type="dxa"/>
            <w:shd w:val="clear" w:color="auto" w:fill="auto"/>
          </w:tcPr>
          <w:p w14:paraId="1213B519" w14:textId="77777777" w:rsidR="00E97FC8" w:rsidRPr="004B32C5" w:rsidRDefault="00E97FC8" w:rsidP="009549D6">
            <w:pPr>
              <w:pStyle w:val="TAL"/>
            </w:pPr>
            <w:r w:rsidRPr="004B32C5">
              <w:t>End-to-End Security of Primitives (ESPrim)</w:t>
            </w:r>
          </w:p>
        </w:tc>
        <w:tc>
          <w:tcPr>
            <w:tcW w:w="1530" w:type="dxa"/>
            <w:shd w:val="clear" w:color="auto" w:fill="auto"/>
          </w:tcPr>
          <w:p w14:paraId="19172C71" w14:textId="77777777" w:rsidR="00E97FC8" w:rsidRPr="004B32C5" w:rsidRDefault="00E97FC8" w:rsidP="009549D6">
            <w:pPr>
              <w:pStyle w:val="TAL"/>
            </w:pPr>
            <w:r w:rsidRPr="004B32C5">
              <w:t>Originator</w:t>
            </w:r>
          </w:p>
        </w:tc>
        <w:tc>
          <w:tcPr>
            <w:tcW w:w="1530" w:type="dxa"/>
            <w:shd w:val="clear" w:color="auto" w:fill="auto"/>
          </w:tcPr>
          <w:p w14:paraId="2910B2E9" w14:textId="77777777" w:rsidR="00E97FC8" w:rsidRPr="004B32C5" w:rsidRDefault="00E97FC8" w:rsidP="009549D6">
            <w:pPr>
              <w:pStyle w:val="TAL"/>
            </w:pPr>
            <w:r w:rsidRPr="004B32C5">
              <w:t>Receiver</w:t>
            </w:r>
          </w:p>
        </w:tc>
        <w:tc>
          <w:tcPr>
            <w:tcW w:w="1710" w:type="dxa"/>
            <w:shd w:val="clear" w:color="auto" w:fill="auto"/>
          </w:tcPr>
          <w:p w14:paraId="00AC4F8B" w14:textId="77777777" w:rsidR="00E97FC8" w:rsidRPr="004B32C5" w:rsidRDefault="00E97FC8" w:rsidP="009549D6">
            <w:pPr>
              <w:pStyle w:val="TAL"/>
            </w:pPr>
            <w:r w:rsidRPr="004B32C5">
              <w:t>1</w:t>
            </w:r>
          </w:p>
        </w:tc>
        <w:tc>
          <w:tcPr>
            <w:tcW w:w="2070" w:type="dxa"/>
            <w:shd w:val="clear" w:color="auto" w:fill="auto"/>
          </w:tcPr>
          <w:p w14:paraId="6D743221" w14:textId="77777777" w:rsidR="00E97FC8" w:rsidRPr="004B32C5" w:rsidRDefault="00E97FC8" w:rsidP="009549D6">
            <w:pPr>
              <w:pStyle w:val="TAL"/>
            </w:pPr>
            <w:r w:rsidRPr="004B32C5">
              <w:t>pairwiseESPrimKey</w:t>
            </w:r>
          </w:p>
        </w:tc>
      </w:tr>
      <w:tr w:rsidR="00E97FC8" w:rsidRPr="006D50CC" w14:paraId="04766594" w14:textId="77777777" w:rsidTr="009549D6">
        <w:trPr>
          <w:jc w:val="center"/>
        </w:trPr>
        <w:tc>
          <w:tcPr>
            <w:tcW w:w="2543" w:type="dxa"/>
            <w:shd w:val="clear" w:color="auto" w:fill="auto"/>
          </w:tcPr>
          <w:p w14:paraId="1DF2EBD2" w14:textId="77777777" w:rsidR="00E97FC8" w:rsidRPr="004B32C5" w:rsidRDefault="00E97FC8" w:rsidP="009549D6">
            <w:pPr>
              <w:pStyle w:val="TAL"/>
            </w:pPr>
            <w:r w:rsidRPr="004B32C5">
              <w:t>End-to-End Security of Data (ESData)</w:t>
            </w:r>
          </w:p>
        </w:tc>
        <w:tc>
          <w:tcPr>
            <w:tcW w:w="1530" w:type="dxa"/>
            <w:shd w:val="clear" w:color="auto" w:fill="auto"/>
          </w:tcPr>
          <w:p w14:paraId="0B4D9EA0" w14:textId="77777777" w:rsidR="00E97FC8" w:rsidRPr="004B32C5" w:rsidRDefault="00E97FC8" w:rsidP="009549D6">
            <w:pPr>
              <w:pStyle w:val="TAL"/>
            </w:pPr>
            <w:r w:rsidRPr="004B32C5">
              <w:t>Source ESData End-Point</w:t>
            </w:r>
          </w:p>
        </w:tc>
        <w:tc>
          <w:tcPr>
            <w:tcW w:w="1530" w:type="dxa"/>
            <w:shd w:val="clear" w:color="auto" w:fill="auto"/>
          </w:tcPr>
          <w:p w14:paraId="3BCB109B" w14:textId="77777777" w:rsidR="00E97FC8" w:rsidRPr="004B32C5" w:rsidRDefault="00E97FC8" w:rsidP="009549D6">
            <w:pPr>
              <w:pStyle w:val="TAL"/>
            </w:pPr>
            <w:r w:rsidRPr="004B32C5">
              <w:t>Target ESData End-Point</w:t>
            </w:r>
          </w:p>
        </w:tc>
        <w:tc>
          <w:tcPr>
            <w:tcW w:w="1710" w:type="dxa"/>
            <w:shd w:val="clear" w:color="auto" w:fill="auto"/>
          </w:tcPr>
          <w:p w14:paraId="7848D1C9" w14:textId="77777777" w:rsidR="00E97FC8" w:rsidRPr="004B32C5" w:rsidRDefault="00E97FC8" w:rsidP="009549D6">
            <w:pPr>
              <w:pStyle w:val="TAL"/>
            </w:pPr>
            <w:r w:rsidRPr="004B32C5">
              <w:t>1..n</w:t>
            </w:r>
          </w:p>
        </w:tc>
        <w:tc>
          <w:tcPr>
            <w:tcW w:w="2070" w:type="dxa"/>
            <w:shd w:val="clear" w:color="auto" w:fill="auto"/>
          </w:tcPr>
          <w:p w14:paraId="1CA5172A" w14:textId="77777777" w:rsidR="00E97FC8" w:rsidRPr="004B32C5" w:rsidRDefault="00E97FC8" w:rsidP="009549D6">
            <w:pPr>
              <w:pStyle w:val="TAL"/>
            </w:pPr>
            <w:r w:rsidRPr="004B32C5">
              <w:t xml:space="preserve">ESData Key </w:t>
            </w:r>
          </w:p>
        </w:tc>
      </w:tr>
    </w:tbl>
    <w:p w14:paraId="4D237E89" w14:textId="77777777" w:rsidR="00E97FC8" w:rsidRPr="004B32C5" w:rsidRDefault="00E97FC8" w:rsidP="00E97FC8"/>
    <w:p w14:paraId="65BA2835" w14:textId="77777777"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31A55C4F" w14:textId="77777777"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14:paraId="2FD3217C" w14:textId="77777777"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8.3.5</w:t>
      </w:r>
      <w:r w:rsidRPr="004B32C5">
        <w:t>.3.1).</w:t>
      </w:r>
    </w:p>
    <w:p w14:paraId="51B86345" w14:textId="77777777"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8.3.5</w:t>
      </w:r>
      <w:r w:rsidRPr="004B32C5">
        <w:t>.3.2) provides the necessary parameters.</w:t>
      </w:r>
    </w:p>
    <w:p w14:paraId="29C52403" w14:textId="77777777"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0B0347AE"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17E1A7B8" w14:textId="77777777" w:rsidR="00E97FC8" w:rsidRPr="004B32C5" w:rsidRDefault="00E97FC8" w:rsidP="008912A4">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46EBF896" w14:textId="77777777" w:rsidR="00E97FC8" w:rsidRPr="004B32C5" w:rsidRDefault="00E97FC8" w:rsidP="008912A4">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65AC7BEA"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251AAFA7" w14:textId="77777777"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0BD165E0" w14:textId="77777777"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7B3DEB6F" w14:textId="77777777"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117DEFD9" w14:textId="77777777" w:rsidR="00E97FC8" w:rsidRPr="004B32C5" w:rsidRDefault="00E97FC8" w:rsidP="00E97FC8">
      <w:pPr>
        <w:pStyle w:val="FL"/>
      </w:pPr>
      <w:r w:rsidRPr="00A517CE">
        <w:object w:dxaOrig="7125" w:dyaOrig="3513" w14:anchorId="49B5FB1D">
          <v:shape id="_x0000_i1067" type="#_x0000_t75" style="width:295.85pt;height:137.55pt" o:ole="">
            <v:imagedata r:id="rId97" o:title="" croptop="4032f" cropbottom="5275f" cropleft="3224f" cropright="2299f"/>
          </v:shape>
          <o:OLEObject Type="Embed" ProgID="Visio.Drawing.11" ShapeID="_x0000_i1067" DrawAspect="Content" ObjectID="_1553518826" r:id="rId98"/>
        </w:object>
      </w:r>
    </w:p>
    <w:p w14:paraId="27670850" w14:textId="77777777"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14:paraId="36B6AC8C" w14:textId="77777777"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14:paraId="19063547" w14:textId="77777777" w:rsidR="00E97FC8" w:rsidRPr="004B32C5" w:rsidRDefault="00E97FC8" w:rsidP="00E97FC8">
      <w:r w:rsidRPr="004B32C5">
        <w:t xml:space="preserve">Clause </w:t>
      </w:r>
      <w:r>
        <w:t>8.3.5</w:t>
      </w:r>
      <w:r w:rsidRPr="004B32C5">
        <w:t xml:space="preserve"> is organized as follows. Clause </w:t>
      </w:r>
      <w:r>
        <w:t>8.3.5</w:t>
      </w:r>
      <w:r w:rsidRPr="004B32C5">
        <w:t xml:space="preserve">.2 describes the processing and information flows of the MEF Procedures. Clause </w:t>
      </w:r>
      <w:r>
        <w:t>8.3.5</w:t>
      </w:r>
      <w:r w:rsidRPr="004B32C5">
        <w:t>.3 describes the information in the MEF Client Credential Configuration, MEF Client Registration Configuration and MEF Key Registration Configuration.</w:t>
      </w:r>
    </w:p>
    <w:p w14:paraId="1E36A409" w14:textId="77777777" w:rsidR="00E97FC8" w:rsidRPr="0067124C" w:rsidRDefault="00E97FC8" w:rsidP="00AB1A48">
      <w:pPr>
        <w:pStyle w:val="Heading4"/>
      </w:pPr>
      <w:bookmarkStart w:id="846" w:name="_Toc479774885"/>
      <w:r>
        <w:t>8.3.5</w:t>
      </w:r>
      <w:r w:rsidRPr="003A021D">
        <w:t>.2</w:t>
      </w:r>
      <w:r w:rsidRPr="003A021D">
        <w:tab/>
      </w:r>
      <w:r>
        <w:t>MEF</w:t>
      </w:r>
      <w:r w:rsidRPr="003A021D">
        <w:t xml:space="preserve"> Security Framework </w:t>
      </w:r>
      <w:r>
        <w:t>Processing and Information Flows</w:t>
      </w:r>
      <w:bookmarkEnd w:id="846"/>
    </w:p>
    <w:p w14:paraId="313FAC6F" w14:textId="77777777" w:rsidR="00E97FC8" w:rsidRDefault="00E97FC8" w:rsidP="00AB1A48">
      <w:pPr>
        <w:pStyle w:val="Heading5"/>
      </w:pPr>
      <w:bookmarkStart w:id="847" w:name="_Toc479774886"/>
      <w:r>
        <w:t>8.3.5</w:t>
      </w:r>
      <w:r w:rsidRPr="003A021D">
        <w:t>.</w:t>
      </w:r>
      <w:r>
        <w:t>2.1</w:t>
      </w:r>
      <w:r>
        <w:tab/>
        <w:t>Introduction</w:t>
      </w:r>
      <w:bookmarkEnd w:id="847"/>
    </w:p>
    <w:p w14:paraId="72C6FCE2" w14:textId="77777777"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14:paraId="56E04CC8" w14:textId="77777777" w:rsidR="00E97FC8" w:rsidRDefault="00E97FC8" w:rsidP="00E97FC8">
      <w:pPr>
        <w:rPr>
          <w:lang w:val="en-US"/>
        </w:rPr>
      </w:pPr>
    </w:p>
    <w:p w14:paraId="75EE7709" w14:textId="77777777" w:rsidR="00E97FC8" w:rsidRPr="00AB1A48" w:rsidRDefault="00E97FC8" w:rsidP="00AB1A48">
      <w:pPr>
        <w:pStyle w:val="Heading5"/>
        <w:rPr>
          <w:lang w:val="en-US"/>
        </w:rPr>
      </w:pPr>
      <w:bookmarkStart w:id="848" w:name="_Toc479774887"/>
      <w:r>
        <w:t>8.3.5.2.2</w:t>
      </w:r>
      <w:r>
        <w:tab/>
        <w:t>ME</w:t>
      </w:r>
      <w:r w:rsidRPr="002443BC">
        <w:t>F Handshake Procedure</w:t>
      </w:r>
      <w:bookmarkEnd w:id="848"/>
      <w:r w:rsidRPr="00BA2B8E">
        <w:rPr>
          <w:lang w:val="en-US"/>
        </w:rPr>
        <w:t xml:space="preserve">    </w:t>
      </w:r>
    </w:p>
    <w:p w14:paraId="58598110" w14:textId="77777777"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7CB9391F" w14:textId="77777777"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14:paraId="68D15332" w14:textId="77777777" w:rsidR="00E97FC8" w:rsidRPr="00DF01D6" w:rsidRDefault="00E97FC8" w:rsidP="008912A4">
      <w:pPr>
        <w:numPr>
          <w:ilvl w:val="0"/>
          <w:numId w:val="54"/>
        </w:numPr>
      </w:pPr>
      <w:r w:rsidRPr="002443BC">
        <w:lastRenderedPageBreak/>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41718599" w14:textId="77777777"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3B1F0FA8" w14:textId="77777777"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31A8680A" w14:textId="77777777" w:rsidR="00E97FC8" w:rsidRPr="002443BC" w:rsidRDefault="00E97FC8" w:rsidP="00E97FC8">
      <w:pPr>
        <w:rPr>
          <w:b/>
        </w:rPr>
      </w:pPr>
      <w:r w:rsidRPr="002443BC">
        <w:rPr>
          <w:b/>
        </w:rPr>
        <w:t>Procedure description:</w:t>
      </w:r>
    </w:p>
    <w:p w14:paraId="24AC1077"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78006DFC" w14:textId="77777777" w:rsidR="00E97FC8" w:rsidRPr="002443BC" w:rsidRDefault="00E97FC8" w:rsidP="008912A4">
      <w:pPr>
        <w:numPr>
          <w:ilvl w:val="1"/>
          <w:numId w:val="56"/>
        </w:numPr>
      </w:pPr>
      <w:r w:rsidRPr="002443BC">
        <w:t>The "psk_identity"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Identifier (</w:t>
      </w:r>
      <w:r>
        <w:t>Kpm</w:t>
      </w:r>
      <w:r w:rsidRPr="002443BC">
        <w:t>ID).</w:t>
      </w:r>
    </w:p>
    <w:p w14:paraId="438844B3" w14:textId="77777777" w:rsidR="00E97FC8" w:rsidRPr="002443BC" w:rsidRDefault="00E97FC8" w:rsidP="008912A4">
      <w:pPr>
        <w:numPr>
          <w:ilvl w:val="1"/>
          <w:numId w:val="56"/>
        </w:numPr>
      </w:pPr>
      <w:r w:rsidRPr="002443BC">
        <w:t>The "psk"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w:t>
      </w:r>
      <w:r>
        <w:t>Kpm</w:t>
      </w:r>
      <w:r w:rsidRPr="002443BC">
        <w:t>).</w:t>
      </w:r>
    </w:p>
    <w:p w14:paraId="5DC04D15"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355A1877" w14:textId="77777777"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5C694E0B" w14:textId="77777777"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4EE3DA68" w14:textId="77777777" w:rsidR="00E97FC8" w:rsidRPr="00AB1A48" w:rsidRDefault="00E97FC8" w:rsidP="00E97FC8"/>
    <w:p w14:paraId="163E9C87" w14:textId="77777777" w:rsidR="00E97FC8" w:rsidRDefault="00E97FC8" w:rsidP="00AB1A48">
      <w:pPr>
        <w:pStyle w:val="Heading5"/>
        <w:rPr>
          <w:lang w:val="en-US"/>
        </w:rPr>
      </w:pPr>
      <w:bookmarkStart w:id="849" w:name="_Toc479774888"/>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49"/>
    </w:p>
    <w:p w14:paraId="7B07AB39" w14:textId="77777777"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7040B525" w14:textId="77777777"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14:paraId="7D724DFD" w14:textId="77777777"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8.3.5</w:t>
      </w:r>
      <w:r w:rsidRPr="0067124C">
        <w:rPr>
          <w:lang w:val="en-US"/>
        </w:rPr>
        <w:t xml:space="preserve">.3.1 and </w:t>
      </w:r>
      <w:r>
        <w:rPr>
          <w:lang w:val="en-US"/>
        </w:rPr>
        <w:t>8.3.5</w:t>
      </w:r>
      <w:r w:rsidRPr="0067124C">
        <w:rPr>
          <w:lang w:val="en-US"/>
        </w:rPr>
        <w:t>.3.2.</w:t>
      </w:r>
      <w:r>
        <w:rPr>
          <w:lang w:val="en-US"/>
        </w:rPr>
        <w:t xml:space="preserve"> </w:t>
      </w:r>
    </w:p>
    <w:p w14:paraId="2526E55D" w14:textId="77777777" w:rsidR="00E97FC8" w:rsidRDefault="00E97FC8" w:rsidP="00E97FC8">
      <w:pPr>
        <w:pStyle w:val="B1"/>
        <w:numPr>
          <w:ilvl w:val="0"/>
          <w:numId w:val="0"/>
        </w:numPr>
        <w:rPr>
          <w:b/>
        </w:rPr>
      </w:pPr>
      <w:r w:rsidRPr="007A7524">
        <w:rPr>
          <w:b/>
        </w:rPr>
        <w:t>Procedure description:</w:t>
      </w:r>
    </w:p>
    <w:p w14:paraId="6039DD67" w14:textId="77777777"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26EF903C" w14:textId="77777777"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4F7D2324" w14:textId="77777777"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60A1C5A1"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B9F1A6"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78316B"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40C8D9E" w14:textId="77777777" w:rsidR="00E97FC8" w:rsidRDefault="00E97FC8" w:rsidP="009549D6">
            <w:pPr>
              <w:pStyle w:val="TAH"/>
              <w:rPr>
                <w:rFonts w:eastAsia="Arial Unicode MS"/>
              </w:rPr>
            </w:pPr>
            <w:r>
              <w:rPr>
                <w:rFonts w:eastAsia="Arial Unicode MS"/>
              </w:rPr>
              <w:t>Multiplicity</w:t>
            </w:r>
          </w:p>
        </w:tc>
      </w:tr>
      <w:tr w:rsidR="00E97FC8" w:rsidRPr="00216304" w14:paraId="54175E11"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927AC85" w14:textId="77777777"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2124DE5"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433364" w14:textId="77777777" w:rsidR="00E97FC8" w:rsidRDefault="00E97FC8" w:rsidP="009549D6">
            <w:pPr>
              <w:pStyle w:val="TAC"/>
              <w:rPr>
                <w:rFonts w:eastAsia="Arial Unicode MS"/>
              </w:rPr>
            </w:pPr>
            <w:r>
              <w:rPr>
                <w:rFonts w:eastAsia="Arial Unicode MS"/>
              </w:rPr>
              <w:t>1</w:t>
            </w:r>
          </w:p>
        </w:tc>
      </w:tr>
      <w:tr w:rsidR="00E97FC8" w:rsidRPr="00216304" w14:paraId="404DC43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F808ABE" w14:textId="77777777"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21576953" w14:textId="77777777"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317067E0" w14:textId="77777777" w:rsidR="00E97FC8" w:rsidRDefault="00E97FC8" w:rsidP="009549D6">
            <w:pPr>
              <w:pStyle w:val="TAC"/>
              <w:rPr>
                <w:rFonts w:eastAsia="Arial Unicode MS"/>
              </w:rPr>
            </w:pPr>
            <w:r>
              <w:rPr>
                <w:rFonts w:eastAsia="Arial Unicode MS"/>
              </w:rPr>
              <w:t>1</w:t>
            </w:r>
          </w:p>
        </w:tc>
      </w:tr>
      <w:tr w:rsidR="00E97FC8" w:rsidRPr="00216304" w14:paraId="44A6810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26DECB2" w14:textId="77777777" w:rsidR="00E97FC8" w:rsidRPr="00DD20DA"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E1E134C" w14:textId="77777777"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72D73203" w14:textId="77777777" w:rsidR="00E97FC8" w:rsidRDefault="00E97FC8" w:rsidP="009549D6">
            <w:pPr>
              <w:pStyle w:val="TAC"/>
              <w:rPr>
                <w:rFonts w:eastAsia="Arial Unicode MS"/>
              </w:rPr>
            </w:pPr>
            <w:r>
              <w:rPr>
                <w:rFonts w:eastAsia="Arial Unicode MS"/>
              </w:rPr>
              <w:t>0..1</w:t>
            </w:r>
          </w:p>
        </w:tc>
      </w:tr>
      <w:tr w:rsidR="00E97FC8" w:rsidRPr="00216304" w14:paraId="503F5C3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2B168D3"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2B0F3AB9" w14:textId="77777777"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24C9D68" w14:textId="77777777" w:rsidR="00E97FC8" w:rsidRDefault="00E97FC8" w:rsidP="009549D6">
            <w:pPr>
              <w:pStyle w:val="TAC"/>
              <w:rPr>
                <w:rFonts w:eastAsia="Arial Unicode MS"/>
              </w:rPr>
            </w:pPr>
            <w:r>
              <w:rPr>
                <w:rFonts w:eastAsia="Arial Unicode MS"/>
              </w:rPr>
              <w:t>1</w:t>
            </w:r>
          </w:p>
        </w:tc>
      </w:tr>
    </w:tbl>
    <w:p w14:paraId="29C1CE74" w14:textId="77777777" w:rsidR="00E97FC8" w:rsidRDefault="00E97FC8" w:rsidP="00E97FC8">
      <w:pPr>
        <w:pStyle w:val="B1"/>
        <w:numPr>
          <w:ilvl w:val="0"/>
          <w:numId w:val="0"/>
        </w:numPr>
        <w:ind w:left="737" w:hanging="453"/>
      </w:pPr>
    </w:p>
    <w:p w14:paraId="0B19F729" w14:textId="77777777"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7E2B8A27" w14:textId="77777777"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14:paraId="6C91C7C2"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5FE517" w14:textId="77777777"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E484FC" w14:textId="77777777"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DCEAB63" w14:textId="77777777" w:rsidR="00E97FC8" w:rsidRDefault="00E97FC8" w:rsidP="009549D6">
            <w:pPr>
              <w:pStyle w:val="TAH"/>
              <w:rPr>
                <w:rFonts w:eastAsia="Arial Unicode MS"/>
              </w:rPr>
            </w:pPr>
            <w:r>
              <w:rPr>
                <w:rFonts w:eastAsia="Arial Unicode MS"/>
              </w:rPr>
              <w:t>Multiplicity</w:t>
            </w:r>
          </w:p>
        </w:tc>
      </w:tr>
      <w:tr w:rsidR="00E97FC8" w:rsidRPr="00216304" w14:paraId="0F43F232"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FA952AA" w14:textId="77777777"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DD520E6" w14:textId="77777777"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445BC290" w14:textId="77777777" w:rsidR="00E97FC8" w:rsidRDefault="00E97FC8" w:rsidP="009549D6">
            <w:pPr>
              <w:pStyle w:val="TAC"/>
              <w:rPr>
                <w:rFonts w:eastAsia="Arial Unicode MS"/>
              </w:rPr>
            </w:pPr>
            <w:r>
              <w:rPr>
                <w:rFonts w:eastAsia="Arial Unicode MS"/>
              </w:rPr>
              <w:t>1</w:t>
            </w:r>
          </w:p>
        </w:tc>
      </w:tr>
      <w:tr w:rsidR="00E97FC8" w:rsidRPr="00216304" w14:paraId="21BD42FC"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CAF2083" w14:textId="77777777"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57F0BD9" w14:textId="77777777"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5F63789" w14:textId="77777777" w:rsidR="00E97FC8" w:rsidRDefault="00E97FC8" w:rsidP="009549D6">
            <w:pPr>
              <w:pStyle w:val="TAC"/>
              <w:rPr>
                <w:rFonts w:eastAsia="Arial Unicode MS"/>
              </w:rPr>
            </w:pPr>
            <w:r>
              <w:rPr>
                <w:rFonts w:eastAsia="Arial Unicode MS"/>
              </w:rPr>
              <w:t>0..1</w:t>
            </w:r>
          </w:p>
        </w:tc>
      </w:tr>
      <w:tr w:rsidR="00E97FC8" w:rsidRPr="00216304" w14:paraId="02D2D5CF"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4BF8A92" w14:textId="77777777"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333F8C0" w14:textId="77777777"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2BDAC561" w14:textId="77777777" w:rsidR="00E97FC8" w:rsidRDefault="00E97FC8" w:rsidP="009549D6">
            <w:pPr>
              <w:pStyle w:val="TAC"/>
              <w:rPr>
                <w:rFonts w:eastAsia="Arial Unicode MS"/>
              </w:rPr>
            </w:pPr>
            <w:r>
              <w:rPr>
                <w:rFonts w:eastAsia="Arial Unicode MS"/>
              </w:rPr>
              <w:t>1</w:t>
            </w:r>
          </w:p>
        </w:tc>
      </w:tr>
      <w:tr w:rsidR="00E97FC8" w:rsidRPr="00216304" w14:paraId="48E03640"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D61292F" w14:textId="77777777"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4375D8C0" w14:textId="77777777"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1B092514" w14:textId="77777777" w:rsidR="00E97FC8" w:rsidRDefault="00E97FC8" w:rsidP="009549D6">
            <w:pPr>
              <w:pStyle w:val="TAC"/>
              <w:rPr>
                <w:rFonts w:eastAsia="Arial Unicode MS"/>
              </w:rPr>
            </w:pPr>
            <w:r>
              <w:rPr>
                <w:rFonts w:eastAsia="Arial Unicode MS"/>
              </w:rPr>
              <w:t>1</w:t>
            </w:r>
          </w:p>
        </w:tc>
      </w:tr>
      <w:tr w:rsidR="00E97FC8" w:rsidRPr="00216304" w14:paraId="59A2BAF5"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5C8E01C0"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4EE60E0C" w14:textId="77777777"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6AB5C064" w14:textId="77777777" w:rsidR="00E97FC8" w:rsidRDefault="00E97FC8" w:rsidP="009549D6">
            <w:pPr>
              <w:pStyle w:val="TAC"/>
              <w:rPr>
                <w:rFonts w:eastAsia="Arial Unicode MS"/>
              </w:rPr>
            </w:pPr>
            <w:r>
              <w:rPr>
                <w:rFonts w:eastAsia="Arial Unicode MS"/>
              </w:rPr>
              <w:t>1</w:t>
            </w:r>
          </w:p>
        </w:tc>
      </w:tr>
    </w:tbl>
    <w:p w14:paraId="52EB21CB" w14:textId="77777777" w:rsidR="00E97FC8" w:rsidRDefault="00E97FC8" w:rsidP="00E97FC8">
      <w:pPr>
        <w:pStyle w:val="B1"/>
        <w:numPr>
          <w:ilvl w:val="0"/>
          <w:numId w:val="0"/>
        </w:numPr>
        <w:ind w:left="1021"/>
      </w:pPr>
    </w:p>
    <w:p w14:paraId="217C4BF4" w14:textId="77777777" w:rsidR="00E97FC8" w:rsidRDefault="00E97FC8" w:rsidP="00E97FC8">
      <w:pPr>
        <w:pStyle w:val="B1"/>
        <w:numPr>
          <w:ilvl w:val="0"/>
          <w:numId w:val="0"/>
        </w:numPr>
        <w:ind w:left="720"/>
      </w:pPr>
      <w:r>
        <w:t>The MEF shall send the response to the MEF Client.</w:t>
      </w:r>
    </w:p>
    <w:p w14:paraId="387A9600" w14:textId="77777777" w:rsidR="00E97FC8" w:rsidRDefault="00E97FC8" w:rsidP="008912A4">
      <w:pPr>
        <w:pStyle w:val="B1"/>
        <w:numPr>
          <w:ilvl w:val="0"/>
          <w:numId w:val="33"/>
        </w:numPr>
      </w:pPr>
      <w:r>
        <w:t xml:space="preserve">The MEF Client and MEF shall store the parameters. </w:t>
      </w:r>
    </w:p>
    <w:p w14:paraId="51D946FB" w14:textId="77777777" w:rsidR="00E97FC8" w:rsidRDefault="00E97FC8" w:rsidP="00AB1A48">
      <w:pPr>
        <w:pStyle w:val="Heading5"/>
      </w:pPr>
      <w:bookmarkStart w:id="850" w:name="_Toc479774889"/>
      <w:r>
        <w:t>8.3.5.2.4</w:t>
      </w:r>
      <w:r w:rsidRPr="003A021D">
        <w:tab/>
      </w:r>
      <w:r>
        <w:t xml:space="preserve">MEF Client </w:t>
      </w:r>
      <w:r>
        <w:rPr>
          <w:lang w:val="en-US"/>
        </w:rPr>
        <w:t>Configuration Retrieval</w:t>
      </w:r>
      <w:r w:rsidRPr="003A021D">
        <w:t xml:space="preserve"> Procedure</w:t>
      </w:r>
      <w:bookmarkEnd w:id="850"/>
    </w:p>
    <w:p w14:paraId="1784E1E1"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5FDA2E48" w14:textId="77777777" w:rsidR="00E97FC8" w:rsidRPr="003A021D" w:rsidRDefault="00E97FC8" w:rsidP="00E97FC8">
      <w:pPr>
        <w:rPr>
          <w:b/>
          <w:lang w:val="en-US"/>
        </w:rPr>
      </w:pPr>
      <w:r w:rsidRPr="003A021D">
        <w:rPr>
          <w:b/>
          <w:lang w:val="en-US"/>
        </w:rPr>
        <w:t xml:space="preserve">Pre-Conditions: </w:t>
      </w:r>
    </w:p>
    <w:p w14:paraId="502E6D2D"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01F3C34"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69555D19"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AE1697E" w14:textId="77777777"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0498BF59" w14:textId="77777777"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72F17220"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487791C8"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B429B1"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1B02CB7"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B031E8" w14:textId="77777777" w:rsidR="00E97FC8" w:rsidRDefault="00E97FC8" w:rsidP="009549D6">
            <w:pPr>
              <w:pStyle w:val="TAH"/>
              <w:rPr>
                <w:rFonts w:eastAsia="Arial Unicode MS"/>
              </w:rPr>
            </w:pPr>
            <w:r>
              <w:rPr>
                <w:rFonts w:eastAsia="Arial Unicode MS"/>
              </w:rPr>
              <w:t>Multiplicity</w:t>
            </w:r>
          </w:p>
        </w:tc>
      </w:tr>
      <w:tr w:rsidR="00E97FC8" w:rsidRPr="00216304" w14:paraId="10CAA69D"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2E209347"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32BEDAAB"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ED79DB9" w14:textId="77777777" w:rsidR="00E97FC8" w:rsidRDefault="00E97FC8" w:rsidP="009549D6">
            <w:pPr>
              <w:pStyle w:val="TAC"/>
              <w:rPr>
                <w:rFonts w:eastAsia="Arial Unicode MS"/>
              </w:rPr>
            </w:pPr>
            <w:r>
              <w:rPr>
                <w:rFonts w:eastAsia="Arial Unicode MS"/>
              </w:rPr>
              <w:t>1</w:t>
            </w:r>
          </w:p>
        </w:tc>
      </w:tr>
      <w:tr w:rsidR="00E97FC8" w:rsidRPr="00216304" w14:paraId="289D279A"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496697CC"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FDA40E0"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2F7D46C" w14:textId="77777777" w:rsidR="00E97FC8" w:rsidRDefault="00E97FC8" w:rsidP="009549D6">
            <w:pPr>
              <w:pStyle w:val="TAC"/>
              <w:rPr>
                <w:rFonts w:eastAsia="Arial Unicode MS"/>
              </w:rPr>
            </w:pPr>
            <w:r>
              <w:rPr>
                <w:rFonts w:eastAsia="Arial Unicode MS"/>
              </w:rPr>
              <w:t>1</w:t>
            </w:r>
          </w:p>
        </w:tc>
      </w:tr>
    </w:tbl>
    <w:p w14:paraId="3004F5DE" w14:textId="77777777" w:rsidR="00E97FC8" w:rsidRDefault="00E97FC8" w:rsidP="00E97FC8">
      <w:pPr>
        <w:pStyle w:val="B1"/>
        <w:numPr>
          <w:ilvl w:val="0"/>
          <w:numId w:val="0"/>
        </w:numPr>
        <w:ind w:left="737" w:hanging="453"/>
      </w:pPr>
    </w:p>
    <w:p w14:paraId="495924F5" w14:textId="77777777"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BEBA6A3" w14:textId="77777777"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1A64C10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6911722"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64E5FFF"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C5786E"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DA9CFAD" w14:textId="77777777" w:rsidR="00E97FC8" w:rsidRDefault="00E97FC8" w:rsidP="009549D6">
            <w:pPr>
              <w:pStyle w:val="TAH"/>
              <w:rPr>
                <w:rFonts w:eastAsia="Arial Unicode MS"/>
              </w:rPr>
            </w:pPr>
            <w:r>
              <w:rPr>
                <w:rFonts w:eastAsia="Arial Unicode MS"/>
              </w:rPr>
              <w:t>Multiplicity</w:t>
            </w:r>
          </w:p>
        </w:tc>
      </w:tr>
      <w:tr w:rsidR="00E97FC8" w:rsidRPr="00216304" w14:paraId="5C109766"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73153C9" w14:textId="77777777"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5A681717" w14:textId="77777777"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64ABBB9" w14:textId="77777777" w:rsidR="00E97FC8" w:rsidRDefault="00E97FC8" w:rsidP="009549D6">
            <w:pPr>
              <w:pStyle w:val="TAC"/>
              <w:rPr>
                <w:rFonts w:eastAsia="Arial Unicode MS"/>
              </w:rPr>
            </w:pPr>
            <w:r>
              <w:rPr>
                <w:rFonts w:eastAsia="Arial Unicode MS"/>
              </w:rPr>
              <w:t>1</w:t>
            </w:r>
          </w:p>
        </w:tc>
      </w:tr>
    </w:tbl>
    <w:p w14:paraId="038D132D" w14:textId="77777777" w:rsidR="00E97FC8" w:rsidRDefault="00E97FC8" w:rsidP="00E97FC8">
      <w:pPr>
        <w:pStyle w:val="B1"/>
        <w:numPr>
          <w:ilvl w:val="0"/>
          <w:numId w:val="0"/>
        </w:numPr>
        <w:ind w:left="737" w:hanging="453"/>
      </w:pPr>
    </w:p>
    <w:p w14:paraId="56256722" w14:textId="77777777" w:rsidR="00E97FC8" w:rsidRDefault="00E97FC8" w:rsidP="00E97FC8">
      <w:pPr>
        <w:pStyle w:val="B1"/>
        <w:numPr>
          <w:ilvl w:val="0"/>
          <w:numId w:val="0"/>
        </w:numPr>
        <w:ind w:left="720"/>
      </w:pPr>
      <w:r>
        <w:t>The MEF shall send the response to the MEF Client.</w:t>
      </w:r>
    </w:p>
    <w:p w14:paraId="73F26F9F" w14:textId="77777777" w:rsidR="00E97FC8" w:rsidRDefault="00E97FC8" w:rsidP="008912A4">
      <w:pPr>
        <w:pStyle w:val="B1"/>
        <w:numPr>
          <w:ilvl w:val="0"/>
          <w:numId w:val="46"/>
        </w:numPr>
      </w:pPr>
      <w:r>
        <w:t>The MEF Client shall apply the MEF Client Configuration.</w:t>
      </w:r>
    </w:p>
    <w:p w14:paraId="36B112A9" w14:textId="77777777" w:rsidR="00E97FC8" w:rsidRDefault="00E97FC8" w:rsidP="00AB1A48">
      <w:pPr>
        <w:pStyle w:val="Heading5"/>
      </w:pPr>
      <w:bookmarkStart w:id="851" w:name="_Toc479774890"/>
      <w:r>
        <w:rPr>
          <w:lang w:val="en-US"/>
        </w:rPr>
        <w:t>8.3.5.2.5</w:t>
      </w:r>
      <w:r w:rsidRPr="003A021D">
        <w:tab/>
      </w:r>
      <w:r>
        <w:t>MEF Client Registration Update</w:t>
      </w:r>
      <w:r w:rsidRPr="003A021D">
        <w:t xml:space="preserve"> Procedure</w:t>
      </w:r>
      <w:bookmarkEnd w:id="851"/>
    </w:p>
    <w:p w14:paraId="4225A673"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396F6770" w14:textId="77777777" w:rsidR="00E97FC8" w:rsidRPr="003A021D" w:rsidRDefault="00E97FC8" w:rsidP="00E97FC8">
      <w:pPr>
        <w:rPr>
          <w:b/>
          <w:lang w:val="en-US"/>
        </w:rPr>
      </w:pPr>
      <w:r w:rsidRPr="003A021D">
        <w:rPr>
          <w:b/>
          <w:lang w:val="en-US"/>
        </w:rPr>
        <w:t xml:space="preserve">Pre-Conditions: </w:t>
      </w:r>
    </w:p>
    <w:p w14:paraId="01E00F7B"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0BBE825B"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69B9808"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A243381" w14:textId="77777777"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19D8A6D5" w14:textId="77777777"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784F5C6" w14:textId="77777777"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04C9E768"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56FD7"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1306CD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CB3C01" w14:textId="77777777" w:rsidR="00E97FC8" w:rsidRDefault="00E97FC8" w:rsidP="009549D6">
            <w:pPr>
              <w:pStyle w:val="TAH"/>
              <w:rPr>
                <w:rFonts w:eastAsia="Arial Unicode MS"/>
              </w:rPr>
            </w:pPr>
            <w:r>
              <w:rPr>
                <w:rFonts w:eastAsia="Arial Unicode MS"/>
              </w:rPr>
              <w:t>Multiplicity</w:t>
            </w:r>
          </w:p>
        </w:tc>
      </w:tr>
      <w:tr w:rsidR="00E97FC8" w:rsidRPr="00216304" w14:paraId="2766F481"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0BF29C4"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0B22BC1"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E456600" w14:textId="77777777" w:rsidR="00E97FC8" w:rsidRDefault="00E97FC8" w:rsidP="009549D6">
            <w:pPr>
              <w:pStyle w:val="TAC"/>
              <w:rPr>
                <w:rFonts w:eastAsia="Arial Unicode MS"/>
              </w:rPr>
            </w:pPr>
            <w:r>
              <w:rPr>
                <w:rFonts w:eastAsia="Arial Unicode MS"/>
              </w:rPr>
              <w:t>1</w:t>
            </w:r>
          </w:p>
        </w:tc>
      </w:tr>
      <w:tr w:rsidR="00E97FC8" w:rsidRPr="00216304" w14:paraId="212D439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3BEBEEC"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7AF3735"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7E5AD11" w14:textId="77777777" w:rsidR="00E97FC8" w:rsidRDefault="00E97FC8" w:rsidP="009549D6">
            <w:pPr>
              <w:pStyle w:val="TAC"/>
              <w:rPr>
                <w:rFonts w:eastAsia="Arial Unicode MS"/>
              </w:rPr>
            </w:pPr>
            <w:r>
              <w:rPr>
                <w:rFonts w:eastAsia="Arial Unicode MS"/>
              </w:rPr>
              <w:t>1</w:t>
            </w:r>
          </w:p>
        </w:tc>
      </w:tr>
      <w:tr w:rsidR="00E97FC8" w:rsidRPr="00216304" w14:paraId="4172AE79"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6086A63C" w14:textId="77777777"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28A43659" w14:textId="77777777"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3EC5B30C" w14:textId="77777777" w:rsidR="00E97FC8" w:rsidRDefault="00E97FC8" w:rsidP="009549D6">
            <w:pPr>
              <w:pStyle w:val="TAC"/>
              <w:rPr>
                <w:rFonts w:eastAsia="Arial Unicode MS"/>
              </w:rPr>
            </w:pPr>
            <w:r>
              <w:rPr>
                <w:rFonts w:eastAsia="Arial Unicode MS"/>
              </w:rPr>
              <w:t>0..1</w:t>
            </w:r>
          </w:p>
        </w:tc>
      </w:tr>
      <w:tr w:rsidR="00E97FC8" w:rsidRPr="00216304" w14:paraId="2B3187AF"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679C2D00" w14:textId="77777777"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6D77390E" w14:textId="77777777"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1D4C90C" w14:textId="77777777" w:rsidR="00E97FC8" w:rsidRDefault="00E97FC8" w:rsidP="009549D6">
            <w:pPr>
              <w:pStyle w:val="TAC"/>
              <w:rPr>
                <w:rFonts w:eastAsia="Arial Unicode MS"/>
              </w:rPr>
            </w:pPr>
            <w:r>
              <w:rPr>
                <w:rFonts w:eastAsia="Arial Unicode MS"/>
              </w:rPr>
              <w:t>0..1</w:t>
            </w:r>
          </w:p>
        </w:tc>
      </w:tr>
      <w:tr w:rsidR="00E97FC8" w:rsidRPr="00216304" w14:paraId="76E58EBD"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62F1280" w14:textId="77777777" w:rsidR="00E97FC8" w:rsidRDefault="00E97FC8" w:rsidP="009549D6">
            <w:pPr>
              <w:pStyle w:val="TAC"/>
              <w:jc w:val="left"/>
              <w:rPr>
                <w:rFonts w:eastAsia="Arial Unicode MS"/>
              </w:rPr>
            </w:pPr>
            <w:r>
              <w:rPr>
                <w:rFonts w:eastAsia="Arial Unicode MS"/>
              </w:rPr>
              <w:t>NOTE 1: At least one of expirationTime and labels shall be included</w:t>
            </w:r>
          </w:p>
        </w:tc>
      </w:tr>
    </w:tbl>
    <w:p w14:paraId="5FA1EB7C" w14:textId="77777777" w:rsidR="00E97FC8" w:rsidRDefault="00E97FC8" w:rsidP="00E97FC8">
      <w:pPr>
        <w:pStyle w:val="B1"/>
        <w:numPr>
          <w:ilvl w:val="0"/>
          <w:numId w:val="0"/>
        </w:numPr>
        <w:ind w:left="737" w:hanging="453"/>
      </w:pPr>
    </w:p>
    <w:p w14:paraId="61D3D394" w14:textId="77777777"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1668C550" w14:textId="77777777"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a containing the following parameters. </w:t>
      </w:r>
    </w:p>
    <w:p w14:paraId="4C663ACB" w14:textId="77777777"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35E29F27"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EA6873"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B5AA1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B4A210D" w14:textId="77777777" w:rsidR="00E97FC8" w:rsidRDefault="00E97FC8" w:rsidP="009549D6">
            <w:pPr>
              <w:pStyle w:val="TAH"/>
              <w:rPr>
                <w:rFonts w:eastAsia="Arial Unicode MS"/>
              </w:rPr>
            </w:pPr>
            <w:r>
              <w:rPr>
                <w:rFonts w:eastAsia="Arial Unicode MS"/>
              </w:rPr>
              <w:t>Multiplicity</w:t>
            </w:r>
          </w:p>
        </w:tc>
      </w:tr>
      <w:tr w:rsidR="00E97FC8" w:rsidRPr="00216304" w14:paraId="2FF7A28F"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200742F" w14:textId="77777777"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67600D1" w14:textId="77777777"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280A58A6" w14:textId="77777777" w:rsidR="00E97FC8" w:rsidRDefault="00E97FC8" w:rsidP="009549D6">
            <w:pPr>
              <w:pStyle w:val="TAC"/>
              <w:rPr>
                <w:rFonts w:eastAsia="Arial Unicode MS"/>
              </w:rPr>
            </w:pPr>
            <w:r>
              <w:rPr>
                <w:rFonts w:eastAsia="Arial Unicode MS"/>
              </w:rPr>
              <w:t>0..1</w:t>
            </w:r>
          </w:p>
        </w:tc>
      </w:tr>
      <w:tr w:rsidR="00E97FC8" w:rsidRPr="00216304" w14:paraId="5EAAA52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4A242203" w14:textId="77777777"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6739B3AA" w14:textId="77777777"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AE7426" w14:textId="77777777" w:rsidR="00E97FC8" w:rsidRDefault="00E97FC8" w:rsidP="009549D6">
            <w:pPr>
              <w:pStyle w:val="TAC"/>
              <w:rPr>
                <w:rFonts w:eastAsia="Arial Unicode MS"/>
              </w:rPr>
            </w:pPr>
            <w:r>
              <w:rPr>
                <w:rFonts w:eastAsia="Arial Unicode MS"/>
              </w:rPr>
              <w:t>0..1</w:t>
            </w:r>
          </w:p>
        </w:tc>
      </w:tr>
      <w:tr w:rsidR="00E97FC8" w:rsidRPr="00216304" w14:paraId="241E5DBC"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38EB0B8" w14:textId="77777777" w:rsidR="00E97FC8" w:rsidRDefault="00E97FC8" w:rsidP="009549D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3BFEB570" w14:textId="77777777" w:rsidR="00E97FC8" w:rsidRDefault="00E97FC8" w:rsidP="00E97FC8">
      <w:pPr>
        <w:pStyle w:val="B1"/>
        <w:numPr>
          <w:ilvl w:val="0"/>
          <w:numId w:val="0"/>
        </w:numPr>
        <w:ind w:left="1021"/>
      </w:pPr>
    </w:p>
    <w:p w14:paraId="35834FBF" w14:textId="77777777" w:rsidR="00E97FC8" w:rsidRDefault="00E97FC8" w:rsidP="00E97FC8">
      <w:pPr>
        <w:pStyle w:val="B1"/>
        <w:numPr>
          <w:ilvl w:val="0"/>
          <w:numId w:val="0"/>
        </w:numPr>
        <w:ind w:left="720"/>
      </w:pPr>
      <w:r>
        <w:lastRenderedPageBreak/>
        <w:t>The MEF shall send the response to the MEF Client.</w:t>
      </w:r>
    </w:p>
    <w:p w14:paraId="099725DC" w14:textId="77777777" w:rsidR="00E97FC8" w:rsidRPr="003A021D" w:rsidRDefault="00E97FC8" w:rsidP="008912A4">
      <w:pPr>
        <w:pStyle w:val="B1"/>
        <w:numPr>
          <w:ilvl w:val="0"/>
          <w:numId w:val="51"/>
        </w:numPr>
        <w:rPr>
          <w:lang w:val="en-US"/>
        </w:rPr>
      </w:pPr>
      <w:r>
        <w:t xml:space="preserve">The MEF Client and MEF shall store the parameters. </w:t>
      </w:r>
    </w:p>
    <w:p w14:paraId="069429BD" w14:textId="77777777" w:rsidR="00E97FC8" w:rsidRDefault="00E97FC8" w:rsidP="00AB1A48">
      <w:pPr>
        <w:pStyle w:val="Heading5"/>
      </w:pPr>
      <w:bookmarkStart w:id="852" w:name="_Toc479774891"/>
      <w:r>
        <w:t>8.3.5.2.6</w:t>
      </w:r>
      <w:r w:rsidRPr="003A021D">
        <w:tab/>
      </w:r>
      <w:r>
        <w:t>MEF Client De-</w:t>
      </w:r>
      <w:r>
        <w:rPr>
          <w:lang w:val="en-US"/>
        </w:rPr>
        <w:t>Registration</w:t>
      </w:r>
      <w:r w:rsidRPr="003A021D">
        <w:t xml:space="preserve"> Procedure</w:t>
      </w:r>
      <w:bookmarkEnd w:id="852"/>
    </w:p>
    <w:p w14:paraId="7D11EFB4" w14:textId="77777777"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3425C780" w14:textId="77777777" w:rsidR="00E97FC8" w:rsidRPr="003A021D" w:rsidRDefault="00E97FC8" w:rsidP="00E97FC8">
      <w:pPr>
        <w:keepNext/>
        <w:keepLines/>
        <w:rPr>
          <w:b/>
          <w:lang w:val="en-US"/>
        </w:rPr>
      </w:pPr>
      <w:r w:rsidRPr="003A021D">
        <w:rPr>
          <w:b/>
          <w:lang w:val="en-US"/>
        </w:rPr>
        <w:t xml:space="preserve">Pre-Conditions: </w:t>
      </w:r>
    </w:p>
    <w:p w14:paraId="28633DC3"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02452787"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320A16AC"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481499E8" w14:textId="77777777"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59612675" w14:textId="77777777"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7F0D33C9"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072E1A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88ABB1"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2F80F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7256A6" w14:textId="77777777" w:rsidR="00E97FC8" w:rsidRDefault="00E97FC8" w:rsidP="009549D6">
            <w:pPr>
              <w:pStyle w:val="TAH"/>
              <w:rPr>
                <w:rFonts w:eastAsia="Arial Unicode MS"/>
              </w:rPr>
            </w:pPr>
            <w:r>
              <w:rPr>
                <w:rFonts w:eastAsia="Arial Unicode MS"/>
              </w:rPr>
              <w:t>Multiplicity</w:t>
            </w:r>
          </w:p>
        </w:tc>
      </w:tr>
      <w:tr w:rsidR="00E97FC8" w:rsidRPr="00216304" w14:paraId="5AAB6534"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2481BE9" w14:textId="77777777"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03639BBB"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F59FF7F" w14:textId="77777777" w:rsidR="00E97FC8" w:rsidRDefault="00E97FC8" w:rsidP="009549D6">
            <w:pPr>
              <w:pStyle w:val="TAC"/>
              <w:rPr>
                <w:rFonts w:eastAsia="Arial Unicode MS"/>
              </w:rPr>
            </w:pPr>
            <w:r>
              <w:rPr>
                <w:rFonts w:eastAsia="Arial Unicode MS"/>
              </w:rPr>
              <w:t>1</w:t>
            </w:r>
          </w:p>
        </w:tc>
      </w:tr>
      <w:tr w:rsidR="00E97FC8" w:rsidRPr="00216304" w14:paraId="3ABAA03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C567353" w14:textId="77777777"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B932586" w14:textId="77777777"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77134E95" w14:textId="77777777" w:rsidR="00E97FC8" w:rsidRDefault="00E97FC8" w:rsidP="009549D6">
            <w:pPr>
              <w:pStyle w:val="TAC"/>
              <w:rPr>
                <w:rFonts w:eastAsia="Arial Unicode MS"/>
              </w:rPr>
            </w:pPr>
            <w:r>
              <w:rPr>
                <w:rFonts w:eastAsia="Arial Unicode MS"/>
              </w:rPr>
              <w:t>1</w:t>
            </w:r>
          </w:p>
        </w:tc>
      </w:tr>
    </w:tbl>
    <w:p w14:paraId="24A14203" w14:textId="77777777" w:rsidR="00E97FC8" w:rsidRDefault="00E97FC8" w:rsidP="00E97FC8">
      <w:pPr>
        <w:pStyle w:val="B1"/>
        <w:numPr>
          <w:ilvl w:val="0"/>
          <w:numId w:val="0"/>
        </w:numPr>
        <w:ind w:left="737" w:hanging="453"/>
      </w:pPr>
    </w:p>
    <w:p w14:paraId="596E335F" w14:textId="77777777"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73B5ABE2" w14:textId="77777777"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1B8FFE48" w14:textId="77777777" w:rsidR="00E97FC8" w:rsidRPr="0067124C" w:rsidRDefault="00E97FC8" w:rsidP="00AB1A48">
      <w:pPr>
        <w:pStyle w:val="Heading5"/>
        <w:rPr>
          <w:lang w:val="en-US"/>
        </w:rPr>
      </w:pPr>
      <w:bookmarkStart w:id="853" w:name="_Toc479774892"/>
      <w:r>
        <w:t>8.3.5.2.7</w:t>
      </w:r>
      <w:r w:rsidRPr="003A021D">
        <w:tab/>
      </w:r>
      <w:r>
        <w:t>MEF</w:t>
      </w:r>
      <w:r w:rsidRPr="003A021D">
        <w:t xml:space="preserve"> Key Registration Procedure</w:t>
      </w:r>
      <w:bookmarkEnd w:id="853"/>
    </w:p>
    <w:p w14:paraId="7E1AC953"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64AA65B1"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780C30E8" w14:textId="77777777" w:rsidR="00E97FC8" w:rsidRPr="003A021D" w:rsidRDefault="00E97FC8" w:rsidP="00E97FC8">
      <w:pPr>
        <w:rPr>
          <w:b/>
          <w:lang w:val="en-US"/>
        </w:rPr>
      </w:pPr>
      <w:r w:rsidRPr="003A021D">
        <w:rPr>
          <w:b/>
          <w:lang w:val="en-US"/>
        </w:rPr>
        <w:t xml:space="preserve">Pre-Conditions: </w:t>
      </w:r>
    </w:p>
    <w:p w14:paraId="06BD2CEB" w14:textId="77777777"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8.3.5</w:t>
      </w:r>
      <w:r w:rsidRPr="007C51BE">
        <w:rPr>
          <w:lang w:val="en-US"/>
        </w:rPr>
        <w:t xml:space="preserve">.3.3).  </w:t>
      </w:r>
    </w:p>
    <w:p w14:paraId="2270F7EF" w14:textId="77777777"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62E44704" w14:textId="77777777"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14:paraId="6A855152" w14:textId="77777777"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178DB412" w14:textId="77777777"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14:paraId="3241E4FD" w14:textId="77777777"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24FA9E92" w14:textId="77777777" w:rsidR="00E97FC8" w:rsidRDefault="00E97FC8" w:rsidP="00E97FC8">
      <w:pPr>
        <w:pStyle w:val="B2"/>
      </w:pPr>
      <w:r>
        <w:lastRenderedPageBreak/>
        <w:t>The output symmetric key value is self-generated by the Source MEF Client, independently of the (D)TLS session secrets.</w:t>
      </w:r>
    </w:p>
    <w:p w14:paraId="3DA206A7" w14:textId="77777777"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0BE616AD" w14:textId="77777777" w:rsidR="00E97FC8" w:rsidRDefault="00E97FC8" w:rsidP="00E97FC8">
      <w:pPr>
        <w:pStyle w:val="B2"/>
      </w:pPr>
      <w:r>
        <w:t>In the case of MEF-Based SAEF or MEF-Based ESPrim: The list shall contain exactly one Absolute AE-ID or Absolute CSE-ID.</w:t>
      </w:r>
    </w:p>
    <w:p w14:paraId="1500B4CE" w14:textId="77777777" w:rsidR="00E97FC8" w:rsidRDefault="00E97FC8" w:rsidP="00E97FC8">
      <w:pPr>
        <w:pStyle w:val="B2"/>
      </w:pPr>
      <w:r>
        <w:t xml:space="preserve">In the case of MEF-Based ESData: The list shall contain any non-zero number of Absolute AE-ID or Absolute CSE-IDs. </w:t>
      </w:r>
    </w:p>
    <w:p w14:paraId="57250106" w14:textId="77777777"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41A53A3E" w14:textId="77777777"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7AB8280C" w14:textId="77777777"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14:paraId="1CFDD60A" w14:textId="77777777"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E5582A" w14:textId="77777777"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A73E3DA"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AF8FC8F" w14:textId="77777777" w:rsidR="00E97FC8" w:rsidRDefault="00E97FC8" w:rsidP="009549D6">
            <w:pPr>
              <w:pStyle w:val="TAH"/>
              <w:rPr>
                <w:rFonts w:eastAsia="Arial Unicode MS"/>
              </w:rPr>
            </w:pPr>
            <w:r>
              <w:rPr>
                <w:rFonts w:eastAsia="Arial Unicode MS"/>
              </w:rPr>
              <w:t>Multiplicity</w:t>
            </w:r>
          </w:p>
        </w:tc>
      </w:tr>
      <w:tr w:rsidR="00E97FC8" w:rsidRPr="00216304" w14:paraId="00DDB9B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108FA2D" w14:textId="77777777"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60726132"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F0794A1" w14:textId="77777777" w:rsidR="00E97FC8" w:rsidRDefault="00E97FC8" w:rsidP="009549D6">
            <w:pPr>
              <w:pStyle w:val="TAC"/>
              <w:rPr>
                <w:rFonts w:eastAsia="Arial Unicode MS"/>
              </w:rPr>
            </w:pPr>
            <w:r>
              <w:rPr>
                <w:rFonts w:eastAsia="Arial Unicode MS"/>
              </w:rPr>
              <w:t>1</w:t>
            </w:r>
          </w:p>
        </w:tc>
      </w:tr>
      <w:tr w:rsidR="00E97FC8" w:rsidRPr="00216304" w14:paraId="4834209C"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5293634" w14:textId="77777777"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29115B9C"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9F43223" w14:textId="77777777" w:rsidR="00E97FC8" w:rsidRDefault="00E97FC8" w:rsidP="009549D6">
            <w:pPr>
              <w:pStyle w:val="TAC"/>
              <w:rPr>
                <w:rFonts w:eastAsia="Arial Unicode MS"/>
              </w:rPr>
            </w:pPr>
            <w:r>
              <w:rPr>
                <w:rFonts w:eastAsia="Arial Unicode MS"/>
              </w:rPr>
              <w:t>1</w:t>
            </w:r>
          </w:p>
        </w:tc>
      </w:tr>
      <w:tr w:rsidR="00E97FC8" w:rsidRPr="00216304" w14:paraId="47E8AC7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12D3EDD8" w14:textId="77777777"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675843E5"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0318C85" w14:textId="77777777" w:rsidR="00E97FC8" w:rsidRDefault="00E97FC8" w:rsidP="009549D6">
            <w:pPr>
              <w:pStyle w:val="TAC"/>
              <w:rPr>
                <w:rFonts w:eastAsia="Arial Unicode MS"/>
              </w:rPr>
            </w:pPr>
            <w:r>
              <w:rPr>
                <w:rFonts w:eastAsia="Arial Unicode MS"/>
              </w:rPr>
              <w:t>0..1</w:t>
            </w:r>
          </w:p>
        </w:tc>
      </w:tr>
      <w:tr w:rsidR="00E97FC8" w:rsidRPr="00216304" w14:paraId="280BCD5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442D75D9" w14:textId="77777777"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1F0EE225"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90676E4" w14:textId="77777777" w:rsidR="00E97FC8" w:rsidRDefault="00E97FC8" w:rsidP="009549D6">
            <w:pPr>
              <w:pStyle w:val="TAC"/>
              <w:rPr>
                <w:rFonts w:eastAsia="Arial Unicode MS"/>
              </w:rPr>
            </w:pPr>
            <w:r>
              <w:rPr>
                <w:rFonts w:eastAsia="Arial Unicode MS"/>
              </w:rPr>
              <w:t>1</w:t>
            </w:r>
          </w:p>
        </w:tc>
      </w:tr>
      <w:tr w:rsidR="00E97FC8" w:rsidRPr="00216304" w14:paraId="6C0B6523"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67D050A6" w14:textId="77777777"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3DB2E14C"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279F728" w14:textId="77777777" w:rsidR="00E97FC8" w:rsidRDefault="00E97FC8" w:rsidP="009549D6">
            <w:pPr>
              <w:pStyle w:val="TAC"/>
              <w:rPr>
                <w:rFonts w:eastAsia="Arial Unicode MS"/>
              </w:rPr>
            </w:pPr>
            <w:r>
              <w:rPr>
                <w:rFonts w:eastAsia="Arial Unicode MS"/>
              </w:rPr>
              <w:t>1</w:t>
            </w:r>
          </w:p>
        </w:tc>
      </w:tr>
      <w:tr w:rsidR="00E97FC8" w:rsidRPr="00216304" w14:paraId="76122F7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0C33E4FB" w14:textId="77777777"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DE42F00" w14:textId="77777777"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5EBE737" w14:textId="77777777" w:rsidR="00E97FC8" w:rsidRDefault="00E97FC8" w:rsidP="009549D6">
            <w:pPr>
              <w:pStyle w:val="TAC"/>
              <w:rPr>
                <w:rFonts w:eastAsia="Arial Unicode MS"/>
              </w:rPr>
            </w:pPr>
            <w:r>
              <w:rPr>
                <w:rFonts w:eastAsia="Arial Unicode MS"/>
              </w:rPr>
              <w:t>0..1</w:t>
            </w:r>
          </w:p>
        </w:tc>
      </w:tr>
      <w:tr w:rsidR="00E97FC8" w:rsidRPr="00216304" w14:paraId="17733C2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32B436F5" w14:textId="77777777"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46AD348A" w14:textId="77777777"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7DC55C4F" w14:textId="77777777" w:rsidR="00E97FC8" w:rsidRDefault="00E97FC8" w:rsidP="009549D6">
            <w:pPr>
              <w:pStyle w:val="TAC"/>
              <w:rPr>
                <w:rFonts w:eastAsia="Arial Unicode MS"/>
              </w:rPr>
            </w:pPr>
            <w:r>
              <w:rPr>
                <w:rFonts w:eastAsia="Arial Unicode MS"/>
              </w:rPr>
              <w:t>0..1</w:t>
            </w:r>
          </w:p>
        </w:tc>
      </w:tr>
    </w:tbl>
    <w:p w14:paraId="3AD7B54E" w14:textId="77777777" w:rsidR="00E97FC8" w:rsidRPr="00E43A46" w:rsidRDefault="00E97FC8" w:rsidP="00E97FC8"/>
    <w:p w14:paraId="005344F6" w14:textId="77777777"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158939C2" w14:textId="77777777" w:rsidR="00E97FC8" w:rsidRPr="00581D8E" w:rsidRDefault="00E97FC8" w:rsidP="00E97FC8">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4C797748" w14:textId="77777777"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6AE1E904" w14:textId="77777777"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77B52507" w14:textId="77777777"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B5A7101" w14:textId="77777777" w:rsidR="00E97FC8" w:rsidRPr="00CF305E" w:rsidRDefault="00E97FC8" w:rsidP="00E97FC8">
      <w:pPr>
        <w:pStyle w:val="NO"/>
        <w:rPr>
          <w:lang w:val="en-US"/>
        </w:rPr>
      </w:pPr>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57AE301E" w14:textId="77777777"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14:paraId="5078D95F" w14:textId="77777777"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14:paraId="4737EF9F" w14:textId="77777777"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47F085FF" w14:textId="77777777"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4CEAB4D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515C4E"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4EFFEA"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6BC9D48" w14:textId="77777777" w:rsidR="00E97FC8" w:rsidRDefault="00E97FC8" w:rsidP="009549D6">
            <w:pPr>
              <w:pStyle w:val="TAH"/>
              <w:rPr>
                <w:rFonts w:eastAsia="Arial Unicode MS"/>
              </w:rPr>
            </w:pPr>
            <w:r>
              <w:rPr>
                <w:rFonts w:eastAsia="Arial Unicode MS"/>
              </w:rPr>
              <w:t>Multiplicity</w:t>
            </w:r>
          </w:p>
        </w:tc>
      </w:tr>
      <w:tr w:rsidR="00E97FC8" w:rsidRPr="00216304" w14:paraId="16DE79A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632956BA" w14:textId="77777777"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3F1129C"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263B9E0" w14:textId="77777777" w:rsidR="00E97FC8" w:rsidRDefault="00E97FC8" w:rsidP="009549D6">
            <w:pPr>
              <w:pStyle w:val="TAC"/>
              <w:rPr>
                <w:rFonts w:eastAsia="Arial Unicode MS"/>
              </w:rPr>
            </w:pPr>
            <w:r>
              <w:rPr>
                <w:rFonts w:eastAsia="Arial Unicode MS"/>
              </w:rPr>
              <w:t>1</w:t>
            </w:r>
          </w:p>
        </w:tc>
      </w:tr>
      <w:tr w:rsidR="00E97FC8" w:rsidRPr="00216304" w14:paraId="535FB962"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6FECD241" w14:textId="77777777"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6B4AED5D"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3480FC67" w14:textId="77777777" w:rsidR="00E97FC8" w:rsidRDefault="00E97FC8" w:rsidP="009549D6">
            <w:pPr>
              <w:pStyle w:val="TAC"/>
              <w:rPr>
                <w:rFonts w:eastAsia="Arial Unicode MS"/>
              </w:rPr>
            </w:pPr>
            <w:r>
              <w:rPr>
                <w:rFonts w:eastAsia="Arial Unicode MS"/>
              </w:rPr>
              <w:t>1</w:t>
            </w:r>
          </w:p>
        </w:tc>
      </w:tr>
      <w:tr w:rsidR="00E97FC8" w:rsidRPr="00216304" w14:paraId="17E6025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1A57C6C3" w14:textId="77777777"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3470D85E"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8296A75" w14:textId="77777777" w:rsidR="00E97FC8" w:rsidRDefault="00E97FC8" w:rsidP="009549D6">
            <w:pPr>
              <w:pStyle w:val="TAC"/>
              <w:rPr>
                <w:rFonts w:eastAsia="Arial Unicode MS"/>
              </w:rPr>
            </w:pPr>
            <w:r>
              <w:rPr>
                <w:rFonts w:eastAsia="Arial Unicode MS"/>
              </w:rPr>
              <w:t>1</w:t>
            </w:r>
          </w:p>
        </w:tc>
      </w:tr>
      <w:tr w:rsidR="00E97FC8" w:rsidRPr="00216304" w14:paraId="74368602"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6DF3A1E8"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697423C"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3D4C280" w14:textId="77777777" w:rsidR="00E97FC8" w:rsidRDefault="00E97FC8" w:rsidP="009549D6">
            <w:pPr>
              <w:pStyle w:val="TAC"/>
              <w:rPr>
                <w:rFonts w:eastAsia="Arial Unicode MS"/>
              </w:rPr>
            </w:pPr>
            <w:r>
              <w:rPr>
                <w:rFonts w:eastAsia="Arial Unicode MS"/>
              </w:rPr>
              <w:t>0..1</w:t>
            </w:r>
          </w:p>
        </w:tc>
      </w:tr>
      <w:tr w:rsidR="00E97FC8" w:rsidRPr="00216304" w14:paraId="40B55BB2"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6ABFEEF0" w14:textId="77777777"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3E62E6"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464F91B" w14:textId="77777777" w:rsidR="00E97FC8" w:rsidRDefault="00E97FC8" w:rsidP="009549D6">
            <w:pPr>
              <w:pStyle w:val="TAC"/>
              <w:rPr>
                <w:rFonts w:eastAsia="Arial Unicode MS"/>
              </w:rPr>
            </w:pPr>
            <w:r>
              <w:rPr>
                <w:rFonts w:eastAsia="Arial Unicode MS"/>
              </w:rPr>
              <w:t>1</w:t>
            </w:r>
          </w:p>
        </w:tc>
      </w:tr>
      <w:tr w:rsidR="00E97FC8" w:rsidRPr="00216304" w14:paraId="0067E18B"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88BA22B" w14:textId="77777777"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6FD911AD"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58813AE" w14:textId="77777777" w:rsidR="00E97FC8" w:rsidRDefault="00E97FC8" w:rsidP="009549D6">
            <w:pPr>
              <w:pStyle w:val="TAC"/>
              <w:rPr>
                <w:rFonts w:eastAsia="Arial Unicode MS"/>
              </w:rPr>
            </w:pPr>
          </w:p>
        </w:tc>
      </w:tr>
      <w:tr w:rsidR="00E97FC8" w:rsidRPr="00216304" w14:paraId="2A154E1B"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C443131"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F1FF846" w14:textId="77777777"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188464A2" w14:textId="77777777" w:rsidR="00E97FC8" w:rsidRDefault="00E97FC8" w:rsidP="009549D6">
            <w:pPr>
              <w:pStyle w:val="TAC"/>
              <w:rPr>
                <w:rFonts w:eastAsia="Arial Unicode MS"/>
              </w:rPr>
            </w:pPr>
            <w:r>
              <w:rPr>
                <w:rFonts w:eastAsia="Arial Unicode MS"/>
              </w:rPr>
              <w:t>1</w:t>
            </w:r>
          </w:p>
        </w:tc>
      </w:tr>
    </w:tbl>
    <w:p w14:paraId="0E621E94" w14:textId="77777777" w:rsidR="00E97FC8" w:rsidRPr="00E43A46" w:rsidRDefault="00E97FC8" w:rsidP="00E97FC8"/>
    <w:p w14:paraId="653BD327" w14:textId="77777777"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432072A2" w14:textId="77777777" w:rsidR="00E97FC8" w:rsidRPr="001F5CB0" w:rsidRDefault="00E97FC8"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14:paraId="4EDA872B" w14:textId="77777777" w:rsidR="00E97FC8" w:rsidRPr="0067124C" w:rsidRDefault="00E97FC8" w:rsidP="00AB1A48">
      <w:pPr>
        <w:pStyle w:val="Heading5"/>
        <w:rPr>
          <w:lang w:val="en-US"/>
        </w:rPr>
      </w:pPr>
      <w:bookmarkStart w:id="854" w:name="_Toc479774893"/>
      <w:r>
        <w:t>8.3.5</w:t>
      </w:r>
      <w:r w:rsidRPr="00F61B30">
        <w:t>.</w:t>
      </w:r>
      <w:r>
        <w:t>2.8</w:t>
      </w:r>
      <w:r w:rsidRPr="00F61B30">
        <w:tab/>
      </w:r>
      <w:r>
        <w:t>MEF</w:t>
      </w:r>
      <w:r w:rsidRPr="00F61B30">
        <w:t xml:space="preserve"> Key Retrieval Procedure</w:t>
      </w:r>
      <w:bookmarkEnd w:id="854"/>
    </w:p>
    <w:p w14:paraId="3080600D" w14:textId="77777777"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47F1ADFC" w14:textId="77777777" w:rsidR="00E97FC8" w:rsidRPr="003A021D" w:rsidRDefault="00E97FC8" w:rsidP="00E97FC8">
      <w:pPr>
        <w:rPr>
          <w:b/>
          <w:lang w:val="en-US"/>
        </w:rPr>
      </w:pPr>
      <w:r w:rsidRPr="003A021D">
        <w:rPr>
          <w:b/>
          <w:lang w:val="en-US"/>
        </w:rPr>
        <w:t xml:space="preserve">Pre-Conditions: </w:t>
      </w:r>
    </w:p>
    <w:p w14:paraId="1DAC7F88" w14:textId="77777777"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7DA535DB" w14:textId="77777777"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46100E44" w14:textId="77777777"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71001C58" w14:textId="77777777" w:rsidR="00E97FC8" w:rsidRDefault="00E97FC8" w:rsidP="00E97FC8">
      <w:pPr>
        <w:pStyle w:val="B1"/>
      </w:pPr>
      <w:r>
        <w:t>The Target MEF Client may expect that it is authorized to obtain the corresponding output symmetric key value.</w:t>
      </w:r>
    </w:p>
    <w:p w14:paraId="2C4C4D69" w14:textId="77777777"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06428F4A" w14:textId="77777777"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14:paraId="427FAAB4" w14:textId="77777777"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36C4844C" w14:textId="77777777"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2C142756" w14:textId="77777777"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6DC45FC5"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35CBE9"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DC6FED"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1BEBF79" w14:textId="77777777" w:rsidR="00E97FC8" w:rsidRDefault="00E97FC8" w:rsidP="009549D6">
            <w:pPr>
              <w:pStyle w:val="TAH"/>
              <w:rPr>
                <w:rFonts w:eastAsia="Arial Unicode MS"/>
              </w:rPr>
            </w:pPr>
            <w:r>
              <w:rPr>
                <w:rFonts w:eastAsia="Arial Unicode MS"/>
              </w:rPr>
              <w:t>Multiplicity</w:t>
            </w:r>
          </w:p>
        </w:tc>
      </w:tr>
      <w:tr w:rsidR="00E97FC8" w:rsidRPr="00216304" w14:paraId="63BB20EE"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19AE81A" w14:textId="77777777"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4EC6F7B3" w14:textId="77777777"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42196817" w14:textId="77777777" w:rsidR="00E97FC8" w:rsidRDefault="00E97FC8" w:rsidP="009549D6">
            <w:pPr>
              <w:pStyle w:val="TAC"/>
              <w:rPr>
                <w:rFonts w:eastAsia="Arial Unicode MS"/>
              </w:rPr>
            </w:pPr>
            <w:r>
              <w:rPr>
                <w:rFonts w:eastAsia="Arial Unicode MS"/>
              </w:rPr>
              <w:t>1</w:t>
            </w:r>
          </w:p>
        </w:tc>
      </w:tr>
    </w:tbl>
    <w:p w14:paraId="1CEB3DDA" w14:textId="77777777" w:rsidR="00E97FC8" w:rsidRPr="00E43A46" w:rsidRDefault="00E97FC8" w:rsidP="00E97FC8"/>
    <w:p w14:paraId="07B0A38C" w14:textId="77777777"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1E7EF30D" w14:textId="77777777"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073EEE40" w14:textId="77777777"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1446CD64" w14:textId="77777777"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14:paraId="6A1669A6" w14:textId="77777777"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423B62" w14:textId="77777777"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187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CF41A7" w14:textId="77777777" w:rsidR="00E97FC8" w:rsidRDefault="00E97FC8" w:rsidP="009549D6">
            <w:pPr>
              <w:pStyle w:val="TAH"/>
              <w:rPr>
                <w:rFonts w:eastAsia="Arial Unicode MS"/>
              </w:rPr>
            </w:pPr>
            <w:r>
              <w:rPr>
                <w:rFonts w:eastAsia="Arial Unicode MS"/>
              </w:rPr>
              <w:t>Multiplicity</w:t>
            </w:r>
          </w:p>
        </w:tc>
      </w:tr>
      <w:tr w:rsidR="00E97FC8" w:rsidRPr="00216304" w14:paraId="0DF1230D"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8DFF82B" w14:textId="77777777"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434074EB"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AD23969" w14:textId="77777777" w:rsidR="00E97FC8" w:rsidRDefault="00E97FC8" w:rsidP="009549D6">
            <w:pPr>
              <w:pStyle w:val="TAC"/>
              <w:rPr>
                <w:rFonts w:eastAsia="Arial Unicode MS"/>
              </w:rPr>
            </w:pPr>
            <w:r>
              <w:rPr>
                <w:rFonts w:eastAsia="Arial Unicode MS"/>
              </w:rPr>
              <w:t>1</w:t>
            </w:r>
          </w:p>
        </w:tc>
      </w:tr>
      <w:tr w:rsidR="00E97FC8" w:rsidRPr="00216304" w14:paraId="481D82C2"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6DA5C25" w14:textId="77777777"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20E0103"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5E499672" w14:textId="77777777" w:rsidR="00E97FC8" w:rsidRDefault="00E97FC8" w:rsidP="009549D6">
            <w:pPr>
              <w:pStyle w:val="TAC"/>
              <w:rPr>
                <w:rFonts w:eastAsia="Arial Unicode MS"/>
              </w:rPr>
            </w:pPr>
            <w:r>
              <w:rPr>
                <w:rFonts w:eastAsia="Arial Unicode MS"/>
              </w:rPr>
              <w:t>1</w:t>
            </w:r>
          </w:p>
        </w:tc>
      </w:tr>
      <w:tr w:rsidR="00E97FC8" w:rsidRPr="00216304" w14:paraId="26411AAB"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2F2E232C" w14:textId="77777777"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8080888"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73C1011" w14:textId="77777777" w:rsidR="00E97FC8" w:rsidRDefault="00E97FC8" w:rsidP="009549D6">
            <w:pPr>
              <w:pStyle w:val="TAC"/>
              <w:rPr>
                <w:rFonts w:eastAsia="Arial Unicode MS"/>
              </w:rPr>
            </w:pPr>
            <w:r>
              <w:rPr>
                <w:rFonts w:eastAsia="Arial Unicode MS"/>
              </w:rPr>
              <w:t>0..1</w:t>
            </w:r>
          </w:p>
        </w:tc>
      </w:tr>
      <w:tr w:rsidR="00E97FC8" w:rsidRPr="00216304" w14:paraId="4779F248"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2AA8D855" w14:textId="77777777"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2A7FEFED"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9240FAC" w14:textId="77777777" w:rsidR="00E97FC8" w:rsidRDefault="00E97FC8" w:rsidP="009549D6">
            <w:pPr>
              <w:pStyle w:val="TAC"/>
              <w:rPr>
                <w:rFonts w:eastAsia="Arial Unicode MS"/>
              </w:rPr>
            </w:pPr>
            <w:r>
              <w:rPr>
                <w:rFonts w:eastAsia="Arial Unicode MS"/>
              </w:rPr>
              <w:t>1</w:t>
            </w:r>
          </w:p>
        </w:tc>
      </w:tr>
      <w:tr w:rsidR="00E97FC8" w:rsidRPr="00216304" w14:paraId="099178BC"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2C5081DC" w14:textId="77777777"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27929643"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D9B4ACD" w14:textId="77777777" w:rsidR="00E97FC8" w:rsidRDefault="00E97FC8" w:rsidP="009549D6">
            <w:pPr>
              <w:pStyle w:val="TAC"/>
              <w:rPr>
                <w:rFonts w:eastAsia="Arial Unicode MS"/>
              </w:rPr>
            </w:pPr>
          </w:p>
        </w:tc>
      </w:tr>
      <w:tr w:rsidR="00E97FC8" w:rsidRPr="00216304" w14:paraId="2EF216DB"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2CD18B1B" w14:textId="77777777"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7DD2573B" w14:textId="77777777"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09697D21" w14:textId="77777777" w:rsidR="00E97FC8" w:rsidRDefault="00E97FC8" w:rsidP="009549D6">
            <w:pPr>
              <w:pStyle w:val="TAC"/>
              <w:rPr>
                <w:rFonts w:eastAsia="Arial Unicode MS"/>
              </w:rPr>
            </w:pPr>
            <w:r>
              <w:rPr>
                <w:rFonts w:eastAsia="Arial Unicode MS"/>
              </w:rPr>
              <w:t>1</w:t>
            </w:r>
          </w:p>
        </w:tc>
      </w:tr>
    </w:tbl>
    <w:p w14:paraId="1863AE6C" w14:textId="77777777" w:rsidR="00E97FC8" w:rsidRDefault="00E97FC8" w:rsidP="00E97FC8"/>
    <w:p w14:paraId="43271710" w14:textId="77777777" w:rsidR="00E97FC8" w:rsidRDefault="00E97FC8" w:rsidP="008912A4">
      <w:pPr>
        <w:pStyle w:val="B1"/>
        <w:numPr>
          <w:ilvl w:val="0"/>
          <w:numId w:val="30"/>
        </w:numPr>
      </w:pPr>
      <w:r>
        <w:t>The Target MEF Client shall associate the parameters with the key identifier.</w:t>
      </w:r>
    </w:p>
    <w:p w14:paraId="4DAC92A2" w14:textId="77777777" w:rsidR="00E97FC8" w:rsidRDefault="00E97FC8" w:rsidP="00AB1A48">
      <w:pPr>
        <w:pStyle w:val="Heading5"/>
      </w:pPr>
      <w:bookmarkStart w:id="855" w:name="_Toc479774894"/>
      <w:r>
        <w:t>8.3.5.2.9</w:t>
      </w:r>
      <w:r w:rsidRPr="003A021D">
        <w:tab/>
      </w:r>
      <w:r>
        <w:t>MEF</w:t>
      </w:r>
      <w:r w:rsidRPr="003A021D">
        <w:t xml:space="preserve"> Key </w:t>
      </w:r>
      <w:r>
        <w:rPr>
          <w:lang w:val="en-US"/>
        </w:rPr>
        <w:t>Registration Update</w:t>
      </w:r>
      <w:r w:rsidRPr="003A021D">
        <w:t xml:space="preserve"> Procedure</w:t>
      </w:r>
      <w:bookmarkEnd w:id="855"/>
    </w:p>
    <w:p w14:paraId="7082382D"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4EB202B2"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1E1E3351" w14:textId="77777777" w:rsidR="00E97FC8" w:rsidRPr="003A021D" w:rsidRDefault="00E97FC8" w:rsidP="00E97FC8">
      <w:pPr>
        <w:rPr>
          <w:b/>
          <w:lang w:val="en-US"/>
        </w:rPr>
      </w:pPr>
      <w:r w:rsidRPr="003A021D">
        <w:rPr>
          <w:b/>
          <w:lang w:val="en-US"/>
        </w:rPr>
        <w:t xml:space="preserve">Pre-Conditions: </w:t>
      </w:r>
    </w:p>
    <w:p w14:paraId="07A37D4D" w14:textId="77777777"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260AA267" w14:textId="77777777" w:rsidR="00E97FC8" w:rsidRDefault="00E97FC8" w:rsidP="00E97FC8">
      <w:pPr>
        <w:pStyle w:val="B1"/>
        <w:rPr>
          <w:lang w:val="en-US"/>
        </w:rPr>
      </w:pPr>
      <w:r>
        <w:rPr>
          <w:lang w:val="en-US"/>
        </w:rPr>
        <w:t>The key registration is not expired.</w:t>
      </w:r>
    </w:p>
    <w:p w14:paraId="01052270" w14:textId="77777777"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14:paraId="3D06CE12" w14:textId="77777777"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491C68E6" w14:textId="77777777"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61F1151F" w14:textId="77777777" w:rsidR="00E97FC8" w:rsidRDefault="00E97FC8" w:rsidP="00E97FC8">
      <w:pPr>
        <w:pStyle w:val="B2"/>
      </w:pPr>
      <w:r>
        <w:t>In the case of MEF-Based SAEF or MEF-Based ESPrim: The list shall contain exactly one Absolute AE-ID or Absolute CSE-ID.</w:t>
      </w:r>
    </w:p>
    <w:p w14:paraId="78C430BB" w14:textId="77777777" w:rsidR="00E97FC8" w:rsidRDefault="00E97FC8" w:rsidP="00E97FC8">
      <w:pPr>
        <w:pStyle w:val="B2"/>
      </w:pPr>
      <w:r>
        <w:t xml:space="preserve">In the case of MEF-Based ESData: The list shall contain any non-zero number of Absolute AE-ID or Absolute CSE-IDs. </w:t>
      </w:r>
    </w:p>
    <w:p w14:paraId="198E7A69" w14:textId="77777777" w:rsidR="00E97FC8" w:rsidRDefault="00E97FC8" w:rsidP="00E97FC8">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09FAC705" w14:textId="77777777"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74B1B91F" w14:textId="77777777"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04CD345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117BDD7"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DACA6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92CCF1" w14:textId="77777777" w:rsidR="00E97FC8" w:rsidRDefault="00E97FC8" w:rsidP="009549D6">
            <w:pPr>
              <w:pStyle w:val="TAH"/>
              <w:rPr>
                <w:rFonts w:eastAsia="Arial Unicode MS"/>
              </w:rPr>
            </w:pPr>
            <w:r>
              <w:rPr>
                <w:rFonts w:eastAsia="Arial Unicode MS"/>
              </w:rPr>
              <w:t>Multiplicity</w:t>
            </w:r>
          </w:p>
        </w:tc>
      </w:tr>
      <w:tr w:rsidR="00E97FC8" w:rsidRPr="00216304" w14:paraId="74CCD9F9"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4F5E7C2C" w14:textId="77777777"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76CE7A26"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A30FFA9" w14:textId="77777777" w:rsidR="00E97FC8" w:rsidRDefault="00E97FC8" w:rsidP="009549D6">
            <w:pPr>
              <w:pStyle w:val="TAC"/>
              <w:rPr>
                <w:rFonts w:eastAsia="Arial Unicode MS"/>
              </w:rPr>
            </w:pPr>
            <w:r>
              <w:rPr>
                <w:rFonts w:eastAsia="Arial Unicode MS"/>
              </w:rPr>
              <w:t>1</w:t>
            </w:r>
          </w:p>
        </w:tc>
      </w:tr>
      <w:tr w:rsidR="00E97FC8" w:rsidRPr="00216304" w14:paraId="0682B187"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1D30EA7" w14:textId="77777777"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8E61DC5"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10E735" w14:textId="77777777" w:rsidR="00E97FC8" w:rsidRDefault="00E97FC8" w:rsidP="009549D6">
            <w:pPr>
              <w:pStyle w:val="TAC"/>
              <w:rPr>
                <w:rFonts w:eastAsia="Arial Unicode MS"/>
              </w:rPr>
            </w:pPr>
            <w:r>
              <w:rPr>
                <w:rFonts w:eastAsia="Arial Unicode MS"/>
              </w:rPr>
              <w:t>1</w:t>
            </w:r>
          </w:p>
        </w:tc>
      </w:tr>
      <w:tr w:rsidR="00E97FC8" w:rsidRPr="00216304" w14:paraId="02FB4ECA"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EE13047" w14:textId="77777777"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60264"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1966DB4" w14:textId="77777777" w:rsidR="00E97FC8" w:rsidRDefault="00E97FC8" w:rsidP="009549D6">
            <w:pPr>
              <w:pStyle w:val="TAC"/>
              <w:rPr>
                <w:rFonts w:eastAsia="Arial Unicode MS"/>
              </w:rPr>
            </w:pPr>
            <w:r>
              <w:rPr>
                <w:rFonts w:eastAsia="Arial Unicode MS"/>
              </w:rPr>
              <w:t>0..1</w:t>
            </w:r>
          </w:p>
        </w:tc>
      </w:tr>
      <w:tr w:rsidR="00E97FC8" w:rsidRPr="00216304" w14:paraId="1C4C8386"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E0A4595"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6B1C5C1A" w14:textId="77777777"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3A063C85" w14:textId="77777777" w:rsidR="00E97FC8" w:rsidRDefault="00E97FC8" w:rsidP="009549D6">
            <w:pPr>
              <w:pStyle w:val="TAC"/>
              <w:rPr>
                <w:rFonts w:eastAsia="Arial Unicode MS"/>
              </w:rPr>
            </w:pPr>
            <w:r>
              <w:rPr>
                <w:rFonts w:eastAsia="Arial Unicode MS"/>
              </w:rPr>
              <w:t>0..1</w:t>
            </w:r>
          </w:p>
        </w:tc>
      </w:tr>
      <w:tr w:rsidR="00E97FC8" w:rsidRPr="00216304" w14:paraId="23FA9770"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E5E70EA"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81E948D" w14:textId="77777777"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835D35E" w14:textId="77777777" w:rsidR="00E97FC8" w:rsidRDefault="00E97FC8" w:rsidP="009549D6">
            <w:pPr>
              <w:pStyle w:val="TAC"/>
              <w:rPr>
                <w:rFonts w:eastAsia="Arial Unicode MS"/>
              </w:rPr>
            </w:pPr>
            <w:r>
              <w:rPr>
                <w:rFonts w:eastAsia="Arial Unicode MS"/>
              </w:rPr>
              <w:t>0..1</w:t>
            </w:r>
          </w:p>
        </w:tc>
      </w:tr>
      <w:tr w:rsidR="00E97FC8" w:rsidRPr="00216304" w14:paraId="44775DDD"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F9078CE" w14:textId="77777777" w:rsidR="00E97FC8" w:rsidRDefault="00E97FC8" w:rsidP="009549D6">
            <w:pPr>
              <w:pStyle w:val="TAC"/>
              <w:jc w:val="left"/>
              <w:rPr>
                <w:rFonts w:eastAsia="Arial Unicode MS"/>
              </w:rPr>
            </w:pPr>
            <w:r>
              <w:rPr>
                <w:rFonts w:eastAsia="Arial Unicode MS"/>
              </w:rPr>
              <w:t>NOTE 1: At least one of expirationTime, labels or targetIDs shall be provided</w:t>
            </w:r>
          </w:p>
        </w:tc>
      </w:tr>
    </w:tbl>
    <w:p w14:paraId="3258B7C2" w14:textId="77777777" w:rsidR="00E97FC8" w:rsidRPr="00E43A46" w:rsidRDefault="00E97FC8" w:rsidP="00E97FC8"/>
    <w:p w14:paraId="108E6A77" w14:textId="77777777"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42971AAB" w14:textId="77777777"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39E6D7E1" w14:textId="77777777"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682975A4"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F4B0B2"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2B9453"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FE61110" w14:textId="77777777" w:rsidR="00E97FC8" w:rsidRDefault="00E97FC8" w:rsidP="009549D6">
            <w:pPr>
              <w:pStyle w:val="TAH"/>
              <w:rPr>
                <w:rFonts w:eastAsia="Arial Unicode MS"/>
              </w:rPr>
            </w:pPr>
            <w:r>
              <w:rPr>
                <w:rFonts w:eastAsia="Arial Unicode MS"/>
              </w:rPr>
              <w:t>Multiplicity</w:t>
            </w:r>
          </w:p>
        </w:tc>
      </w:tr>
      <w:tr w:rsidR="00E97FC8" w:rsidRPr="00216304" w14:paraId="03EE788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99304E6" w14:textId="77777777"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82FA9BF" w14:textId="77777777"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178FD516" w14:textId="77777777" w:rsidR="00E97FC8" w:rsidRDefault="00E97FC8" w:rsidP="009549D6">
            <w:pPr>
              <w:pStyle w:val="TAC"/>
              <w:rPr>
                <w:rFonts w:eastAsia="Arial Unicode MS"/>
              </w:rPr>
            </w:pPr>
            <w:r>
              <w:rPr>
                <w:rFonts w:eastAsia="Arial Unicode MS"/>
              </w:rPr>
              <w:t>0..1</w:t>
            </w:r>
          </w:p>
        </w:tc>
      </w:tr>
      <w:tr w:rsidR="00E97FC8" w:rsidRPr="00216304" w14:paraId="197525DC"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6E9263C0" w14:textId="77777777"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109AA00" w14:textId="77777777"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6ACB6F2E" w14:textId="77777777" w:rsidR="00E97FC8" w:rsidRDefault="00E97FC8" w:rsidP="009549D6">
            <w:pPr>
              <w:pStyle w:val="TAC"/>
              <w:rPr>
                <w:rFonts w:eastAsia="Arial Unicode MS"/>
              </w:rPr>
            </w:pPr>
            <w:r>
              <w:rPr>
                <w:rFonts w:eastAsia="Arial Unicode MS"/>
              </w:rPr>
              <w:t>0..1</w:t>
            </w:r>
          </w:p>
        </w:tc>
      </w:tr>
      <w:tr w:rsidR="00E97FC8" w:rsidRPr="00216304" w14:paraId="33439A09"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E3A2863" w14:textId="77777777"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582C3209" w14:textId="77777777"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32885578" w14:textId="77777777" w:rsidR="00E97FC8" w:rsidRDefault="00E97FC8" w:rsidP="009549D6">
            <w:pPr>
              <w:pStyle w:val="TAC"/>
              <w:rPr>
                <w:rFonts w:eastAsia="Arial Unicode MS"/>
              </w:rPr>
            </w:pPr>
            <w:r>
              <w:rPr>
                <w:rFonts w:eastAsia="Arial Unicode MS"/>
              </w:rPr>
              <w:t>0..1</w:t>
            </w:r>
          </w:p>
        </w:tc>
      </w:tr>
      <w:tr w:rsidR="00E97FC8" w:rsidRPr="00216304" w14:paraId="1940F878"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3792303" w14:textId="77777777"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6C88C6EB" w14:textId="77777777" w:rsidR="00E97FC8" w:rsidRPr="00E43A46" w:rsidRDefault="00E97FC8" w:rsidP="00E97FC8"/>
    <w:p w14:paraId="56440F78" w14:textId="77777777" w:rsidR="00E97FC8" w:rsidRDefault="00E97FC8" w:rsidP="00AB1A48">
      <w:pPr>
        <w:pStyle w:val="Heading5"/>
      </w:pPr>
      <w:bookmarkStart w:id="856" w:name="_Toc479774895"/>
      <w:r>
        <w:t>8.3.5.2.10</w:t>
      </w:r>
      <w:r w:rsidRPr="003A021D">
        <w:tab/>
      </w:r>
      <w:r>
        <w:t>MEF</w:t>
      </w:r>
      <w:r w:rsidRPr="003A021D">
        <w:t xml:space="preserve"> Key </w:t>
      </w:r>
      <w:r>
        <w:rPr>
          <w:lang w:val="en-US"/>
        </w:rPr>
        <w:t xml:space="preserve">De-Registration </w:t>
      </w:r>
      <w:r w:rsidRPr="003A021D">
        <w:t>Procedure</w:t>
      </w:r>
      <w:bookmarkEnd w:id="856"/>
    </w:p>
    <w:p w14:paraId="0C12503B"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359C8E8C"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521563A8" w14:textId="77777777" w:rsidR="00E97FC8" w:rsidRPr="003A021D" w:rsidRDefault="00E97FC8" w:rsidP="00E97FC8">
      <w:pPr>
        <w:rPr>
          <w:b/>
          <w:lang w:val="en-US"/>
        </w:rPr>
      </w:pPr>
      <w:r w:rsidRPr="003A021D">
        <w:rPr>
          <w:b/>
          <w:lang w:val="en-US"/>
        </w:rPr>
        <w:t xml:space="preserve">Pre-Conditions: </w:t>
      </w:r>
    </w:p>
    <w:p w14:paraId="199CF2DC" w14:textId="77777777"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14:paraId="351D98B2" w14:textId="77777777" w:rsidR="00E97FC8" w:rsidRDefault="00E97FC8" w:rsidP="00E97FC8">
      <w:pPr>
        <w:pStyle w:val="B1"/>
        <w:rPr>
          <w:lang w:val="en-US"/>
        </w:rPr>
      </w:pPr>
      <w:r>
        <w:rPr>
          <w:lang w:val="en-US"/>
        </w:rPr>
        <w:t>The key registration is not expired.</w:t>
      </w:r>
    </w:p>
    <w:p w14:paraId="4B77B609"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4A8F5B26" w14:textId="77777777"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14:paraId="78A89F83" w14:textId="77777777"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14:paraId="77FC5534"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37B402EC"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65DAC65"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AB65F2"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472EB27" w14:textId="77777777" w:rsidR="00E97FC8" w:rsidRDefault="00E97FC8" w:rsidP="009549D6">
            <w:pPr>
              <w:pStyle w:val="TAH"/>
              <w:rPr>
                <w:rFonts w:eastAsia="Arial Unicode MS"/>
              </w:rPr>
            </w:pPr>
            <w:r>
              <w:rPr>
                <w:rFonts w:eastAsia="Arial Unicode MS"/>
              </w:rPr>
              <w:t>Multiplicity</w:t>
            </w:r>
          </w:p>
        </w:tc>
      </w:tr>
      <w:tr w:rsidR="00E97FC8" w:rsidRPr="00216304" w14:paraId="004FD5F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FE0E3B7" w14:textId="77777777"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18C9E00"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A963A85" w14:textId="77777777" w:rsidR="00E97FC8" w:rsidRDefault="00E97FC8" w:rsidP="009549D6">
            <w:pPr>
              <w:pStyle w:val="TAC"/>
              <w:rPr>
                <w:rFonts w:eastAsia="Arial Unicode MS"/>
              </w:rPr>
            </w:pPr>
            <w:r>
              <w:rPr>
                <w:rFonts w:eastAsia="Arial Unicode MS"/>
              </w:rPr>
              <w:t>1</w:t>
            </w:r>
          </w:p>
        </w:tc>
      </w:tr>
      <w:tr w:rsidR="00E97FC8" w:rsidRPr="00216304" w14:paraId="2A4393FD"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1D00973" w14:textId="77777777"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75073467"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0724165" w14:textId="77777777" w:rsidR="00E97FC8" w:rsidRDefault="00E97FC8" w:rsidP="009549D6">
            <w:pPr>
              <w:pStyle w:val="TAC"/>
              <w:rPr>
                <w:rFonts w:eastAsia="Arial Unicode MS"/>
              </w:rPr>
            </w:pPr>
            <w:r>
              <w:rPr>
                <w:rFonts w:eastAsia="Arial Unicode MS"/>
              </w:rPr>
              <w:t>1</w:t>
            </w:r>
          </w:p>
        </w:tc>
      </w:tr>
    </w:tbl>
    <w:p w14:paraId="7D9111A5" w14:textId="77777777" w:rsidR="00E97FC8" w:rsidRDefault="00E97FC8" w:rsidP="00E97FC8">
      <w:pPr>
        <w:pStyle w:val="B1"/>
        <w:numPr>
          <w:ilvl w:val="0"/>
          <w:numId w:val="0"/>
        </w:numPr>
        <w:ind w:left="737" w:hanging="453"/>
      </w:pPr>
    </w:p>
    <w:p w14:paraId="415EE4BF" w14:textId="77777777"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707A4C53" w14:textId="77777777"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1ECEFD4C" w14:textId="77777777" w:rsidR="00E97FC8" w:rsidRDefault="00E97FC8" w:rsidP="00AB1A48">
      <w:pPr>
        <w:pStyle w:val="Heading4"/>
      </w:pPr>
      <w:bookmarkStart w:id="857" w:name="_Toc479774896"/>
      <w:r>
        <w:t>8.3.5.3</w:t>
      </w:r>
      <w:r>
        <w:tab/>
        <w:t>Mapping to Protocol in TS-0032</w:t>
      </w:r>
      <w:bookmarkEnd w:id="857"/>
    </w:p>
    <w:p w14:paraId="05D80AE1" w14:textId="77777777" w:rsidR="00E97FC8" w:rsidRDefault="00E97FC8" w:rsidP="00E97FC8">
      <w:pPr>
        <w:rPr>
          <w:lang w:val="en-US"/>
        </w:rPr>
      </w:pPr>
      <w:r>
        <w:rPr>
          <w:lang w:val="en-US"/>
        </w:rPr>
        <w:t>The Mmef Interface defined in TS-0032 [58] shall be used for symmetric key provisioning procedures. The mapping from MEF Procedures to the Mmef interface is described in TS-0032 [58].</w:t>
      </w:r>
    </w:p>
    <w:p w14:paraId="4C260B0A" w14:textId="77777777" w:rsidR="00E97FC8" w:rsidRPr="0084431F" w:rsidRDefault="00E97FC8" w:rsidP="00E97FC8">
      <w:pPr>
        <w:rPr>
          <w:lang w:val="en-US"/>
        </w:rPr>
      </w:pPr>
    </w:p>
    <w:p w14:paraId="6A826C67" w14:textId="77777777" w:rsidR="00E97FC8" w:rsidRPr="00B61F2D" w:rsidRDefault="00E97FC8" w:rsidP="00E97FC8">
      <w:pPr>
        <w:rPr>
          <w:lang w:val="en-US"/>
        </w:rPr>
      </w:pPr>
    </w:p>
    <w:p w14:paraId="2885893B" w14:textId="77777777" w:rsidR="00E97FC8" w:rsidRDefault="00E97FC8" w:rsidP="00E97FC8">
      <w:pPr>
        <w:pStyle w:val="Heading3"/>
        <w:rPr>
          <w:lang w:val="en-US"/>
        </w:rPr>
      </w:pPr>
      <w:bookmarkStart w:id="858" w:name="_Toc479774897"/>
      <w:r w:rsidRPr="001077AF">
        <w:t>8.3.</w:t>
      </w:r>
      <w:r>
        <w:rPr>
          <w:lang w:val="en-US"/>
        </w:rPr>
        <w:t>6</w:t>
      </w:r>
      <w:r>
        <w:tab/>
      </w:r>
      <w:r>
        <w:rPr>
          <w:lang w:val="en-US"/>
        </w:rPr>
        <w:t>Certificate Provisioning Procedure Details</w:t>
      </w:r>
      <w:bookmarkEnd w:id="858"/>
    </w:p>
    <w:p w14:paraId="25EE5FCC" w14:textId="77777777" w:rsidR="00E97FC8" w:rsidRDefault="00E97FC8" w:rsidP="00E97FC8">
      <w:pPr>
        <w:pStyle w:val="Heading4"/>
        <w:rPr>
          <w:lang w:val="en-US"/>
        </w:rPr>
      </w:pPr>
      <w:bookmarkStart w:id="859" w:name="_Toc479774898"/>
      <w:r w:rsidRPr="001077AF">
        <w:rPr>
          <w:lang w:val="en-US"/>
        </w:rPr>
        <w:t>8.3.</w:t>
      </w:r>
      <w:r>
        <w:rPr>
          <w:lang w:val="en-US"/>
        </w:rPr>
        <w:t>6</w:t>
      </w:r>
      <w:r w:rsidRPr="001077AF">
        <w:rPr>
          <w:lang w:val="en-US"/>
        </w:rPr>
        <w:t>.</w:t>
      </w:r>
      <w:r>
        <w:rPr>
          <w:lang w:val="en-US"/>
        </w:rPr>
        <w:t>1</w:t>
      </w:r>
      <w:r>
        <w:rPr>
          <w:lang w:val="en-US"/>
        </w:rPr>
        <w:tab/>
        <w:t>Introduction</w:t>
      </w:r>
      <w:bookmarkEnd w:id="859"/>
    </w:p>
    <w:p w14:paraId="44DDD3E6" w14:textId="77777777" w:rsidR="00E97FC8" w:rsidRDefault="00E97FC8" w:rsidP="00E97FC8">
      <w:pPr>
        <w:rPr>
          <w:lang w:val="en-US"/>
        </w:rPr>
      </w:pPr>
      <w:r>
        <w:rPr>
          <w:lang w:val="en-US"/>
        </w:rPr>
        <w:t>The Certificate Provisioning procedure includes the following actors:</w:t>
      </w:r>
    </w:p>
    <w:p w14:paraId="0D1700A4" w14:textId="77777777" w:rsidR="00E97FC8" w:rsidRDefault="00E97FC8" w:rsidP="00E97FC8">
      <w:pPr>
        <w:pStyle w:val="B1"/>
        <w:rPr>
          <w:lang w:val="en-US"/>
        </w:rPr>
      </w:pPr>
      <w:r>
        <w:rPr>
          <w:lang w:val="en-US"/>
        </w:rPr>
        <w:t>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Protocols.</w:t>
      </w:r>
    </w:p>
    <w:p w14:paraId="46803E23" w14:textId="77777777" w:rsidR="00E97FC8" w:rsidRDefault="00E97FC8" w:rsidP="00E97FC8">
      <w:pPr>
        <w:pStyle w:val="B1"/>
        <w:rPr>
          <w:lang w:val="en-US"/>
        </w:rPr>
      </w:pPr>
      <w:r>
        <w:rPr>
          <w:lang w:val="en-US"/>
        </w:rPr>
        <w:t>MEF CA: issuing MEF-Provisioned Certificates.</w:t>
      </w:r>
    </w:p>
    <w:p w14:paraId="40DCA526" w14:textId="77777777" w:rsidR="00E97FC8" w:rsidRDefault="00E97FC8" w:rsidP="00E97FC8">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6BB873E0" w14:textId="77777777" w:rsidR="00E97FC8" w:rsidRDefault="00E97FC8" w:rsidP="00E97FC8">
      <w:pPr>
        <w:pStyle w:val="B1"/>
        <w:numPr>
          <w:ilvl w:val="0"/>
          <w:numId w:val="0"/>
        </w:numPr>
        <w:rPr>
          <w:lang w:val="en-US"/>
        </w:rPr>
      </w:pPr>
      <w:r>
        <w:rPr>
          <w:lang w:val="en-US"/>
        </w:rPr>
        <w:t xml:space="preserve">The Certificate Provisioning Procedure only specifies the interaction between the MEF Client and the MEF. </w:t>
      </w:r>
    </w:p>
    <w:p w14:paraId="1E4246BF" w14:textId="77777777" w:rsidR="00E97FC8" w:rsidRDefault="00E97FC8" w:rsidP="00E97FC8">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6FA0D64A" w14:textId="77777777" w:rsidR="00E97FC8" w:rsidRDefault="00E97FC8" w:rsidP="00E97FC8">
      <w:pPr>
        <w:rPr>
          <w:lang w:val="en-US"/>
        </w:rPr>
      </w:pPr>
      <w:r>
        <w:rPr>
          <w:lang w:val="en-US"/>
        </w:rPr>
        <w:t>The Certificate Provisioning Procedure achieve the following outcomes:</w:t>
      </w:r>
    </w:p>
    <w:p w14:paraId="0849CAF9" w14:textId="77777777" w:rsidR="00E97FC8" w:rsidRDefault="00E97FC8" w:rsidP="00E97FC8">
      <w:pPr>
        <w:pStyle w:val="B1"/>
        <w:rPr>
          <w:lang w:val="en-US"/>
        </w:rPr>
      </w:pPr>
      <w:r>
        <w:rPr>
          <w:lang w:val="en-US"/>
        </w:rPr>
        <w:t>The MEF Client obtains MEF-Provisioned Certificate.</w:t>
      </w:r>
    </w:p>
    <w:p w14:paraId="11FC7020" w14:textId="77777777" w:rsidR="00E97FC8" w:rsidRDefault="00E97FC8" w:rsidP="00E97FC8">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1C6641E9" w14:textId="77777777" w:rsidR="00E97FC8" w:rsidRPr="008A149B" w:rsidRDefault="00E97FC8" w:rsidP="00E97FC8">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19FB49A9" w14:textId="77777777" w:rsidR="00E97FC8" w:rsidRDefault="00E97FC8" w:rsidP="00E97FC8">
      <w:pPr>
        <w:rPr>
          <w:lang w:val="en-US"/>
        </w:rPr>
      </w:pPr>
      <w:r>
        <w:rPr>
          <w:lang w:val="en-US"/>
        </w:rPr>
        <w:t>The Certificate Provisioning Procedure comprises two procedures:</w:t>
      </w:r>
    </w:p>
    <w:p w14:paraId="58458CD8" w14:textId="77777777" w:rsidR="00E97FC8" w:rsidRDefault="00E97FC8" w:rsidP="00E97FC8">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7F391A00" w14:textId="77777777" w:rsidR="00E97FC8" w:rsidRDefault="00E97FC8" w:rsidP="00AB1A48">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4CA7628B" w14:textId="77777777" w:rsidR="00E97FC8" w:rsidRDefault="00E97FC8" w:rsidP="00E97FC8">
      <w:pPr>
        <w:pStyle w:val="B1"/>
        <w:numPr>
          <w:ilvl w:val="0"/>
          <w:numId w:val="0"/>
        </w:numPr>
        <w:rPr>
          <w:lang w:val="en-US"/>
        </w:rPr>
      </w:pPr>
      <w:r>
        <w:rPr>
          <w:lang w:val="en-US"/>
        </w:rPr>
        <w:t>This specification describes use of the following protocol for the Certificate Provisioning Procedure:</w:t>
      </w:r>
    </w:p>
    <w:p w14:paraId="4C7C41BE" w14:textId="77777777" w:rsidR="00E97FC8" w:rsidRDefault="00E97FC8" w:rsidP="00E97FC8">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55F2E84B" w14:textId="77777777" w:rsidR="00E97FC8" w:rsidRPr="00AB1A48" w:rsidRDefault="00E97FC8" w:rsidP="00AB1A48">
      <w:pPr>
        <w:pStyle w:val="B1"/>
        <w:numPr>
          <w:ilvl w:val="0"/>
          <w:numId w:val="0"/>
        </w:numPr>
        <w:ind w:left="284"/>
        <w:rPr>
          <w:i/>
          <w:color w:val="FF0000"/>
          <w:lang w:val="en-US"/>
        </w:rPr>
      </w:pPr>
      <w:r w:rsidRPr="00AB1A48">
        <w:rPr>
          <w:i/>
          <w:color w:val="FF0000"/>
          <w:lang w:val="en-US"/>
        </w:rPr>
        <w:t xml:space="preserve">Editor’s note: </w:t>
      </w:r>
      <w:r>
        <w:rPr>
          <w:i/>
          <w:color w:val="FF0000"/>
          <w:lang w:val="en-US"/>
        </w:rPr>
        <w:t>other contribution(s) introducing SCEP is expected</w:t>
      </w:r>
      <w:r w:rsidRPr="00AB1A48">
        <w:rPr>
          <w:i/>
          <w:color w:val="FF0000"/>
          <w:lang w:val="en-US"/>
        </w:rPr>
        <w:t>.</w:t>
      </w:r>
    </w:p>
    <w:p w14:paraId="62C67004" w14:textId="77777777" w:rsidR="00E97FC8" w:rsidRPr="00D9256F" w:rsidRDefault="00E97FC8" w:rsidP="00AB1A48">
      <w:pPr>
        <w:pStyle w:val="B1"/>
        <w:numPr>
          <w:ilvl w:val="0"/>
          <w:numId w:val="0"/>
        </w:numPr>
        <w:ind w:left="284"/>
        <w:rPr>
          <w:lang w:val="en-US"/>
        </w:rPr>
      </w:pPr>
    </w:p>
    <w:p w14:paraId="71C4436F" w14:textId="77777777" w:rsidR="00E97FC8" w:rsidRDefault="00E97FC8" w:rsidP="00E97FC8">
      <w:pPr>
        <w:pStyle w:val="Heading4"/>
        <w:rPr>
          <w:lang w:val="en-US"/>
        </w:rPr>
      </w:pPr>
      <w:bookmarkStart w:id="860" w:name="_Toc479774899"/>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860"/>
    </w:p>
    <w:p w14:paraId="115BEE71" w14:textId="77777777" w:rsidR="00E97FC8" w:rsidRDefault="00E97FC8" w:rsidP="00AB1A48">
      <w:pPr>
        <w:pStyle w:val="Heading5"/>
      </w:pPr>
      <w:bookmarkStart w:id="861" w:name="_Toc479774900"/>
      <w:r w:rsidRPr="001077AF">
        <w:t>8.3.</w:t>
      </w:r>
      <w:r>
        <w:t>6</w:t>
      </w:r>
      <w:r w:rsidRPr="001077AF">
        <w:t>.</w:t>
      </w:r>
      <w:r>
        <w:t>2.1</w:t>
      </w:r>
      <w:r>
        <w:tab/>
        <w:t>Introduction</w:t>
      </w:r>
      <w:bookmarkEnd w:id="861"/>
      <w:r w:rsidRPr="001077AF">
        <w:t xml:space="preserve"> </w:t>
      </w:r>
    </w:p>
    <w:p w14:paraId="0ED714EF" w14:textId="77777777" w:rsidR="00E97FC8" w:rsidRDefault="00E97FC8" w:rsidP="00E97FC8">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C4ACAEC" w14:textId="77777777" w:rsidR="00E97FC8" w:rsidRDefault="00E97FC8" w:rsidP="00E97FC8">
      <w:pPr>
        <w:pStyle w:val="B1"/>
        <w:rPr>
          <w:lang w:val="en-US"/>
        </w:rPr>
      </w:pPr>
      <w:r>
        <w:rPr>
          <w:lang w:val="en-US"/>
        </w:rPr>
        <w:t>The MEF Client acts as the EST Client.</w:t>
      </w:r>
    </w:p>
    <w:p w14:paraId="0C579F1F" w14:textId="77777777" w:rsidR="00E97FC8" w:rsidRDefault="00E97FC8" w:rsidP="00E97FC8">
      <w:pPr>
        <w:pStyle w:val="B1"/>
        <w:rPr>
          <w:lang w:val="en-US"/>
        </w:rPr>
      </w:pPr>
      <w:r>
        <w:rPr>
          <w:lang w:val="en-US"/>
        </w:rPr>
        <w:t>The MEF acts as the EST Server.</w:t>
      </w:r>
    </w:p>
    <w:p w14:paraId="18802495" w14:textId="77777777" w:rsidR="00E97FC8" w:rsidRDefault="00E97FC8" w:rsidP="00E97FC8">
      <w:pPr>
        <w:pStyle w:val="B1"/>
        <w:rPr>
          <w:lang w:val="en-US"/>
        </w:rPr>
      </w:pPr>
      <w:r>
        <w:rPr>
          <w:lang w:val="en-US"/>
        </w:rPr>
        <w:t>The MEF CA acts as the EST CA.</w:t>
      </w:r>
    </w:p>
    <w:p w14:paraId="07082413" w14:textId="77777777" w:rsidR="00E97FC8" w:rsidRPr="00A139C7" w:rsidRDefault="00E97FC8" w:rsidP="00E97FC8">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5E5CAC5D" w14:textId="77777777" w:rsidR="00E97FC8" w:rsidRDefault="00E97FC8" w:rsidP="00E97FC8">
      <w:pPr>
        <w:pStyle w:val="B1"/>
        <w:numPr>
          <w:ilvl w:val="0"/>
          <w:numId w:val="0"/>
        </w:numPr>
        <w:rPr>
          <w:lang w:val="en-US"/>
        </w:rPr>
      </w:pPr>
      <w:r>
        <w:rPr>
          <w:lang w:val="en-US"/>
        </w:rPr>
        <w:t>If a MEF or MEF Client claiming support of the Certificate Provisioning Procedure using EST, then:</w:t>
      </w:r>
    </w:p>
    <w:p w14:paraId="244D6638" w14:textId="77777777" w:rsidR="00E97FC8" w:rsidRDefault="00E97FC8" w:rsidP="00E97FC8">
      <w:pPr>
        <w:pStyle w:val="B1"/>
        <w:rPr>
          <w:lang w:val="en-US"/>
        </w:rPr>
      </w:pPr>
      <w:r>
        <w:rPr>
          <w:lang w:val="en-US"/>
        </w:rPr>
        <w:t xml:space="preserve">The MEF or MEF Client shall support the mandatory EST operations and the optional “CSR Attributes” operations (see Figure 5 [59]). </w:t>
      </w:r>
    </w:p>
    <w:p w14:paraId="4857448A" w14:textId="77777777" w:rsidR="00E97FC8" w:rsidRDefault="00E97FC8" w:rsidP="00E97FC8">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14:paraId="56ED45F0" w14:textId="77777777" w:rsidR="00E97FC8" w:rsidRPr="00AB1A48" w:rsidRDefault="00E97FC8" w:rsidP="00AB1A48">
      <w:pPr>
        <w:pStyle w:val="NO"/>
        <w:rPr>
          <w:lang w:val="x-none"/>
        </w:rPr>
      </w:pPr>
      <w:r w:rsidRPr="00AB1A48">
        <w:rPr>
          <w:lang w:val="x-none"/>
        </w:rPr>
        <w:t>NOTE</w:t>
      </w:r>
      <w:r>
        <w:rPr>
          <w:lang w:val="en-US"/>
        </w:rPr>
        <w:t xml:space="preserve"> 1</w:t>
      </w:r>
      <w:r w:rsidRPr="00AB1A48">
        <w:rPr>
          <w:lang w:val="x-none"/>
        </w:rPr>
        <w:t xml:space="preserve">: </w:t>
      </w:r>
      <w:r>
        <w:tab/>
      </w:r>
      <w:r w:rsidRPr="00AB1A48">
        <w:rPr>
          <w:lang w:val="x-none"/>
        </w:rPr>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14:paraId="67A0DFED" w14:textId="77777777" w:rsidR="00E97FC8" w:rsidRDefault="00E97FC8" w:rsidP="00E97FC8">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14:paraId="21BB7BD7" w14:textId="77777777" w:rsidR="00E97FC8" w:rsidRDefault="00E97FC8" w:rsidP="00E97FC8">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308A9A6F" w14:textId="77777777" w:rsidR="00E97FC8" w:rsidRDefault="00E97FC8" w:rsidP="00AB1A48">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5053580F" w14:textId="77777777" w:rsidR="00E97FC8" w:rsidRDefault="00E97FC8" w:rsidP="00E97FC8">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14:paraId="28661915" w14:textId="77777777" w:rsidR="00E97FC8" w:rsidRPr="00E42F83" w:rsidRDefault="00E97FC8" w:rsidP="00E97FC8">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6FDD081A" w14:textId="77777777" w:rsidR="00E97FC8" w:rsidRPr="0062125A" w:rsidRDefault="00E97FC8" w:rsidP="00E97FC8">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59</w:t>
      </w:r>
      <w:r w:rsidRPr="00E42F83">
        <w:rPr>
          <w:lang w:val="en-US"/>
        </w:rPr>
        <w:t>]).</w:t>
      </w:r>
    </w:p>
    <w:p w14:paraId="0D8CC69C" w14:textId="77777777" w:rsidR="00E97FC8" w:rsidRDefault="00E97FC8" w:rsidP="00AB1A48">
      <w:pPr>
        <w:pStyle w:val="Heading5"/>
      </w:pPr>
      <w:bookmarkStart w:id="862" w:name="_Toc479774901"/>
      <w:r w:rsidRPr="001077AF">
        <w:t>8.3.</w:t>
      </w:r>
      <w:r>
        <w:t>6</w:t>
      </w:r>
      <w:r w:rsidRPr="001077AF">
        <w:t>.</w:t>
      </w:r>
      <w:r>
        <w:t>2.2</w:t>
      </w:r>
      <w:r>
        <w:tab/>
        <w:t>Initial Certificate Provisioning procedure using EST</w:t>
      </w:r>
      <w:bookmarkEnd w:id="862"/>
    </w:p>
    <w:p w14:paraId="6CABF735" w14:textId="77777777" w:rsidR="00E97FC8" w:rsidRPr="004B32C5" w:rsidRDefault="00E97FC8" w:rsidP="00E97FC8">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14:paraId="1C37905C" w14:textId="77777777" w:rsidR="00E97FC8" w:rsidRDefault="00E97FC8" w:rsidP="00E97FC8">
      <w:pPr>
        <w:rPr>
          <w:b/>
          <w:lang w:val="en-US"/>
        </w:rPr>
      </w:pPr>
      <w:r w:rsidRPr="00A838A6">
        <w:rPr>
          <w:b/>
          <w:lang w:val="en-US"/>
        </w:rPr>
        <w:t>Pre-Conditions</w:t>
      </w:r>
      <w:r>
        <w:rPr>
          <w:b/>
          <w:lang w:val="en-US"/>
        </w:rPr>
        <w:t>:</w:t>
      </w:r>
    </w:p>
    <w:p w14:paraId="1AA9E6AD" w14:textId="77777777" w:rsidR="00E97FC8" w:rsidRDefault="00E97FC8" w:rsidP="008912A4">
      <w:pPr>
        <w:pStyle w:val="B1"/>
        <w:numPr>
          <w:ilvl w:val="0"/>
          <w:numId w:val="58"/>
        </w:numPr>
        <w:rPr>
          <w:lang w:val="en-US"/>
        </w:rPr>
      </w:pPr>
      <w:r>
        <w:rPr>
          <w:lang w:val="en-US"/>
        </w:rPr>
        <w:t>Common Pre-conditions for all Certificate Provisioning Procedures</w:t>
      </w:r>
    </w:p>
    <w:p w14:paraId="030338BE" w14:textId="77777777" w:rsidR="00E97FC8" w:rsidRPr="004B32C5" w:rsidRDefault="00E97FC8" w:rsidP="008912A4">
      <w:pPr>
        <w:pStyle w:val="B1"/>
        <w:numPr>
          <w:ilvl w:val="1"/>
          <w:numId w:val="61"/>
        </w:numPr>
        <w:rPr>
          <w:lang w:val="en-US"/>
        </w:rPr>
      </w:pPr>
      <w:r>
        <w:rPr>
          <w:lang w:val="en-US"/>
        </w:rPr>
        <w:t xml:space="preserve">The </w:t>
      </w:r>
      <w:r>
        <w:t>MEF Client</w:t>
      </w:r>
      <w:r w:rsidRPr="00CC2885">
        <w:t xml:space="preserve"> and </w:t>
      </w:r>
      <w:r>
        <w:t xml:space="preserve">MEF support EST. </w:t>
      </w:r>
    </w:p>
    <w:p w14:paraId="2DA485D9" w14:textId="77777777" w:rsidR="00E97FC8" w:rsidRPr="00D0644F" w:rsidRDefault="00E97FC8" w:rsidP="008912A4">
      <w:pPr>
        <w:pStyle w:val="B1"/>
        <w:numPr>
          <w:ilvl w:val="1"/>
          <w:numId w:val="61"/>
        </w:numPr>
        <w:rPr>
          <w:lang w:val="en-US"/>
        </w:rPr>
      </w:pPr>
      <w:r>
        <w:t xml:space="preserve">The MEF Client is provided with the estBaseURI whose FQDN shall match the FQDN of the MEF. </w:t>
      </w:r>
    </w:p>
    <w:p w14:paraId="1BAFB1D9" w14:textId="77777777" w:rsidR="00E97FC8" w:rsidRPr="004B32C5" w:rsidRDefault="00E97FC8" w:rsidP="008912A4">
      <w:pPr>
        <w:pStyle w:val="B1"/>
        <w:numPr>
          <w:ilvl w:val="1"/>
          <w:numId w:val="61"/>
        </w:numPr>
        <w:rPr>
          <w:lang w:val="en-US"/>
        </w:rPr>
      </w:pPr>
      <w:r>
        <w:lastRenderedPageBreak/>
        <w:t>The MEF Client is triggered to perform EST.</w:t>
      </w:r>
    </w:p>
    <w:p w14:paraId="3E469E69" w14:textId="77777777" w:rsidR="00E97FC8" w:rsidRDefault="00E97FC8" w:rsidP="00E97FC8">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3637EE0C" w14:textId="77777777" w:rsidR="00E97FC8" w:rsidRPr="008904F2" w:rsidRDefault="00E97FC8" w:rsidP="008912A4">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1AB41C47" w14:textId="77777777" w:rsidR="00E97FC8" w:rsidRPr="00756EB6" w:rsidRDefault="00E97FC8" w:rsidP="008912A4">
      <w:pPr>
        <w:pStyle w:val="B1"/>
        <w:numPr>
          <w:ilvl w:val="0"/>
          <w:numId w:val="63"/>
        </w:numPr>
        <w:tabs>
          <w:tab w:val="left" w:pos="1440"/>
        </w:tabs>
      </w:pPr>
      <w:r w:rsidRPr="00756EB6">
        <w:t>PPSK-Based RSPF (clause 8.3.2.1) corresponding to certificate-less TLS authentication in EST, described in section 3.3.3 [</w:t>
      </w:r>
      <w:r>
        <w:rPr>
          <w:lang w:val="en-US"/>
        </w:rPr>
        <w:t>59</w:t>
      </w:r>
      <w:r w:rsidRPr="00756EB6">
        <w:t>].</w:t>
      </w:r>
    </w:p>
    <w:p w14:paraId="0AAD8213" w14:textId="77777777" w:rsidR="00E97FC8" w:rsidRPr="00756EB6" w:rsidRDefault="00E97FC8" w:rsidP="008912A4">
      <w:pPr>
        <w:pStyle w:val="B1"/>
        <w:numPr>
          <w:ilvl w:val="0"/>
          <w:numId w:val="63"/>
        </w:numPr>
        <w:tabs>
          <w:tab w:val="left" w:pos="1440"/>
        </w:tabs>
      </w:pPr>
      <w:r w:rsidRPr="00756EB6">
        <w:t>Certificate-Based RSPF (clause 8.3.2.2) corresponding to mutual, certificate-based TLS authentication in EST.</w:t>
      </w:r>
    </w:p>
    <w:p w14:paraId="3D63C1CF" w14:textId="77777777" w:rsidR="00E97FC8" w:rsidRPr="00756EB6" w:rsidRDefault="00E97FC8" w:rsidP="008912A4">
      <w:pPr>
        <w:pStyle w:val="B1"/>
        <w:numPr>
          <w:ilvl w:val="2"/>
          <w:numId w:val="64"/>
        </w:numPr>
        <w:rPr>
          <w:lang w:val="en-US"/>
        </w:rPr>
      </w:pPr>
      <w:r>
        <w:t>The certificate used to authenticate the MEF/EST Server corresponds to the EST Server certificate (defined in Figure 3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Pr>
          <w:lang w:val="en-US"/>
        </w:rPr>
        <w:t>59</w:t>
      </w:r>
      <w:r>
        <w:t>], which mandates the EST Client perform EST Server authorization checks in section 3.6 [</w:t>
      </w:r>
      <w:r>
        <w:rPr>
          <w:lang w:val="en-US"/>
        </w:rPr>
        <w:t>59</w:t>
      </w:r>
      <w:r>
        <w:t>] with details specific to authorization checks for an EST Client Explicit TA database in section 3.6.1 [</w:t>
      </w:r>
      <w:r>
        <w:rPr>
          <w:lang w:val="en-US"/>
        </w:rPr>
        <w:t>59</w:t>
      </w:r>
      <w:r>
        <w:t>].</w:t>
      </w:r>
    </w:p>
    <w:p w14:paraId="370EF0CD" w14:textId="77777777" w:rsidR="00E97FC8" w:rsidRPr="005E001C" w:rsidRDefault="00E97FC8" w:rsidP="008912A4">
      <w:pPr>
        <w:pStyle w:val="B1"/>
        <w:numPr>
          <w:ilvl w:val="2"/>
          <w:numId w:val="64"/>
        </w:numPr>
        <w:rPr>
          <w:lang w:val="en-US"/>
        </w:rPr>
      </w:pPr>
      <w:r>
        <w:t>The certificate used to authenticate the MEF Client/EST Client corresponds to a Third-Party EST Client certificate, (defined in Figure 3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Pr>
          <w:lang w:val="en-US"/>
        </w:rPr>
        <w:t>59</w:t>
      </w:r>
      <w:r>
        <w:t>], which mandates the EST Server perform authorization checks in section 3.7 of [</w:t>
      </w:r>
      <w:r>
        <w:rPr>
          <w:lang w:val="en-US"/>
        </w:rPr>
        <w:t>59</w:t>
      </w:r>
      <w:r>
        <w:t xml:space="preserve">]. </w:t>
      </w:r>
    </w:p>
    <w:p w14:paraId="5338B0B4" w14:textId="77777777" w:rsidR="00E97FC8" w:rsidRPr="00AF78D3" w:rsidRDefault="00E97FC8" w:rsidP="00E97FC8">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40DFC720" w14:textId="77777777" w:rsidR="00E97FC8" w:rsidRPr="002F7E7C" w:rsidRDefault="00E97FC8" w:rsidP="00E97FC8">
      <w:r w:rsidRPr="00A838A6">
        <w:rPr>
          <w:b/>
        </w:rPr>
        <w:t>Procedure Description:</w:t>
      </w:r>
    </w:p>
    <w:p w14:paraId="63E6F961" w14:textId="77777777" w:rsidR="00E97FC8" w:rsidRDefault="00E97FC8" w:rsidP="008912A4">
      <w:pPr>
        <w:pStyle w:val="BL"/>
        <w:numPr>
          <w:ilvl w:val="0"/>
          <w:numId w:val="59"/>
        </w:numPr>
      </w:pPr>
      <w:r>
        <w:t>Obtaining trust anchor CA certificates. See section 4.1 [</w:t>
      </w:r>
      <w:r>
        <w:rPr>
          <w:lang w:val="en-US"/>
        </w:rPr>
        <w:t>59</w:t>
      </w:r>
      <w:r>
        <w:t>].</w:t>
      </w:r>
    </w:p>
    <w:p w14:paraId="2EF9E784" w14:textId="77777777" w:rsidR="00E97FC8" w:rsidRDefault="00E97FC8" w:rsidP="008912A4">
      <w:pPr>
        <w:pStyle w:val="BL"/>
        <w:numPr>
          <w:ilvl w:val="1"/>
          <w:numId w:val="59"/>
        </w:numPr>
      </w:pPr>
      <w:r>
        <w:t>The MEF Client shall request the set of trust anchor CA certificates as described in section 4.1.2 [</w:t>
      </w:r>
      <w:r>
        <w:rPr>
          <w:lang w:val="en-US"/>
        </w:rPr>
        <w:t>59</w:t>
      </w:r>
      <w:r>
        <w:t>].</w:t>
      </w:r>
    </w:p>
    <w:p w14:paraId="44336E4C" w14:textId="77777777" w:rsidR="00E97FC8" w:rsidRDefault="00E97FC8" w:rsidP="008912A4">
      <w:pPr>
        <w:pStyle w:val="BL"/>
        <w:numPr>
          <w:ilvl w:val="1"/>
          <w:numId w:val="59"/>
        </w:numPr>
      </w:pPr>
      <w:r>
        <w:t>The MEF shall respond a set of trust anchor CA certificates as described in see section 4.1.3 [</w:t>
      </w:r>
      <w:r>
        <w:rPr>
          <w:lang w:val="en-US"/>
        </w:rPr>
        <w:t>59</w:t>
      </w:r>
      <w:r>
        <w:t>].</w:t>
      </w:r>
    </w:p>
    <w:p w14:paraId="041B2E0F" w14:textId="77777777" w:rsidR="00E97FC8" w:rsidRDefault="00E97FC8" w:rsidP="008912A4">
      <w:pPr>
        <w:pStyle w:val="BL"/>
        <w:numPr>
          <w:ilvl w:val="1"/>
          <w:numId w:val="59"/>
        </w:numPr>
      </w:pPr>
      <w:r>
        <w:t>The MEF Client is expected to install the trust anchor CA certificates.</w:t>
      </w:r>
    </w:p>
    <w:p w14:paraId="21C29DC3" w14:textId="77777777" w:rsidR="00E97FC8" w:rsidRDefault="00E97FC8" w:rsidP="008912A4">
      <w:pPr>
        <w:pStyle w:val="BL"/>
        <w:numPr>
          <w:ilvl w:val="0"/>
          <w:numId w:val="59"/>
        </w:numPr>
      </w:pPr>
      <w:r>
        <w:t>Obtaining the set of CSR attributes. See section 4.5 [</w:t>
      </w:r>
      <w:r>
        <w:rPr>
          <w:lang w:val="en-US"/>
        </w:rPr>
        <w:t>59</w:t>
      </w:r>
      <w:r>
        <w:t>].</w:t>
      </w:r>
    </w:p>
    <w:p w14:paraId="422B110A" w14:textId="77777777" w:rsidR="00E97FC8" w:rsidRDefault="00E97FC8" w:rsidP="008912A4">
      <w:pPr>
        <w:pStyle w:val="BL"/>
        <w:numPr>
          <w:ilvl w:val="1"/>
          <w:numId w:val="59"/>
        </w:numPr>
      </w:pPr>
      <w:r>
        <w:t>The MEF Client shall request the set of CSR attributes from the MEF as described in section 4.5.1 [</w:t>
      </w:r>
      <w:r>
        <w:rPr>
          <w:lang w:val="en-US"/>
        </w:rPr>
        <w:t>59</w:t>
      </w:r>
      <w:r>
        <w:t>].</w:t>
      </w:r>
    </w:p>
    <w:p w14:paraId="09398640" w14:textId="77777777" w:rsidR="00E97FC8" w:rsidRDefault="00E97FC8" w:rsidP="008912A4">
      <w:pPr>
        <w:pStyle w:val="BL"/>
        <w:numPr>
          <w:ilvl w:val="1"/>
          <w:numId w:val="59"/>
        </w:numPr>
      </w:pPr>
      <w:r>
        <w:t>The MEF shall respond with the set of required CSR attributes as described in section 4.5.2 [</w:t>
      </w:r>
      <w:r>
        <w:rPr>
          <w:lang w:val="en-US"/>
        </w:rPr>
        <w:t>59</w:t>
      </w:r>
      <w:r>
        <w:t xml:space="preserve">]. The set of required CSR attributes shall comply with the CSR Profile in </w:t>
      </w:r>
      <w:r w:rsidRPr="00F661EB">
        <w:t xml:space="preserve">clause </w:t>
      </w:r>
      <w:r w:rsidRPr="00AB1A48">
        <w:t>10.1.4</w:t>
      </w:r>
      <w:r w:rsidRPr="00F661EB">
        <w:t>.</w:t>
      </w:r>
      <w:r>
        <w:t xml:space="preserve"> This set includes a challengePassword and an identity attribute for the type of identifier which the MEF associates with the MEF Client (see pre-conditions).</w:t>
      </w:r>
    </w:p>
    <w:p w14:paraId="7EE00203" w14:textId="77777777" w:rsidR="00E97FC8" w:rsidRDefault="00E97FC8" w:rsidP="008912A4">
      <w:pPr>
        <w:pStyle w:val="BL"/>
        <w:numPr>
          <w:ilvl w:val="0"/>
          <w:numId w:val="59"/>
        </w:numPr>
      </w:pPr>
      <w:r>
        <w:t>Obtaining a Certificate.</w:t>
      </w:r>
    </w:p>
    <w:p w14:paraId="72BA3934" w14:textId="77777777" w:rsidR="00E97FC8" w:rsidRDefault="00E97FC8" w:rsidP="008912A4">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14:paraId="6D317381" w14:textId="77777777" w:rsidR="00E97FC8" w:rsidRDefault="00E97FC8" w:rsidP="008912A4">
      <w:pPr>
        <w:pStyle w:val="BL"/>
        <w:numPr>
          <w:ilvl w:val="1"/>
          <w:numId w:val="59"/>
        </w:numPr>
      </w:pPr>
      <w:r>
        <w:t xml:space="preserve">The MEF Client shall generate a CSR with the requested CSR attributes using the key pair. </w:t>
      </w:r>
    </w:p>
    <w:p w14:paraId="1D290032" w14:textId="77777777" w:rsidR="00E97FC8" w:rsidRDefault="00E97FC8" w:rsidP="008912A4">
      <w:pPr>
        <w:pStyle w:val="BL"/>
        <w:numPr>
          <w:ilvl w:val="1"/>
          <w:numId w:val="59"/>
        </w:numPr>
      </w:pPr>
      <w:r>
        <w:t>The MEF Client shall request a EST Client certificate using “Simple Enrolment of Clients” as described in section 4.2.1 of IETF RFC 7030 [</w:t>
      </w:r>
      <w:r>
        <w:rPr>
          <w:lang w:val="en-US"/>
        </w:rPr>
        <w:t>59</w:t>
      </w:r>
      <w:r>
        <w:t>].</w:t>
      </w:r>
    </w:p>
    <w:p w14:paraId="48F93A08" w14:textId="77777777" w:rsidR="00E97FC8" w:rsidRDefault="00E97FC8" w:rsidP="008912A4">
      <w:pPr>
        <w:pStyle w:val="BL"/>
        <w:numPr>
          <w:ilvl w:val="1"/>
          <w:numId w:val="59"/>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14:paraId="1C3423C5" w14:textId="77777777" w:rsidR="00E97FC8" w:rsidRDefault="00E97FC8" w:rsidP="00AB1A48">
      <w:pPr>
        <w:pStyle w:val="NO"/>
        <w:ind w:left="2271"/>
      </w:pPr>
      <w:r>
        <w:lastRenderedPageBreak/>
        <w:t>NOTE</w:t>
      </w:r>
      <w:r w:rsidRPr="00AB1A48">
        <w:rPr>
          <w:lang w:val="x-none"/>
        </w:rPr>
        <w:t xml:space="preserve"> 3: </w:t>
      </w:r>
      <w:r>
        <w:tab/>
        <w:t xml:space="preserve">The MEF, acting as a Registration Authority (RA), forwards the CSR to </w:t>
      </w:r>
      <w:r w:rsidRPr="00AB1A48">
        <w:rPr>
          <w:lang w:val="x-none"/>
        </w:rPr>
        <w:t>a</w:t>
      </w:r>
      <w:r>
        <w:t xml:space="preserve"> Certificate Authority (CA). The CA issues the </w:t>
      </w:r>
      <w:r w:rsidRPr="00AB1A48">
        <w:rPr>
          <w:lang w:val="x-none"/>
        </w:rPr>
        <w:t>EST</w:t>
      </w:r>
      <w:r>
        <w:t xml:space="preserve"> Client certificate</w:t>
      </w:r>
      <w:r w:rsidRPr="00AB1A48">
        <w:rPr>
          <w:lang w:val="x-none"/>
        </w:rPr>
        <w:t xml:space="preserve"> (defined in Figure 3 [</w:t>
      </w:r>
      <w:r>
        <w:rPr>
          <w:lang w:val="en-US"/>
        </w:rPr>
        <w:t>59</w:t>
      </w:r>
      <w:r w:rsidRPr="00AB1A48">
        <w:rPr>
          <w:lang w:val="x-none"/>
        </w:rPr>
        <w:t>]) and returns the certificate to the MEF</w:t>
      </w:r>
      <w:r>
        <w:t>.</w:t>
      </w:r>
    </w:p>
    <w:p w14:paraId="174CEE66" w14:textId="77777777" w:rsidR="00E97FC8" w:rsidRPr="00FD364A" w:rsidRDefault="00E97FC8" w:rsidP="008912A4">
      <w:pPr>
        <w:pStyle w:val="BL"/>
        <w:numPr>
          <w:ilvl w:val="1"/>
          <w:numId w:val="59"/>
        </w:numPr>
        <w:rPr>
          <w:lang w:val="en-US"/>
        </w:rPr>
      </w:pPr>
      <w:r>
        <w:t xml:space="preserve">The MEF shall send the EST Client certificate </w:t>
      </w:r>
      <w:r>
        <w:rPr>
          <w:lang w:val="en-US"/>
        </w:rPr>
        <w:t xml:space="preserve">(defined in Figure 3 [59]) </w:t>
      </w:r>
      <w:r>
        <w:t>to the MEF Client in the response as described in section 4.2.3 [</w:t>
      </w:r>
      <w:r>
        <w:rPr>
          <w:lang w:val="en-US"/>
        </w:rPr>
        <w:t>59</w:t>
      </w:r>
      <w:r>
        <w:t>].</w:t>
      </w:r>
    </w:p>
    <w:p w14:paraId="7D626A82" w14:textId="77777777" w:rsidR="00E97FC8" w:rsidRPr="00FD364A" w:rsidRDefault="00E97FC8" w:rsidP="008912A4">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439D0AEB" w14:textId="77777777" w:rsidR="00E97FC8" w:rsidRDefault="00E97FC8" w:rsidP="00AB1A48">
      <w:pPr>
        <w:pStyle w:val="Heading5"/>
      </w:pPr>
      <w:bookmarkStart w:id="863" w:name="_Toc479774902"/>
      <w:r w:rsidRPr="001077AF">
        <w:t>8.3.</w:t>
      </w:r>
      <w:r>
        <w:t>6</w:t>
      </w:r>
      <w:r w:rsidRPr="001077AF">
        <w:t>.</w:t>
      </w:r>
      <w:r>
        <w:t>2.</w:t>
      </w:r>
      <w:r>
        <w:rPr>
          <w:lang w:val="en-US"/>
        </w:rPr>
        <w:t>3</w:t>
      </w:r>
      <w:r>
        <w:tab/>
        <w:t>Certificate Re-Provisioning procedure using EST</w:t>
      </w:r>
      <w:bookmarkEnd w:id="863"/>
    </w:p>
    <w:p w14:paraId="7AB89F6D" w14:textId="77777777" w:rsidR="00E97FC8" w:rsidRPr="00837652" w:rsidRDefault="00E97FC8" w:rsidP="00E97FC8">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Pr>
          <w:lang w:val="en-US"/>
        </w:rPr>
        <w:t>59</w:t>
      </w:r>
      <w:r>
        <w:t>]</w:t>
      </w:r>
      <w:r>
        <w:rPr>
          <w:lang w:val="en-US"/>
        </w:rPr>
        <w:t>.</w:t>
      </w:r>
    </w:p>
    <w:p w14:paraId="17C9126F" w14:textId="77777777" w:rsidR="00E97FC8" w:rsidRDefault="00E97FC8" w:rsidP="00E97FC8">
      <w:pPr>
        <w:rPr>
          <w:b/>
          <w:lang w:val="en-US"/>
        </w:rPr>
      </w:pPr>
      <w:r w:rsidRPr="00A838A6">
        <w:rPr>
          <w:b/>
          <w:lang w:val="en-US"/>
        </w:rPr>
        <w:t>Pre-Conditions</w:t>
      </w:r>
      <w:r>
        <w:rPr>
          <w:b/>
          <w:lang w:val="en-US"/>
        </w:rPr>
        <w:t>:</w:t>
      </w:r>
    </w:p>
    <w:p w14:paraId="17D4ED4A" w14:textId="77777777" w:rsidR="00E97FC8" w:rsidRPr="00F661EB" w:rsidRDefault="00E97FC8" w:rsidP="008912A4">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5E9FF5DD" w14:textId="77777777" w:rsidR="00E97FC8" w:rsidRPr="00D71D06" w:rsidRDefault="00E97FC8" w:rsidP="008912A4">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39A81227" w14:textId="77777777" w:rsidR="00E97FC8" w:rsidRPr="0062125A" w:rsidRDefault="00E97FC8" w:rsidP="008912A4">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[59]) rather than the EST </w:t>
      </w:r>
      <w:r>
        <w:t>Third-Party EST Client certificate in pre-condition B.ii.2.</w:t>
      </w:r>
    </w:p>
    <w:p w14:paraId="7FCD2719" w14:textId="77777777" w:rsidR="00E97FC8" w:rsidRDefault="00E97FC8" w:rsidP="00E97FC8">
      <w:pPr>
        <w:rPr>
          <w:b/>
        </w:rPr>
      </w:pPr>
      <w:r w:rsidRPr="00A838A6">
        <w:rPr>
          <w:b/>
        </w:rPr>
        <w:t>Procedure Description:</w:t>
      </w:r>
    </w:p>
    <w:p w14:paraId="7C61EE7A" w14:textId="77777777" w:rsidR="00E97FC8" w:rsidRPr="00F661EB" w:rsidRDefault="00E97FC8" w:rsidP="008912A4">
      <w:pPr>
        <w:pStyle w:val="BL"/>
        <w:numPr>
          <w:ilvl w:val="0"/>
          <w:numId w:val="62"/>
        </w:numPr>
      </w:pPr>
      <w:r>
        <w:t xml:space="preserve">Obtaining trust anchor CA certificates. As for step 1 in </w:t>
      </w:r>
      <w:r w:rsidRPr="00F661EB">
        <w:t>clause 8.3.6.2.2.</w:t>
      </w:r>
    </w:p>
    <w:p w14:paraId="5406BD06" w14:textId="77777777" w:rsidR="00E97FC8" w:rsidRPr="00F661EB" w:rsidRDefault="00E97FC8" w:rsidP="008912A4">
      <w:pPr>
        <w:pStyle w:val="BL"/>
        <w:numPr>
          <w:ilvl w:val="0"/>
          <w:numId w:val="62"/>
        </w:numPr>
      </w:pPr>
      <w:r w:rsidRPr="00F661EB">
        <w:t>Obtaining the set of CSR attributes. As for step 2 in clause 8.3.6.2.2.</w:t>
      </w:r>
    </w:p>
    <w:p w14:paraId="218E6F04" w14:textId="77777777" w:rsidR="00E97FC8" w:rsidRDefault="00E97FC8" w:rsidP="008912A4">
      <w:pPr>
        <w:pStyle w:val="BL"/>
        <w:numPr>
          <w:ilvl w:val="0"/>
          <w:numId w:val="62"/>
        </w:numPr>
      </w:pPr>
      <w:r w:rsidRPr="00F661EB">
        <w:t>Obtaining a Certificate. As for step 3 in clause 8.3.6.2.2, except step 3.c and 3.d are replaced</w:t>
      </w:r>
      <w:r>
        <w:t xml:space="preserve"> with the following:</w:t>
      </w:r>
    </w:p>
    <w:p w14:paraId="7045AC24" w14:textId="77777777" w:rsidR="00E97FC8" w:rsidRDefault="00E97FC8" w:rsidP="00E97FC8">
      <w:pPr>
        <w:pStyle w:val="BL"/>
        <w:numPr>
          <w:ilvl w:val="0"/>
          <w:numId w:val="0"/>
        </w:numPr>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Pr>
          <w:lang w:val="en-US"/>
        </w:rPr>
        <w:t>59</w:t>
      </w:r>
      <w:r w:rsidRPr="009E4A8D">
        <w:t>].</w:t>
      </w:r>
    </w:p>
    <w:p w14:paraId="3BE9CA0E" w14:textId="77777777" w:rsidR="00E97FC8" w:rsidRDefault="00E97FC8" w:rsidP="00E97FC8">
      <w:pPr>
        <w:pStyle w:val="BL"/>
        <w:numPr>
          <w:ilvl w:val="0"/>
          <w:numId w:val="0"/>
        </w:numPr>
        <w:ind w:left="1204" w:hanging="467"/>
      </w:pPr>
      <w:r>
        <w:t>d.</w:t>
      </w:r>
      <w:r>
        <w:tab/>
        <w:t>The MEF shall validate the challengePassword and EKU(s) against those provided in step 5. The MEF validates the provided identity against the identity associated with the MEF Client (see precondition C).</w:t>
      </w:r>
    </w:p>
    <w:p w14:paraId="0E30CD88" w14:textId="77777777" w:rsidR="00E97FC8" w:rsidRPr="00954002" w:rsidRDefault="00E97FC8" w:rsidP="00E97FC8">
      <w:pPr>
        <w:pStyle w:val="BL"/>
        <w:numPr>
          <w:ilvl w:val="0"/>
          <w:numId w:val="0"/>
        </w:numPr>
        <w:ind w:left="282"/>
      </w:pPr>
    </w:p>
    <w:p w14:paraId="01104FC8" w14:textId="77777777" w:rsidR="0036137C" w:rsidRPr="00954002" w:rsidRDefault="002D2EDC" w:rsidP="0036137C">
      <w:pPr>
        <w:pStyle w:val="Heading2"/>
      </w:pPr>
      <w:bookmarkStart w:id="864" w:name="_Toc457595343"/>
      <w:bookmarkStart w:id="865" w:name="_Toc459366746"/>
      <w:bookmarkStart w:id="866" w:name="_Toc459367063"/>
      <w:bookmarkStart w:id="867" w:name="_Toc479774903"/>
      <w:r w:rsidRPr="00954002">
        <w:t>8.4</w:t>
      </w:r>
      <w:r w:rsidR="0036137C" w:rsidRPr="00954002">
        <w:tab/>
        <w:t>End-to-End Security of Primitives (ESPrim)</w:t>
      </w:r>
      <w:bookmarkEnd w:id="835"/>
      <w:bookmarkEnd w:id="836"/>
      <w:bookmarkEnd w:id="837"/>
      <w:bookmarkEnd w:id="838"/>
      <w:bookmarkEnd w:id="864"/>
      <w:bookmarkEnd w:id="865"/>
      <w:bookmarkEnd w:id="866"/>
      <w:bookmarkEnd w:id="867"/>
    </w:p>
    <w:p w14:paraId="69D14FB2" w14:textId="77777777" w:rsidR="0036137C" w:rsidRPr="00954002" w:rsidRDefault="0036137C" w:rsidP="0036137C">
      <w:pPr>
        <w:pStyle w:val="Heading3"/>
      </w:pPr>
      <w:bookmarkStart w:id="868" w:name="_Toc449434865"/>
      <w:bookmarkStart w:id="869" w:name="_Toc449445390"/>
      <w:bookmarkStart w:id="870" w:name="_Toc449445628"/>
      <w:bookmarkStart w:id="871" w:name="_Toc450601249"/>
      <w:bookmarkStart w:id="872" w:name="_Toc457595344"/>
      <w:bookmarkStart w:id="873" w:name="_Toc459366747"/>
      <w:bookmarkStart w:id="874" w:name="_Toc459367064"/>
      <w:bookmarkStart w:id="875" w:name="_Toc479774904"/>
      <w:r w:rsidRPr="00954002">
        <w:t>8.4.1</w:t>
      </w:r>
      <w:r w:rsidRPr="00954002">
        <w:tab/>
        <w:t>Purpose of E2E Security of Primitives (ESPrim)</w:t>
      </w:r>
      <w:bookmarkEnd w:id="868"/>
      <w:bookmarkEnd w:id="869"/>
      <w:bookmarkEnd w:id="870"/>
      <w:bookmarkEnd w:id="871"/>
      <w:bookmarkEnd w:id="872"/>
      <w:bookmarkEnd w:id="873"/>
      <w:bookmarkEnd w:id="874"/>
      <w:bookmarkEnd w:id="875"/>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876" w:name="_Toc449434866"/>
      <w:bookmarkStart w:id="877" w:name="_Toc449445391"/>
      <w:bookmarkStart w:id="878" w:name="_Toc449445629"/>
      <w:bookmarkStart w:id="879" w:name="_Toc450601250"/>
      <w:bookmarkStart w:id="880" w:name="_Toc457595345"/>
      <w:bookmarkStart w:id="881" w:name="_Toc459366748"/>
      <w:bookmarkStart w:id="882" w:name="_Toc459367065"/>
      <w:bookmarkStart w:id="883" w:name="_Toc479774905"/>
      <w:r w:rsidRPr="00954002">
        <w:lastRenderedPageBreak/>
        <w:t>8.4.2</w:t>
      </w:r>
      <w:r w:rsidRPr="00954002">
        <w:tab/>
        <w:t>End-to-End Security of Primitives (ESPrim) Architecture</w:t>
      </w:r>
      <w:bookmarkEnd w:id="876"/>
      <w:bookmarkEnd w:id="877"/>
      <w:bookmarkEnd w:id="878"/>
      <w:bookmarkEnd w:id="879"/>
      <w:bookmarkEnd w:id="880"/>
      <w:bookmarkEnd w:id="881"/>
      <w:bookmarkEnd w:id="882"/>
      <w:bookmarkEnd w:id="883"/>
    </w:p>
    <w:p w14:paraId="0EA90A48"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8912A4">
      <w:pPr>
        <w:pStyle w:val="BL"/>
        <w:numPr>
          <w:ilvl w:val="0"/>
          <w:numId w:val="17"/>
        </w:numPr>
      </w:pPr>
      <w:r w:rsidRPr="00954002">
        <w:t>Establishing pairwiseESPrimKey.</w:t>
      </w:r>
    </w:p>
    <w:p w14:paraId="55D524F4" w14:textId="77777777" w:rsidR="0036137C" w:rsidRPr="00954002" w:rsidRDefault="0036137C" w:rsidP="008912A4">
      <w:pPr>
        <w:pStyle w:val="BL"/>
        <w:numPr>
          <w:ilvl w:val="0"/>
          <w:numId w:val="17"/>
        </w:numPr>
      </w:pPr>
      <w:r w:rsidRPr="00954002">
        <w:t>Establishing sessionESPrimKey at the Originator.</w:t>
      </w:r>
    </w:p>
    <w:p w14:paraId="6CF7818D" w14:textId="77777777" w:rsidR="0036137C" w:rsidRPr="00954002" w:rsidRDefault="0036137C" w:rsidP="008912A4">
      <w:pPr>
        <w:pStyle w:val="BL"/>
        <w:numPr>
          <w:ilvl w:val="0"/>
          <w:numId w:val="17"/>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48" type="#_x0000_t75" style="width:432.45pt;height:362.15pt" o:ole="">
            <v:imagedata r:id="rId99" o:title="" croptop="3115f" cropbottom="2578f" cropleft="2379f" cropright="3271f"/>
          </v:shape>
          <o:OLEObject Type="Embed" ProgID="Visio.Drawing.11" ShapeID="_x0000_i1048" DrawAspect="Content" ObjectID="_1553518827" r:id="rId100"/>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lastRenderedPageBreak/>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12F92F1E"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7C914A3E"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069CC838" w:rsidR="0036137C" w:rsidRPr="00954002" w:rsidRDefault="00891A9D" w:rsidP="00891A9D">
      <w:pPr>
        <w:pStyle w:val="B30"/>
        <w:ind w:left="1701" w:hanging="510"/>
      </w:pPr>
      <w:r w:rsidRPr="00954002">
        <w:lastRenderedPageBreak/>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47B9D39A" w:rsidR="0036137C" w:rsidRPr="00ED403A" w:rsidRDefault="00891A9D" w:rsidP="00891A9D">
      <w:pPr>
        <w:pStyle w:val="B30"/>
        <w:ind w:left="1701" w:hanging="510"/>
      </w:pPr>
      <w:r w:rsidRPr="00ED403A">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3EF78AD2"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49" type="#_x0000_t75" style="width:325.7pt;height:386.15pt" o:ole="">
            <v:imagedata r:id="rId101" o:title="" croptop="2614f" cropbottom="2541f" cropleft="3189f" cropright="3437f"/>
          </v:shape>
          <o:OLEObject Type="Embed" ProgID="Visio.Drawing.11" ShapeID="_x0000_i1049" DrawAspect="Content" ObjectID="_1553518828" r:id="rId102"/>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p>
    <w:p w14:paraId="266E8816"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884" w:name="_Toc457595346"/>
      <w:bookmarkStart w:id="885" w:name="_Toc459366749"/>
      <w:bookmarkStart w:id="886" w:name="_Toc459367066"/>
      <w:bookmarkStart w:id="887" w:name="_Toc479774906"/>
      <w:r w:rsidRPr="00ED403A">
        <w:rPr>
          <w:lang w:val="en-US"/>
        </w:rPr>
        <w:t>8.4.3</w:t>
      </w:r>
      <w:r w:rsidRPr="00ED403A">
        <w:rPr>
          <w:lang w:val="en-US"/>
        </w:rPr>
        <w:tab/>
      </w:r>
      <w:r w:rsidRPr="00ED403A">
        <w:t>End-to-End Security of Primitives (ESPrim)</w:t>
      </w:r>
      <w:r w:rsidRPr="00ED403A">
        <w:rPr>
          <w:lang w:val="en-US"/>
        </w:rPr>
        <w:t xml:space="preserve"> Protocol Details</w:t>
      </w:r>
      <w:bookmarkEnd w:id="884"/>
      <w:bookmarkEnd w:id="885"/>
      <w:bookmarkEnd w:id="886"/>
      <w:bookmarkEnd w:id="887"/>
    </w:p>
    <w:p w14:paraId="48F696FE" w14:textId="77777777" w:rsidR="00836512" w:rsidRPr="00ED403A" w:rsidRDefault="00836512" w:rsidP="00836512">
      <w:pPr>
        <w:pStyle w:val="Heading4"/>
        <w:rPr>
          <w:lang w:val="en-US"/>
        </w:rPr>
      </w:pPr>
      <w:bookmarkStart w:id="888" w:name="_Toc457595347"/>
      <w:bookmarkStart w:id="889" w:name="_Toc459366750"/>
      <w:bookmarkStart w:id="890" w:name="_Toc459367067"/>
      <w:bookmarkStart w:id="891" w:name="_Toc479774907"/>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888"/>
      <w:bookmarkEnd w:id="889"/>
      <w:bookmarkEnd w:id="890"/>
      <w:bookmarkEnd w:id="891"/>
    </w:p>
    <w:p w14:paraId="370B7AB2" w14:textId="77777777" w:rsidR="00836512" w:rsidRPr="00ED403A" w:rsidRDefault="00836512" w:rsidP="00836512">
      <w:pPr>
        <w:pStyle w:val="Heading5"/>
        <w:rPr>
          <w:lang w:val="en-US"/>
        </w:rPr>
      </w:pPr>
      <w:bookmarkStart w:id="892" w:name="_Toc457595348"/>
      <w:bookmarkStart w:id="893" w:name="_Toc459366751"/>
      <w:bookmarkStart w:id="894" w:name="_Toc459367068"/>
      <w:bookmarkStart w:id="895" w:name="_Toc479774908"/>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892"/>
      <w:bookmarkEnd w:id="893"/>
      <w:bookmarkEnd w:id="894"/>
      <w:bookmarkEnd w:id="895"/>
    </w:p>
    <w:p w14:paraId="4E6ED222"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896" w:name="_Toc457595349"/>
    </w:p>
    <w:p w14:paraId="2F807D87" w14:textId="77777777" w:rsidR="00836512" w:rsidRPr="00ED403A" w:rsidRDefault="00836512" w:rsidP="00836512">
      <w:pPr>
        <w:pStyle w:val="Heading5"/>
        <w:rPr>
          <w:lang w:val="en-US"/>
        </w:rPr>
      </w:pPr>
      <w:bookmarkStart w:id="897" w:name="_Toc459366752"/>
      <w:bookmarkStart w:id="898" w:name="_Toc459367069"/>
      <w:bookmarkStart w:id="899" w:name="_Toc479774909"/>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896"/>
      <w:bookmarkEnd w:id="897"/>
      <w:bookmarkEnd w:id="898"/>
      <w:bookmarkEnd w:id="899"/>
    </w:p>
    <w:p w14:paraId="6F5C77CF"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900" w:name="_Toc457595350"/>
      <w:bookmarkStart w:id="901" w:name="_Toc459366753"/>
      <w:bookmarkStart w:id="902" w:name="_Toc459367070"/>
      <w:bookmarkStart w:id="903" w:name="_Toc479774910"/>
      <w:r w:rsidRPr="00ED403A">
        <w:rPr>
          <w:lang w:val="en-US"/>
        </w:rPr>
        <w:t>8.4.3</w:t>
      </w:r>
      <w:r w:rsidRPr="00ED403A">
        <w:t>.1.3</w:t>
      </w:r>
      <w:r w:rsidRPr="00ED403A">
        <w:tab/>
      </w:r>
      <w:r w:rsidRPr="00ED403A">
        <w:rPr>
          <w:i/>
        </w:rPr>
        <w:t xml:space="preserve">e2eSecInfo </w:t>
      </w:r>
      <w:r w:rsidRPr="00ED403A">
        <w:t>resource attribute definition</w:t>
      </w:r>
      <w:bookmarkEnd w:id="900"/>
      <w:bookmarkEnd w:id="901"/>
      <w:bookmarkEnd w:id="902"/>
      <w:bookmarkEnd w:id="903"/>
    </w:p>
    <w:p w14:paraId="69AE12BE"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904" w:name="_Toc457595351"/>
      <w:bookmarkStart w:id="905" w:name="_Toc459366754"/>
      <w:bookmarkStart w:id="906" w:name="_Toc459367071"/>
      <w:bookmarkStart w:id="907" w:name="_Toc479774911"/>
      <w:r w:rsidRPr="00ED403A">
        <w:rPr>
          <w:lang w:val="en-US"/>
        </w:rPr>
        <w:t>8.4.3.2</w:t>
      </w:r>
      <w:r w:rsidRPr="00ED403A">
        <w:rPr>
          <w:lang w:val="en-US"/>
        </w:rPr>
        <w:tab/>
        <w:t>ESPrim Object formatting and processing using the JWE Compact Serialization</w:t>
      </w:r>
      <w:bookmarkEnd w:id="904"/>
      <w:bookmarkEnd w:id="905"/>
      <w:bookmarkEnd w:id="906"/>
      <w:bookmarkEnd w:id="907"/>
    </w:p>
    <w:p w14:paraId="473A71A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14:paraId="75D64AE0"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77777777"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8912A4">
      <w:pPr>
        <w:numPr>
          <w:ilvl w:val="0"/>
          <w:numId w:val="38"/>
        </w:numPr>
        <w:rPr>
          <w:lang w:val="en-US"/>
        </w:rPr>
      </w:pPr>
      <w:r>
        <w:rPr>
          <w:lang w:val="en-US"/>
        </w:rPr>
        <w:tab/>
      </w:r>
      <w:r w:rsidR="00836512">
        <w:rPr>
          <w:lang w:val="en-US"/>
        </w:rPr>
        <w:t>The plaintext shall be the inner primitive representation.</w:t>
      </w:r>
    </w:p>
    <w:p w14:paraId="6BAB4407" w14:textId="77777777"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77777777"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14:paraId="2C619D24" w14:textId="77777777" w:rsidR="0051041E" w:rsidRPr="00954002" w:rsidRDefault="0051041E" w:rsidP="0051041E">
      <w:pPr>
        <w:pStyle w:val="Heading2"/>
      </w:pPr>
      <w:bookmarkStart w:id="908" w:name="_Toc449434867"/>
      <w:bookmarkStart w:id="909" w:name="_Toc449445392"/>
      <w:bookmarkStart w:id="910" w:name="_Toc449445630"/>
      <w:bookmarkStart w:id="911" w:name="_Toc450601251"/>
      <w:bookmarkStart w:id="912" w:name="_Toc457595352"/>
      <w:bookmarkStart w:id="913" w:name="_Toc459366755"/>
      <w:bookmarkStart w:id="914" w:name="_Toc459367072"/>
      <w:bookmarkStart w:id="915" w:name="_Toc479774912"/>
      <w:r w:rsidRPr="00954002">
        <w:t>8.5</w:t>
      </w:r>
      <w:r w:rsidRPr="00954002">
        <w:tab/>
        <w:t>End-to-End Security of Data (ESData)</w:t>
      </w:r>
      <w:bookmarkEnd w:id="908"/>
      <w:bookmarkEnd w:id="909"/>
      <w:bookmarkEnd w:id="910"/>
      <w:bookmarkEnd w:id="911"/>
      <w:bookmarkEnd w:id="912"/>
      <w:bookmarkEnd w:id="913"/>
      <w:bookmarkEnd w:id="914"/>
      <w:bookmarkEnd w:id="915"/>
    </w:p>
    <w:p w14:paraId="37D62F91" w14:textId="77777777" w:rsidR="0051041E" w:rsidRPr="00954002" w:rsidRDefault="0051041E" w:rsidP="0051041E">
      <w:pPr>
        <w:pStyle w:val="Heading3"/>
      </w:pPr>
      <w:bookmarkStart w:id="916" w:name="_Toc449434868"/>
      <w:bookmarkStart w:id="917" w:name="_Toc449445393"/>
      <w:bookmarkStart w:id="918" w:name="_Toc449445631"/>
      <w:bookmarkStart w:id="919" w:name="_Toc450601252"/>
      <w:bookmarkStart w:id="920" w:name="_Toc457595353"/>
      <w:bookmarkStart w:id="921" w:name="_Toc459366756"/>
      <w:bookmarkStart w:id="922" w:name="_Toc459367073"/>
      <w:bookmarkStart w:id="923" w:name="_Toc479774913"/>
      <w:r w:rsidRPr="00954002">
        <w:t>8.5.1</w:t>
      </w:r>
      <w:r w:rsidRPr="00954002">
        <w:tab/>
        <w:t>Purpose of ESData</w:t>
      </w:r>
      <w:bookmarkEnd w:id="916"/>
      <w:bookmarkEnd w:id="917"/>
      <w:bookmarkEnd w:id="918"/>
      <w:bookmarkEnd w:id="919"/>
      <w:bookmarkEnd w:id="920"/>
      <w:bookmarkEnd w:id="921"/>
      <w:bookmarkEnd w:id="922"/>
      <w:bookmarkEnd w:id="923"/>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924" w:name="_Toc449434869"/>
      <w:bookmarkStart w:id="925" w:name="_Toc449445394"/>
      <w:bookmarkStart w:id="926" w:name="_Toc449445632"/>
      <w:bookmarkStart w:id="927" w:name="_Toc450601253"/>
      <w:bookmarkStart w:id="928" w:name="_Toc457595354"/>
      <w:bookmarkStart w:id="929" w:name="_Toc459366757"/>
      <w:bookmarkStart w:id="930" w:name="_Toc459367074"/>
      <w:bookmarkStart w:id="931" w:name="_Toc479774914"/>
      <w:r w:rsidRPr="00954002">
        <w:t>8.5.2</w:t>
      </w:r>
      <w:r w:rsidRPr="00954002">
        <w:tab/>
        <w:t>ESData Architecture</w:t>
      </w:r>
      <w:bookmarkEnd w:id="924"/>
      <w:bookmarkEnd w:id="925"/>
      <w:bookmarkEnd w:id="926"/>
      <w:bookmarkEnd w:id="927"/>
      <w:bookmarkEnd w:id="928"/>
      <w:bookmarkEnd w:id="929"/>
      <w:bookmarkEnd w:id="930"/>
      <w:bookmarkEnd w:id="931"/>
    </w:p>
    <w:p w14:paraId="551E9538" w14:textId="77777777" w:rsidR="0051041E" w:rsidRPr="00954002" w:rsidRDefault="0051041E" w:rsidP="0051041E">
      <w:pPr>
        <w:pStyle w:val="Heading4"/>
      </w:pPr>
      <w:bookmarkStart w:id="932" w:name="_Toc449434870"/>
      <w:bookmarkStart w:id="933" w:name="_Toc449445395"/>
      <w:bookmarkStart w:id="934" w:name="_Toc449445633"/>
      <w:bookmarkStart w:id="935" w:name="_Toc450601254"/>
      <w:bookmarkStart w:id="936" w:name="_Toc457595355"/>
      <w:bookmarkStart w:id="937" w:name="_Toc459366758"/>
      <w:bookmarkStart w:id="938" w:name="_Toc459367075"/>
      <w:bookmarkStart w:id="939" w:name="_Toc479774915"/>
      <w:r w:rsidRPr="00954002">
        <w:t>8.5.2.1</w:t>
      </w:r>
      <w:r w:rsidRPr="00954002">
        <w:tab/>
        <w:t>List of ESData Security Classes and ESData Protection Options</w:t>
      </w:r>
      <w:bookmarkEnd w:id="932"/>
      <w:bookmarkEnd w:id="933"/>
      <w:bookmarkEnd w:id="934"/>
      <w:bookmarkEnd w:id="935"/>
      <w:bookmarkEnd w:id="936"/>
      <w:bookmarkEnd w:id="937"/>
      <w:bookmarkEnd w:id="938"/>
      <w:bookmarkEnd w:id="939"/>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940" w:name="_Toc449434871"/>
      <w:bookmarkStart w:id="941" w:name="_Toc449445396"/>
      <w:bookmarkStart w:id="942" w:name="_Toc449445634"/>
      <w:bookmarkStart w:id="943" w:name="_Toc450601255"/>
      <w:bookmarkStart w:id="944" w:name="_Toc457595356"/>
      <w:bookmarkStart w:id="945" w:name="_Toc459366759"/>
      <w:bookmarkStart w:id="946" w:name="_Toc459367076"/>
      <w:bookmarkStart w:id="947" w:name="_Toc479774916"/>
      <w:r w:rsidRPr="00954002">
        <w:lastRenderedPageBreak/>
        <w:t>8.5.2.2</w:t>
      </w:r>
      <w:r w:rsidRPr="00954002">
        <w:tab/>
        <w:t>Encryption-Only ESData Security Class</w:t>
      </w:r>
      <w:bookmarkEnd w:id="940"/>
      <w:bookmarkEnd w:id="941"/>
      <w:bookmarkEnd w:id="942"/>
      <w:bookmarkEnd w:id="943"/>
      <w:bookmarkEnd w:id="944"/>
      <w:bookmarkEnd w:id="945"/>
      <w:bookmarkEnd w:id="946"/>
      <w:bookmarkEnd w:id="947"/>
    </w:p>
    <w:p w14:paraId="72E6C73A" w14:textId="77777777" w:rsidR="0051041E" w:rsidRPr="00954002" w:rsidRDefault="0051041E" w:rsidP="0051041E">
      <w:pPr>
        <w:pStyle w:val="Heading5"/>
      </w:pPr>
      <w:bookmarkStart w:id="948" w:name="_Toc449434872"/>
      <w:bookmarkStart w:id="949" w:name="_Toc449445397"/>
      <w:bookmarkStart w:id="950" w:name="_Toc449445635"/>
      <w:bookmarkStart w:id="951" w:name="_Toc450601256"/>
      <w:bookmarkStart w:id="952" w:name="_Toc457595357"/>
      <w:bookmarkStart w:id="953" w:name="_Toc459366760"/>
      <w:bookmarkStart w:id="954" w:name="_Toc459367077"/>
      <w:bookmarkStart w:id="955" w:name="_Toc479774917"/>
      <w:r w:rsidRPr="00954002">
        <w:t>8.5.2.2.1</w:t>
      </w:r>
      <w:r w:rsidRPr="00954002">
        <w:tab/>
        <w:t>Encryption-Only ESData Security Class Overview</w:t>
      </w:r>
      <w:bookmarkEnd w:id="948"/>
      <w:bookmarkEnd w:id="949"/>
      <w:bookmarkEnd w:id="950"/>
      <w:bookmarkEnd w:id="951"/>
      <w:bookmarkEnd w:id="952"/>
      <w:bookmarkEnd w:id="953"/>
      <w:bookmarkEnd w:id="954"/>
      <w:bookmarkEnd w:id="955"/>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956" w:name="_Toc449434873"/>
      <w:bookmarkStart w:id="957" w:name="_Toc449445398"/>
      <w:bookmarkStart w:id="958" w:name="_Toc449445636"/>
      <w:bookmarkStart w:id="959" w:name="_Toc450601257"/>
      <w:bookmarkStart w:id="960" w:name="_Toc457595358"/>
      <w:bookmarkStart w:id="961" w:name="_Toc459366761"/>
      <w:bookmarkStart w:id="962" w:name="_Toc459367078"/>
      <w:bookmarkStart w:id="963" w:name="_Toc479774918"/>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56"/>
      <w:bookmarkEnd w:id="957"/>
      <w:bookmarkEnd w:id="958"/>
      <w:bookmarkEnd w:id="959"/>
      <w:bookmarkEnd w:id="960"/>
      <w:bookmarkEnd w:id="961"/>
      <w:bookmarkEnd w:id="962"/>
      <w:bookmarkEnd w:id="963"/>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77777777" w:rsidR="0051041E" w:rsidRPr="00954002" w:rsidRDefault="0051041E" w:rsidP="0051041E">
      <w:pPr>
        <w:pStyle w:val="Heading5"/>
      </w:pPr>
      <w:bookmarkStart w:id="964" w:name="_Toc449434874"/>
      <w:bookmarkStart w:id="965" w:name="_Toc449445399"/>
      <w:bookmarkStart w:id="966" w:name="_Toc449445637"/>
      <w:bookmarkStart w:id="967" w:name="_Toc450601258"/>
      <w:bookmarkStart w:id="968" w:name="_Toc457595359"/>
      <w:bookmarkStart w:id="969" w:name="_Toc459366762"/>
      <w:bookmarkStart w:id="970" w:name="_Toc459367079"/>
      <w:bookmarkStart w:id="971" w:name="_Toc479774919"/>
      <w:r w:rsidRPr="00954002">
        <w:t>8.5.2.2.3</w:t>
      </w:r>
      <w:r w:rsidRPr="00954002">
        <w:tab/>
        <w:t xml:space="preserve">Encryption using Trust </w:t>
      </w:r>
      <w:r w:rsidR="00151D46">
        <w:t>E</w:t>
      </w:r>
      <w:r w:rsidRPr="00954002">
        <w:t>nabling Function</w:t>
      </w:r>
      <w:bookmarkEnd w:id="964"/>
      <w:bookmarkEnd w:id="965"/>
      <w:bookmarkEnd w:id="966"/>
      <w:bookmarkEnd w:id="967"/>
      <w:bookmarkEnd w:id="968"/>
      <w:bookmarkEnd w:id="969"/>
      <w:bookmarkEnd w:id="970"/>
      <w:bookmarkEnd w:id="971"/>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972" w:name="_Toc449434875"/>
      <w:bookmarkStart w:id="973" w:name="_Toc449445400"/>
      <w:bookmarkStart w:id="974" w:name="_Toc449445638"/>
      <w:bookmarkStart w:id="975" w:name="_Toc450601259"/>
      <w:bookmarkStart w:id="976" w:name="_Toc457595360"/>
      <w:bookmarkStart w:id="977" w:name="_Toc459366763"/>
      <w:bookmarkStart w:id="978" w:name="_Toc459367080"/>
      <w:bookmarkStart w:id="979" w:name="_Toc479774920"/>
      <w:r w:rsidRPr="00954002">
        <w:lastRenderedPageBreak/>
        <w:t>8.5.2.2.4</w:t>
      </w:r>
      <w:r w:rsidRPr="00954002">
        <w:tab/>
        <w:t>Encryption using Target End-Point Certificates</w:t>
      </w:r>
      <w:bookmarkEnd w:id="972"/>
      <w:bookmarkEnd w:id="973"/>
      <w:bookmarkEnd w:id="974"/>
      <w:bookmarkEnd w:id="975"/>
      <w:bookmarkEnd w:id="976"/>
      <w:bookmarkEnd w:id="977"/>
      <w:bookmarkEnd w:id="978"/>
      <w:bookmarkEnd w:id="979"/>
    </w:p>
    <w:p w14:paraId="5B9F1A0E" w14:textId="77777777" w:rsidR="0051041E" w:rsidRPr="00954002" w:rsidRDefault="0051041E" w:rsidP="00347C26">
      <w:pPr>
        <w:pStyle w:val="H6"/>
      </w:pPr>
      <w:bookmarkStart w:id="980" w:name="_Toc449434876"/>
      <w:bookmarkStart w:id="981" w:name="_Toc457595361"/>
      <w:bookmarkStart w:id="982" w:name="_Toc459366764"/>
      <w:r w:rsidRPr="00954002">
        <w:t>8.5.2.2.4.1</w:t>
      </w:r>
      <w:r w:rsidRPr="00954002">
        <w:tab/>
        <w:t>Associating Public Key Certificate with Target End-Points</w:t>
      </w:r>
      <w:bookmarkEnd w:id="980"/>
      <w:bookmarkEnd w:id="981"/>
      <w:bookmarkEnd w:id="982"/>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983" w:name="_Toc457595362"/>
      <w:bookmarkStart w:id="984" w:name="_Toc459366765"/>
      <w:bookmarkStart w:id="985" w:name="_Toc449434877"/>
      <w:r w:rsidRPr="00954002">
        <w:t>8.5.2.2.4.2</w:t>
      </w:r>
      <w:r w:rsidRPr="00954002">
        <w:tab/>
        <w:t>Obtaining Target End-Point Certificates</w:t>
      </w:r>
      <w:bookmarkEnd w:id="983"/>
      <w:bookmarkEnd w:id="984"/>
      <w:r w:rsidRPr="00954002">
        <w:t xml:space="preserve"> </w:t>
      </w:r>
      <w:bookmarkEnd w:id="985"/>
    </w:p>
    <w:p w14:paraId="6E0EEED0"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986" w:name="_Toc449434878"/>
      <w:bookmarkStart w:id="987" w:name="_Toc449445401"/>
      <w:bookmarkStart w:id="988" w:name="_Toc449445639"/>
      <w:bookmarkStart w:id="989" w:name="_Toc450601260"/>
      <w:bookmarkStart w:id="990" w:name="_Toc457595363"/>
      <w:bookmarkStart w:id="991" w:name="_Toc459366766"/>
      <w:bookmarkStart w:id="992" w:name="_Toc459367081"/>
      <w:bookmarkStart w:id="993" w:name="_Toc479774921"/>
      <w:r w:rsidRPr="00954002">
        <w:t>8.5.2.3</w:t>
      </w:r>
      <w:r w:rsidRPr="00954002">
        <w:tab/>
        <w:t>Signature-Only ESData Security Class</w:t>
      </w:r>
      <w:bookmarkEnd w:id="986"/>
      <w:bookmarkEnd w:id="987"/>
      <w:bookmarkEnd w:id="988"/>
      <w:bookmarkEnd w:id="989"/>
      <w:bookmarkEnd w:id="990"/>
      <w:bookmarkEnd w:id="991"/>
      <w:bookmarkEnd w:id="992"/>
      <w:bookmarkEnd w:id="993"/>
    </w:p>
    <w:p w14:paraId="19360D1B" w14:textId="77777777" w:rsidR="0051041E" w:rsidRPr="00954002" w:rsidRDefault="0051041E" w:rsidP="0051041E">
      <w:pPr>
        <w:pStyle w:val="Heading5"/>
      </w:pPr>
      <w:bookmarkStart w:id="994" w:name="_Toc449445402"/>
      <w:bookmarkStart w:id="995" w:name="_Toc449445640"/>
      <w:bookmarkStart w:id="996" w:name="_Toc450601261"/>
      <w:bookmarkStart w:id="997" w:name="_Toc457595364"/>
      <w:bookmarkStart w:id="998" w:name="_Toc459366767"/>
      <w:bookmarkStart w:id="999" w:name="_Toc459367082"/>
      <w:bookmarkStart w:id="1000" w:name="_Toc449434879"/>
      <w:bookmarkStart w:id="1001" w:name="_Toc479774922"/>
      <w:r w:rsidRPr="00954002">
        <w:t>8.5.2.3.1</w:t>
      </w:r>
      <w:r w:rsidRPr="00954002">
        <w:tab/>
        <w:t>Signature-Only ESData Security Class Overview</w:t>
      </w:r>
      <w:bookmarkEnd w:id="994"/>
      <w:bookmarkEnd w:id="995"/>
      <w:bookmarkEnd w:id="996"/>
      <w:bookmarkEnd w:id="997"/>
      <w:bookmarkEnd w:id="998"/>
      <w:bookmarkEnd w:id="999"/>
      <w:bookmarkEnd w:id="1001"/>
      <w:r w:rsidRPr="00954002">
        <w:t xml:space="preserve"> </w:t>
      </w:r>
      <w:bookmarkEnd w:id="1000"/>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77777777"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1002" w:name="_Toc449445403"/>
      <w:bookmarkStart w:id="1003" w:name="_Toc449445641"/>
      <w:bookmarkStart w:id="1004" w:name="_Toc450601262"/>
      <w:bookmarkStart w:id="1005" w:name="_Toc457595365"/>
      <w:bookmarkStart w:id="1006" w:name="_Toc459366768"/>
      <w:bookmarkStart w:id="1007" w:name="_Toc459367083"/>
      <w:bookmarkStart w:id="1008" w:name="_Toc449434880"/>
      <w:bookmarkStart w:id="1009" w:name="_Toc479774923"/>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002"/>
      <w:bookmarkEnd w:id="1003"/>
      <w:bookmarkEnd w:id="1004"/>
      <w:bookmarkEnd w:id="1005"/>
      <w:bookmarkEnd w:id="1006"/>
      <w:bookmarkEnd w:id="1007"/>
      <w:bookmarkEnd w:id="1009"/>
      <w:r w:rsidR="0051041E" w:rsidRPr="00954002">
        <w:t xml:space="preserve"> </w:t>
      </w:r>
      <w:bookmarkEnd w:id="1008"/>
    </w:p>
    <w:p w14:paraId="5809FBB9" w14:textId="77777777" w:rsidR="0051041E" w:rsidRPr="00954002" w:rsidRDefault="00EA4FAE" w:rsidP="00347C26">
      <w:pPr>
        <w:pStyle w:val="H6"/>
      </w:pPr>
      <w:bookmarkStart w:id="1010" w:name="_Toc449434881"/>
      <w:bookmarkStart w:id="1011" w:name="_Toc457595366"/>
      <w:bookmarkStart w:id="1012" w:name="_Toc459366769"/>
      <w:r w:rsidRPr="00954002">
        <w:t>8.5</w:t>
      </w:r>
      <w:r w:rsidR="0051041E" w:rsidRPr="00954002">
        <w:t>.2.3.2.1</w:t>
      </w:r>
      <w:r w:rsidR="0051041E" w:rsidRPr="00954002">
        <w:tab/>
        <w:t>Associating Public Key Certificate with Source End-Point:</w:t>
      </w:r>
      <w:bookmarkEnd w:id="1010"/>
      <w:bookmarkEnd w:id="1011"/>
      <w:bookmarkEnd w:id="1012"/>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1013" w:name="_Toc457595367"/>
      <w:bookmarkStart w:id="1014" w:name="_Toc459366770"/>
      <w:bookmarkStart w:id="1015" w:name="_Toc449434882"/>
      <w:r w:rsidRPr="00954002">
        <w:t>8.5</w:t>
      </w:r>
      <w:r w:rsidR="0051041E" w:rsidRPr="00954002">
        <w:t>.2.3.2.2</w:t>
      </w:r>
      <w:r w:rsidR="0051041E" w:rsidRPr="00954002">
        <w:tab/>
        <w:t>Obtaining Source End-Point Certificates</w:t>
      </w:r>
      <w:bookmarkEnd w:id="1013"/>
      <w:bookmarkEnd w:id="1014"/>
      <w:r w:rsidR="0051041E" w:rsidRPr="00954002">
        <w:t xml:space="preserve"> </w:t>
      </w:r>
      <w:bookmarkEnd w:id="1015"/>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1016" w:name="_Toc449445404"/>
      <w:bookmarkStart w:id="1017" w:name="_Toc449445642"/>
      <w:bookmarkStart w:id="1018" w:name="_Toc450601263"/>
      <w:bookmarkStart w:id="1019" w:name="_Toc457595368"/>
      <w:bookmarkStart w:id="1020" w:name="_Toc459366771"/>
      <w:bookmarkStart w:id="1021" w:name="_Toc459367084"/>
      <w:bookmarkStart w:id="1022" w:name="_Toc449434883"/>
      <w:bookmarkStart w:id="1023" w:name="_Toc479774924"/>
      <w:r w:rsidRPr="00954002">
        <w:t>8.5</w:t>
      </w:r>
      <w:r w:rsidR="0051041E" w:rsidRPr="00954002">
        <w:t>.2.4</w:t>
      </w:r>
      <w:r w:rsidR="0051041E" w:rsidRPr="00954002">
        <w:tab/>
        <w:t>Nested Sign-then-Encrypt</w:t>
      </w:r>
      <w:bookmarkEnd w:id="1016"/>
      <w:bookmarkEnd w:id="1017"/>
      <w:bookmarkEnd w:id="1018"/>
      <w:bookmarkEnd w:id="1019"/>
      <w:bookmarkEnd w:id="1020"/>
      <w:bookmarkEnd w:id="1021"/>
      <w:bookmarkEnd w:id="1023"/>
      <w:r w:rsidR="0051041E" w:rsidRPr="00954002">
        <w:t xml:space="preserve"> </w:t>
      </w:r>
      <w:bookmarkEnd w:id="1022"/>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1024" w:name="_Toc457595369"/>
      <w:bookmarkStart w:id="1025" w:name="_Toc459366772"/>
      <w:bookmarkStart w:id="1026" w:name="_Toc459367085"/>
      <w:bookmarkStart w:id="1027" w:name="_Toc479774925"/>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24"/>
      <w:bookmarkEnd w:id="1025"/>
      <w:bookmarkEnd w:id="1026"/>
      <w:bookmarkEnd w:id="1027"/>
    </w:p>
    <w:p w14:paraId="1861246A" w14:textId="77777777" w:rsidR="008E1ED0" w:rsidRPr="004F6532" w:rsidRDefault="008E1ED0" w:rsidP="008E1ED0">
      <w:pPr>
        <w:pStyle w:val="Heading4"/>
        <w:rPr>
          <w:lang w:val="en-US"/>
        </w:rPr>
      </w:pPr>
      <w:bookmarkStart w:id="1028" w:name="_Toc457595370"/>
      <w:bookmarkStart w:id="1029" w:name="_Toc459366773"/>
      <w:bookmarkStart w:id="1030" w:name="_Toc459367086"/>
      <w:bookmarkStart w:id="1031" w:name="_Toc479774926"/>
      <w:r w:rsidRPr="003239ED">
        <w:rPr>
          <w:lang w:val="en-US"/>
        </w:rPr>
        <w:t>8.5.3.1</w:t>
      </w:r>
      <w:r w:rsidRPr="003239ED">
        <w:rPr>
          <w:lang w:val="en-US"/>
        </w:rPr>
        <w:tab/>
        <w:t>Introduction</w:t>
      </w:r>
      <w:bookmarkEnd w:id="1028"/>
      <w:bookmarkEnd w:id="1029"/>
      <w:bookmarkEnd w:id="1030"/>
      <w:bookmarkEnd w:id="1031"/>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1032" w:name="_Toc457595371"/>
      <w:bookmarkStart w:id="1033" w:name="_Toc459366774"/>
      <w:bookmarkStart w:id="1034" w:name="_Toc459367087"/>
      <w:bookmarkStart w:id="1035" w:name="_Toc479774927"/>
      <w:r w:rsidRPr="004F6532">
        <w:rPr>
          <w:lang w:val="en-US"/>
        </w:rPr>
        <w:t>8.5.3.2</w:t>
      </w:r>
      <w:r>
        <w:rPr>
          <w:lang w:val="en-US"/>
        </w:rPr>
        <w:tab/>
        <w:t>Encryption-Only ESData Security Class Protocol Details</w:t>
      </w:r>
      <w:bookmarkEnd w:id="1032"/>
      <w:bookmarkEnd w:id="1033"/>
      <w:bookmarkEnd w:id="1034"/>
      <w:bookmarkEnd w:id="1035"/>
    </w:p>
    <w:p w14:paraId="6A563935"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1036" w:name="_Toc457595372"/>
      <w:bookmarkStart w:id="1037" w:name="_Toc459366775"/>
      <w:bookmarkStart w:id="1038" w:name="_Toc459367088"/>
      <w:bookmarkStart w:id="1039" w:name="_Toc479774928"/>
      <w:r w:rsidRPr="004F6532">
        <w:rPr>
          <w:lang w:val="en-US"/>
        </w:rPr>
        <w:t>8.5.3.3</w:t>
      </w:r>
      <w:r>
        <w:rPr>
          <w:lang w:val="en-US"/>
        </w:rPr>
        <w:tab/>
        <w:t>Signature-Only ESData Security Class Protocol Details</w:t>
      </w:r>
      <w:bookmarkEnd w:id="1036"/>
      <w:bookmarkEnd w:id="1037"/>
      <w:bookmarkEnd w:id="1038"/>
      <w:bookmarkEnd w:id="1039"/>
    </w:p>
    <w:p w14:paraId="069C3B1D" w14:textId="77777777"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77777777"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1040" w:name="_Toc457595373"/>
      <w:bookmarkStart w:id="1041" w:name="_Toc459366776"/>
      <w:bookmarkStart w:id="1042" w:name="_Toc459367089"/>
      <w:bookmarkStart w:id="1043" w:name="_Toc479774929"/>
      <w:r w:rsidRPr="004F6532">
        <w:rPr>
          <w:lang w:val="en-US"/>
        </w:rPr>
        <w:t>8.5.3.4</w:t>
      </w:r>
      <w:r w:rsidRPr="004F6532">
        <w:rPr>
          <w:lang w:val="en-US"/>
        </w:rPr>
        <w:tab/>
        <w:t>Nested-Sign-then-Encrypt ESData Security Class Protocol Details</w:t>
      </w:r>
      <w:bookmarkEnd w:id="1040"/>
      <w:bookmarkEnd w:id="1041"/>
      <w:bookmarkEnd w:id="1042"/>
      <w:bookmarkEnd w:id="1043"/>
    </w:p>
    <w:p w14:paraId="50D9DF0D"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044" w:name="_Toc449434884"/>
      <w:bookmarkStart w:id="1045" w:name="_Toc449445405"/>
      <w:bookmarkStart w:id="1046" w:name="_Toc449445643"/>
      <w:bookmarkStart w:id="1047" w:name="_Toc457595374"/>
      <w:bookmarkStart w:id="1048" w:name="_Toc459366777"/>
      <w:bookmarkStart w:id="1049" w:name="_Toc459367090"/>
      <w:bookmarkStart w:id="1050" w:name="_Toc479774930"/>
      <w:r w:rsidRPr="00954002">
        <w:t>8.6</w:t>
      </w:r>
      <w:r w:rsidRPr="00954002">
        <w:tab/>
        <w:t>Remote Security Frameworks for End-to-End Security</w:t>
      </w:r>
      <w:bookmarkEnd w:id="1044"/>
      <w:bookmarkEnd w:id="1045"/>
      <w:bookmarkEnd w:id="1046"/>
      <w:bookmarkEnd w:id="1047"/>
      <w:bookmarkEnd w:id="1048"/>
      <w:bookmarkEnd w:id="1049"/>
      <w:bookmarkEnd w:id="1050"/>
    </w:p>
    <w:p w14:paraId="5A0A1BA0" w14:textId="77777777" w:rsidR="002D2EDC" w:rsidRPr="00154F80" w:rsidRDefault="002D2EDC" w:rsidP="002322B6">
      <w:pPr>
        <w:pStyle w:val="Heading3"/>
        <w:rPr>
          <w:rFonts w:eastAsia="SimSun"/>
        </w:rPr>
      </w:pPr>
      <w:bookmarkStart w:id="1051" w:name="_Toc449434885"/>
      <w:bookmarkStart w:id="1052" w:name="_Toc449445406"/>
      <w:bookmarkStart w:id="1053" w:name="_Toc449445644"/>
      <w:bookmarkStart w:id="1054" w:name="_Toc450601265"/>
      <w:bookmarkStart w:id="1055" w:name="_Toc457595375"/>
      <w:bookmarkStart w:id="1056" w:name="_Toc459366778"/>
      <w:bookmarkStart w:id="1057" w:name="_Toc459367091"/>
      <w:bookmarkStart w:id="1058" w:name="_Toc479774931"/>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51"/>
      <w:bookmarkEnd w:id="1052"/>
      <w:bookmarkEnd w:id="1053"/>
      <w:bookmarkEnd w:id="1054"/>
      <w:bookmarkEnd w:id="1055"/>
      <w:bookmarkEnd w:id="1056"/>
      <w:bookmarkEnd w:id="1057"/>
      <w:bookmarkEnd w:id="1058"/>
    </w:p>
    <w:p w14:paraId="50D2BA1E" w14:textId="77777777" w:rsidR="00044AF7" w:rsidRPr="00154F80" w:rsidRDefault="00044AF7" w:rsidP="00154F80">
      <w:pPr>
        <w:pStyle w:val="Heading4"/>
        <w:rPr>
          <w:rFonts w:eastAsia="SimSun"/>
        </w:rPr>
      </w:pPr>
      <w:bookmarkStart w:id="1059" w:name="_Toc457595376"/>
      <w:bookmarkStart w:id="1060" w:name="_Toc459366779"/>
      <w:bookmarkStart w:id="1061" w:name="_Toc459367092"/>
      <w:bookmarkStart w:id="1062" w:name="_Toc479774932"/>
      <w:r w:rsidRPr="00154F80">
        <w:rPr>
          <w:rFonts w:eastAsia="SimSun"/>
        </w:rPr>
        <w:t>8.6.1.1</w:t>
      </w:r>
      <w:r w:rsidRPr="00154F80">
        <w:rPr>
          <w:rFonts w:eastAsia="SimSun"/>
        </w:rPr>
        <w:tab/>
        <w:t>Introduction</w:t>
      </w:r>
      <w:bookmarkEnd w:id="1059"/>
      <w:bookmarkEnd w:id="1060"/>
      <w:bookmarkEnd w:id="1061"/>
      <w:bookmarkEnd w:id="1062"/>
    </w:p>
    <w:p w14:paraId="3F3AE77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7777777" w:rsidR="002D2EDC" w:rsidRPr="00154F80" w:rsidRDefault="002D2EDC" w:rsidP="002322B6">
      <w:pPr>
        <w:pStyle w:val="Heading4"/>
        <w:rPr>
          <w:rFonts w:eastAsia="SimSun"/>
        </w:rPr>
      </w:pPr>
      <w:bookmarkStart w:id="1063" w:name="_Toc449434886"/>
      <w:bookmarkStart w:id="1064" w:name="_Toc449445407"/>
      <w:bookmarkStart w:id="1065" w:name="_Toc449445645"/>
      <w:bookmarkStart w:id="1066" w:name="_Toc450601267"/>
      <w:bookmarkStart w:id="1067" w:name="_Toc457595377"/>
      <w:bookmarkStart w:id="1068" w:name="_Toc459366780"/>
      <w:bookmarkStart w:id="1069" w:name="_Toc459367093"/>
      <w:bookmarkStart w:id="1070" w:name="_Toc479774933"/>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63"/>
      <w:bookmarkEnd w:id="1064"/>
      <w:bookmarkEnd w:id="1065"/>
      <w:bookmarkEnd w:id="1066"/>
      <w:bookmarkEnd w:id="1067"/>
      <w:bookmarkEnd w:id="1068"/>
      <w:bookmarkEnd w:id="1069"/>
      <w:bookmarkEnd w:id="1070"/>
    </w:p>
    <w:p w14:paraId="515A6799"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77777777" w:rsidR="002D2EDC" w:rsidRPr="00954002" w:rsidRDefault="002D2EDC" w:rsidP="00445833">
      <w:pPr>
        <w:pStyle w:val="BN"/>
        <w:rPr>
          <w:rFonts w:eastAsia="Calibri"/>
        </w:rPr>
      </w:pPr>
      <w:r w:rsidRPr="00954002">
        <w:rPr>
          <w:rFonts w:eastAsia="Calibri"/>
        </w:rPr>
        <w:lastRenderedPageBreak/>
        <w:t>Registering the credentials with a Trust Enabler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7777777" w:rsidR="002D2EDC" w:rsidRPr="00954002" w:rsidRDefault="00445833" w:rsidP="00445833">
      <w:pPr>
        <w:pStyle w:val="B20"/>
      </w:pPr>
      <w:r w:rsidRPr="00954002">
        <w:lastRenderedPageBreak/>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071" w:name="_Toc449434887"/>
      <w:bookmarkStart w:id="1072" w:name="_Toc449445408"/>
      <w:bookmarkStart w:id="1073" w:name="_Toc449445646"/>
      <w:bookmarkStart w:id="1074" w:name="_Toc450601268"/>
      <w:bookmarkStart w:id="1075" w:name="_Toc457595378"/>
      <w:bookmarkStart w:id="1076" w:name="_Toc459366781"/>
      <w:bookmarkStart w:id="1077" w:name="_Toc459367094"/>
      <w:bookmarkStart w:id="1078" w:name="_Toc479774934"/>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071"/>
      <w:bookmarkEnd w:id="1072"/>
      <w:bookmarkEnd w:id="1073"/>
      <w:bookmarkEnd w:id="1074"/>
      <w:bookmarkEnd w:id="1075"/>
      <w:bookmarkEnd w:id="1076"/>
      <w:bookmarkEnd w:id="1077"/>
      <w:bookmarkEnd w:id="1078"/>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50" type="#_x0000_t75" style="width:447.85pt;height:558pt" o:ole="">
            <v:imagedata r:id="rId104" o:title=""/>
          </v:shape>
          <o:OLEObject Type="Embed" ProgID="Visio.Drawing.11" ShapeID="_x0000_i1050" DrawAspect="Content" ObjectID="_1553518829" r:id="rId105"/>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14:paraId="31AA49A4"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Enabler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14:paraId="5B11AA9C" w14:textId="77777777"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14:paraId="2930ABDF"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77777777"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14:paraId="0E58619C" w14:textId="77777777"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77777777"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079" w:name="_Toc449434888"/>
      <w:bookmarkStart w:id="1080" w:name="_Toc449445409"/>
      <w:bookmarkStart w:id="1081" w:name="_Toc449445647"/>
      <w:bookmarkStart w:id="1082" w:name="_Toc450601269"/>
      <w:bookmarkStart w:id="1083" w:name="_Toc457595379"/>
      <w:bookmarkStart w:id="1084" w:name="_Toc459366782"/>
      <w:bookmarkStart w:id="1085" w:name="_Toc459367095"/>
      <w:bookmarkStart w:id="1086" w:name="_Toc479774935"/>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079"/>
      <w:bookmarkEnd w:id="1080"/>
      <w:bookmarkEnd w:id="1081"/>
      <w:bookmarkEnd w:id="1082"/>
      <w:bookmarkEnd w:id="1083"/>
      <w:bookmarkEnd w:id="1084"/>
      <w:bookmarkEnd w:id="1085"/>
      <w:bookmarkEnd w:id="1086"/>
    </w:p>
    <w:p w14:paraId="49FB1AA6"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7777777"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14:paraId="4AED4265"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14:paraId="5B9D32A2" w14:textId="77777777" w:rsidR="002D2EDC" w:rsidRPr="00954002" w:rsidRDefault="002D2EDC" w:rsidP="002322B6">
      <w:pPr>
        <w:pStyle w:val="Heading2"/>
      </w:pPr>
      <w:bookmarkStart w:id="1087" w:name="_Toc449434889"/>
      <w:bookmarkStart w:id="1088" w:name="_Toc449445410"/>
      <w:bookmarkStart w:id="1089" w:name="_Toc449445648"/>
      <w:bookmarkStart w:id="1090" w:name="_Toc450601270"/>
      <w:bookmarkStart w:id="1091" w:name="_Toc457595380"/>
      <w:bookmarkStart w:id="1092" w:name="_Toc459366783"/>
      <w:bookmarkStart w:id="1093" w:name="_Toc459367096"/>
      <w:bookmarkStart w:id="1094" w:name="_Toc479774936"/>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087"/>
      <w:bookmarkEnd w:id="1088"/>
      <w:bookmarkEnd w:id="1089"/>
      <w:bookmarkEnd w:id="1090"/>
      <w:bookmarkEnd w:id="1091"/>
      <w:bookmarkEnd w:id="1092"/>
      <w:bookmarkEnd w:id="1093"/>
      <w:bookmarkEnd w:id="1094"/>
    </w:p>
    <w:p w14:paraId="38AC6896" w14:textId="77777777" w:rsidR="002D2EDC" w:rsidRPr="00954002" w:rsidRDefault="002D2EDC" w:rsidP="002322B6">
      <w:pPr>
        <w:pStyle w:val="Heading3"/>
      </w:pPr>
      <w:bookmarkStart w:id="1095" w:name="_Toc449434890"/>
      <w:bookmarkStart w:id="1096" w:name="_Toc449445411"/>
      <w:bookmarkStart w:id="1097" w:name="_Toc449445649"/>
      <w:bookmarkStart w:id="1098" w:name="_Toc450601271"/>
      <w:bookmarkStart w:id="1099" w:name="_Toc457595381"/>
      <w:bookmarkStart w:id="1100" w:name="_Toc459366784"/>
      <w:bookmarkStart w:id="1101" w:name="_Toc459367097"/>
      <w:bookmarkStart w:id="1102" w:name="_Toc479774937"/>
      <w:r w:rsidRPr="00954002">
        <w:t>8.7.1</w:t>
      </w:r>
      <w:r w:rsidRPr="00954002">
        <w:tab/>
        <w:t xml:space="preserve">Purpose of </w:t>
      </w:r>
      <w:bookmarkEnd w:id="1095"/>
      <w:bookmarkEnd w:id="1096"/>
      <w:bookmarkEnd w:id="1097"/>
      <w:bookmarkEnd w:id="1098"/>
      <w:r w:rsidR="00F52482">
        <w:t>ESCertKE</w:t>
      </w:r>
      <w:bookmarkEnd w:id="1099"/>
      <w:bookmarkEnd w:id="1100"/>
      <w:bookmarkEnd w:id="1101"/>
      <w:bookmarkEnd w:id="1102"/>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14:paraId="0BB8F9F7"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103" w:name="_Toc449434891"/>
      <w:bookmarkStart w:id="1104" w:name="_Toc449445412"/>
      <w:bookmarkStart w:id="1105" w:name="_Toc449445650"/>
      <w:bookmarkStart w:id="1106" w:name="_Toc450601272"/>
      <w:bookmarkStart w:id="1107" w:name="_Toc457595382"/>
      <w:bookmarkStart w:id="1108" w:name="_Toc459366785"/>
      <w:bookmarkStart w:id="1109" w:name="_Toc459367098"/>
      <w:bookmarkStart w:id="1110" w:name="_Toc479774938"/>
      <w:r w:rsidRPr="00954002">
        <w:t>8.7.2</w:t>
      </w:r>
      <w:r w:rsidRPr="00954002">
        <w:tab/>
      </w:r>
      <w:r w:rsidR="00F52482">
        <w:t>ESCertKE</w:t>
      </w:r>
      <w:r w:rsidRPr="00954002">
        <w:t xml:space="preserve"> Architecture</w:t>
      </w:r>
      <w:bookmarkEnd w:id="1103"/>
      <w:bookmarkEnd w:id="1104"/>
      <w:bookmarkEnd w:id="1105"/>
      <w:bookmarkEnd w:id="1106"/>
      <w:bookmarkEnd w:id="1107"/>
      <w:bookmarkEnd w:id="1108"/>
      <w:bookmarkEnd w:id="1109"/>
      <w:bookmarkEnd w:id="1110"/>
    </w:p>
    <w:p w14:paraId="68675E89" w14:textId="77777777" w:rsidR="002D2EDC" w:rsidRPr="00954002" w:rsidRDefault="002D2EDC" w:rsidP="002322B6">
      <w:pPr>
        <w:pStyle w:val="Heading4"/>
      </w:pPr>
      <w:bookmarkStart w:id="1111" w:name="_Toc449434892"/>
      <w:bookmarkStart w:id="1112" w:name="_Toc449445413"/>
      <w:bookmarkStart w:id="1113" w:name="_Toc449445651"/>
      <w:bookmarkStart w:id="1114" w:name="_Toc450601273"/>
      <w:bookmarkStart w:id="1115" w:name="_Toc457595383"/>
      <w:bookmarkStart w:id="1116" w:name="_Toc459366786"/>
      <w:bookmarkStart w:id="1117" w:name="_Toc459367099"/>
      <w:bookmarkStart w:id="1118" w:name="_Toc479774939"/>
      <w:r w:rsidRPr="00954002">
        <w:t>8.7.2.1</w:t>
      </w:r>
      <w:r w:rsidRPr="00954002">
        <w:tab/>
      </w:r>
      <w:r w:rsidR="00F52482">
        <w:t>ESCertKE</w:t>
      </w:r>
      <w:r w:rsidRPr="00954002">
        <w:t xml:space="preserve"> Reference Model</w:t>
      </w:r>
      <w:bookmarkEnd w:id="1111"/>
      <w:bookmarkEnd w:id="1112"/>
      <w:bookmarkEnd w:id="1113"/>
      <w:bookmarkEnd w:id="1114"/>
      <w:bookmarkEnd w:id="1115"/>
      <w:bookmarkEnd w:id="1116"/>
      <w:bookmarkEnd w:id="1117"/>
      <w:bookmarkEnd w:id="1118"/>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119" w:name="_Toc449434893"/>
      <w:bookmarkStart w:id="1120" w:name="_Toc449445414"/>
      <w:bookmarkStart w:id="1121" w:name="_Toc449445652"/>
      <w:bookmarkStart w:id="1122" w:name="_Toc450601274"/>
      <w:bookmarkStart w:id="1123" w:name="_Toc457595384"/>
      <w:bookmarkStart w:id="1124" w:name="_Toc459366787"/>
      <w:bookmarkStart w:id="1125" w:name="_Toc459367100"/>
      <w:bookmarkStart w:id="1126" w:name="_Toc479774940"/>
      <w:r w:rsidRPr="00954002">
        <w:t>8.7.2.2</w:t>
      </w:r>
      <w:r w:rsidR="002D2EDC" w:rsidRPr="00954002">
        <w:tab/>
      </w:r>
      <w:r w:rsidR="00F52482">
        <w:t>ESCertKE</w:t>
      </w:r>
      <w:r w:rsidR="002D2EDC" w:rsidRPr="00954002">
        <w:t xml:space="preserve"> Procedure Message Flow</w:t>
      </w:r>
      <w:bookmarkEnd w:id="1119"/>
      <w:bookmarkEnd w:id="1120"/>
      <w:bookmarkEnd w:id="1121"/>
      <w:bookmarkEnd w:id="1122"/>
      <w:bookmarkEnd w:id="1123"/>
      <w:bookmarkEnd w:id="1124"/>
      <w:bookmarkEnd w:id="1125"/>
      <w:bookmarkEnd w:id="1126"/>
    </w:p>
    <w:p w14:paraId="6090FB26"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7777777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51" type="#_x0000_t75" style="width:428.75pt;height:342.9pt" o:ole="">
            <v:imagedata r:id="rId107" o:title="" croptop="3217f" cropleft="2500f" cropright="2577f"/>
          </v:shape>
          <o:OLEObject Type="Embed" ProgID="Visio.Drawing.11" ShapeID="_x0000_i1051" DrawAspect="Content" ObjectID="_1553518830" r:id="rId108"/>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127" w:name="_Toc457595385"/>
      <w:bookmarkStart w:id="1128" w:name="_Toc459366788"/>
      <w:bookmarkStart w:id="1129" w:name="_Toc459367101"/>
      <w:bookmarkStart w:id="1130" w:name="_Toc479774941"/>
      <w:r w:rsidRPr="00403755">
        <w:rPr>
          <w:lang w:val="en-US"/>
        </w:rPr>
        <w:t>8.8</w:t>
      </w:r>
      <w:r>
        <w:tab/>
      </w:r>
      <w:r w:rsidRPr="00403755">
        <w:rPr>
          <w:lang w:val="en-US"/>
        </w:rPr>
        <w:t>MAF</w:t>
      </w:r>
      <w:r>
        <w:t xml:space="preserve"> </w:t>
      </w:r>
      <w:r w:rsidRPr="00403755">
        <w:rPr>
          <w:lang w:val="en-US"/>
        </w:rPr>
        <w:t>Security Framework Details</w:t>
      </w:r>
      <w:bookmarkEnd w:id="1127"/>
      <w:bookmarkEnd w:id="1128"/>
      <w:bookmarkEnd w:id="1129"/>
      <w:bookmarkEnd w:id="1130"/>
    </w:p>
    <w:p w14:paraId="788CE7E3" w14:textId="77777777" w:rsidR="00690EBD" w:rsidRPr="00403755" w:rsidRDefault="00690EBD" w:rsidP="00690EBD">
      <w:pPr>
        <w:pStyle w:val="Heading3"/>
        <w:rPr>
          <w:lang w:val="en-US"/>
        </w:rPr>
      </w:pPr>
      <w:bookmarkStart w:id="1131" w:name="_Toc457595386"/>
      <w:bookmarkStart w:id="1132" w:name="_Toc459366789"/>
      <w:bookmarkStart w:id="1133" w:name="_Toc459367102"/>
      <w:bookmarkStart w:id="1134" w:name="_Toc479774942"/>
      <w:r w:rsidRPr="00403755">
        <w:rPr>
          <w:lang w:val="en-US"/>
        </w:rPr>
        <w:t>8.8.1</w:t>
      </w:r>
      <w:r w:rsidRPr="00403755">
        <w:rPr>
          <w:lang w:val="en-US"/>
        </w:rPr>
        <w:tab/>
        <w:t>Introduction to the MAF Security Framework</w:t>
      </w:r>
      <w:r>
        <w:t xml:space="preserve"> </w:t>
      </w:r>
      <w:r w:rsidRPr="00403755">
        <w:rPr>
          <w:lang w:val="en-US"/>
        </w:rPr>
        <w:t>Details</w:t>
      </w:r>
      <w:bookmarkEnd w:id="1131"/>
      <w:bookmarkEnd w:id="1132"/>
      <w:bookmarkEnd w:id="1133"/>
      <w:bookmarkEnd w:id="1134"/>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8912A4">
      <w:pPr>
        <w:pStyle w:val="B1"/>
        <w:numPr>
          <w:ilvl w:val="0"/>
          <w:numId w:val="31"/>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8912A4">
      <w:pPr>
        <w:pStyle w:val="B1"/>
        <w:numPr>
          <w:ilvl w:val="0"/>
          <w:numId w:val="31"/>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8912A4">
      <w:pPr>
        <w:pStyle w:val="B1"/>
        <w:numPr>
          <w:ilvl w:val="0"/>
          <w:numId w:val="31"/>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14:paraId="4F55807C" w14:textId="77777777" w:rsidR="00690EBD" w:rsidRDefault="00A06F35" w:rsidP="008912A4">
      <w:pPr>
        <w:pStyle w:val="B1"/>
        <w:numPr>
          <w:ilvl w:val="0"/>
          <w:numId w:val="31"/>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8912A4">
      <w:pPr>
        <w:pStyle w:val="B1"/>
        <w:numPr>
          <w:ilvl w:val="0"/>
          <w:numId w:val="31"/>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8912A4">
      <w:pPr>
        <w:pStyle w:val="B1"/>
        <w:numPr>
          <w:ilvl w:val="0"/>
          <w:numId w:val="31"/>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8912A4">
      <w:pPr>
        <w:pStyle w:val="B1"/>
        <w:numPr>
          <w:ilvl w:val="0"/>
          <w:numId w:val="31"/>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8912A4">
      <w:pPr>
        <w:pStyle w:val="B1"/>
        <w:numPr>
          <w:ilvl w:val="0"/>
          <w:numId w:val="31"/>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52" type="#_x0000_t75" style="width:420pt;height:194.55pt" o:ole="">
            <v:imagedata r:id="rId109" o:title="" croptop="4032f" cropbottom="5275f" cropleft="3224f" cropright="2299f"/>
          </v:shape>
          <o:OLEObject Type="Embed" ProgID="Visio.Drawing.11" ShapeID="_x0000_i1052" DrawAspect="Content" ObjectID="_1553518831" r:id="rId110"/>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135" w:name="_Toc457595387"/>
      <w:bookmarkStart w:id="1136" w:name="_Toc459366790"/>
      <w:bookmarkStart w:id="1137" w:name="_Toc459367103"/>
      <w:bookmarkStart w:id="1138" w:name="_Toc479774943"/>
      <w:r w:rsidRPr="003A021D">
        <w:t>8.8.2</w:t>
      </w:r>
      <w:r w:rsidRPr="003A021D">
        <w:tab/>
        <w:t xml:space="preserve">MAF Security Framework </w:t>
      </w:r>
      <w:r>
        <w:rPr>
          <w:lang w:val="en-US"/>
        </w:rPr>
        <w:t>Processing and Information Flows</w:t>
      </w:r>
      <w:bookmarkEnd w:id="1135"/>
      <w:bookmarkEnd w:id="1136"/>
      <w:bookmarkEnd w:id="1137"/>
      <w:bookmarkEnd w:id="1138"/>
    </w:p>
    <w:p w14:paraId="26F06CF3" w14:textId="77777777" w:rsidR="00690EBD" w:rsidRDefault="00690EBD" w:rsidP="00690EBD">
      <w:pPr>
        <w:pStyle w:val="Heading4"/>
      </w:pPr>
      <w:bookmarkStart w:id="1139" w:name="_Toc457595388"/>
      <w:bookmarkStart w:id="1140" w:name="_Toc459366791"/>
      <w:bookmarkStart w:id="1141" w:name="_Toc459367104"/>
      <w:bookmarkStart w:id="1142" w:name="_Toc479774944"/>
      <w:r w:rsidRPr="003A021D">
        <w:t>8.8.</w:t>
      </w:r>
      <w:r>
        <w:t>2.1</w:t>
      </w:r>
      <w:r>
        <w:tab/>
        <w:t>Introduction</w:t>
      </w:r>
      <w:bookmarkEnd w:id="1139"/>
      <w:bookmarkEnd w:id="1140"/>
      <w:bookmarkEnd w:id="1141"/>
      <w:bookmarkEnd w:id="1142"/>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143" w:name="_Toc457595389"/>
      <w:bookmarkStart w:id="1144" w:name="_Toc459366792"/>
      <w:bookmarkStart w:id="1145" w:name="_Toc459367105"/>
      <w:bookmarkStart w:id="1146" w:name="_Toc479774945"/>
      <w:r>
        <w:t>8.8.2.2</w:t>
      </w:r>
      <w:r>
        <w:tab/>
      </w:r>
      <w:r w:rsidR="00690EBD" w:rsidRPr="006D6A6E">
        <w:t>MAF Handshake Procedure</w:t>
      </w:r>
      <w:bookmarkEnd w:id="1143"/>
      <w:bookmarkEnd w:id="1144"/>
      <w:bookmarkEnd w:id="1145"/>
      <w:bookmarkEnd w:id="1146"/>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77777777"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7777777"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147" w:name="_Toc457595390"/>
      <w:bookmarkStart w:id="1148" w:name="_Toc459366793"/>
      <w:bookmarkStart w:id="1149" w:name="_Toc459367106"/>
      <w:bookmarkStart w:id="1150" w:name="_Toc479774946"/>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47"/>
      <w:bookmarkEnd w:id="1148"/>
      <w:bookmarkEnd w:id="1149"/>
      <w:bookmarkEnd w:id="1150"/>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8912A4">
      <w:pPr>
        <w:pStyle w:val="B1"/>
        <w:numPr>
          <w:ilvl w:val="0"/>
          <w:numId w:val="33"/>
        </w:numPr>
      </w:pPr>
      <w:r>
        <w:t xml:space="preserve">The MAF Client shall </w:t>
      </w:r>
      <w:r w:rsidRPr="006D6A6E">
        <w:t xml:space="preserve">establish a </w:t>
      </w:r>
      <w:r>
        <w:t>TLS (or DTLS) connection</w:t>
      </w:r>
      <w:r w:rsidRPr="006D6A6E">
        <w:t xml:space="preserve"> with the MAF</w:t>
      </w:r>
      <w:r>
        <w:t>.</w:t>
      </w:r>
    </w:p>
    <w:p w14:paraId="4D857F56"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8912A4">
      <w:pPr>
        <w:pStyle w:val="B1"/>
        <w:numPr>
          <w:ilvl w:val="0"/>
          <w:numId w:val="33"/>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8912A4">
      <w:pPr>
        <w:pStyle w:val="B1"/>
        <w:numPr>
          <w:ilvl w:val="0"/>
          <w:numId w:val="33"/>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8912A4">
      <w:pPr>
        <w:pStyle w:val="B1"/>
        <w:numPr>
          <w:ilvl w:val="0"/>
          <w:numId w:val="33"/>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77777777" w:rsidR="00690EBD" w:rsidRDefault="00690EBD" w:rsidP="00690EBD">
      <w:pPr>
        <w:pStyle w:val="Heading4"/>
      </w:pPr>
      <w:bookmarkStart w:id="1151" w:name="_Toc457595391"/>
      <w:bookmarkStart w:id="1152" w:name="_Toc459366794"/>
      <w:bookmarkStart w:id="1153" w:name="_Toc459367107"/>
      <w:bookmarkStart w:id="1154" w:name="_Toc479774947"/>
      <w:r>
        <w:t>8.8.2.4</w:t>
      </w:r>
      <w:r w:rsidRPr="003A021D">
        <w:tab/>
      </w:r>
      <w:r>
        <w:t xml:space="preserve">MAF Client </w:t>
      </w:r>
      <w:r>
        <w:rPr>
          <w:lang w:val="en-US"/>
        </w:rPr>
        <w:t>Configuration Retrieval</w:t>
      </w:r>
      <w:r w:rsidRPr="003A021D">
        <w:t xml:space="preserve"> Procedure</w:t>
      </w:r>
      <w:bookmarkEnd w:id="1151"/>
      <w:bookmarkEnd w:id="1152"/>
      <w:bookmarkEnd w:id="1153"/>
      <w:bookmarkEnd w:id="1154"/>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8912A4">
      <w:pPr>
        <w:pStyle w:val="B1"/>
        <w:numPr>
          <w:ilvl w:val="0"/>
          <w:numId w:val="46"/>
        </w:numPr>
      </w:pPr>
      <w:r w:rsidRPr="0067124C">
        <w:t>The MAF Client shall establish a TLS (or DTLS) connection with the MAF as described in step 1 of clause 8.8.2.3.</w:t>
      </w:r>
    </w:p>
    <w:p w14:paraId="5A3CC876" w14:textId="77777777" w:rsidR="00690EBD" w:rsidRPr="00F61B30" w:rsidRDefault="00690EBD" w:rsidP="008912A4">
      <w:pPr>
        <w:pStyle w:val="B1"/>
        <w:numPr>
          <w:ilvl w:val="0"/>
          <w:numId w:val="46"/>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8912A4">
      <w:pPr>
        <w:pStyle w:val="B1"/>
        <w:numPr>
          <w:ilvl w:val="0"/>
          <w:numId w:val="46"/>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8912A4">
      <w:pPr>
        <w:pStyle w:val="B1"/>
        <w:numPr>
          <w:ilvl w:val="0"/>
          <w:numId w:val="46"/>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8912A4">
      <w:pPr>
        <w:pStyle w:val="B1"/>
        <w:numPr>
          <w:ilvl w:val="0"/>
          <w:numId w:val="46"/>
        </w:numPr>
      </w:pPr>
      <w:r>
        <w:t>The MAF Client shall apply the MAF Client Configuration.</w:t>
      </w:r>
    </w:p>
    <w:p w14:paraId="74A7AC7E" w14:textId="77777777" w:rsidR="00690EBD" w:rsidRDefault="00690EBD" w:rsidP="00690EBD">
      <w:pPr>
        <w:pStyle w:val="Heading4"/>
      </w:pPr>
      <w:bookmarkStart w:id="1155" w:name="_Toc457595392"/>
      <w:bookmarkStart w:id="1156" w:name="_Toc459366795"/>
      <w:bookmarkStart w:id="1157" w:name="_Toc459367108"/>
      <w:bookmarkStart w:id="1158" w:name="_Toc479774948"/>
      <w:r>
        <w:rPr>
          <w:lang w:val="en-US"/>
        </w:rPr>
        <w:lastRenderedPageBreak/>
        <w:t>8.8.2.5</w:t>
      </w:r>
      <w:r w:rsidRPr="003A021D">
        <w:tab/>
      </w:r>
      <w:r>
        <w:t>MAF Client Registration Update</w:t>
      </w:r>
      <w:r w:rsidRPr="003A021D">
        <w:t xml:space="preserve"> Procedure</w:t>
      </w:r>
      <w:bookmarkEnd w:id="1155"/>
      <w:bookmarkEnd w:id="1156"/>
      <w:bookmarkEnd w:id="1157"/>
      <w:bookmarkEnd w:id="1158"/>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8912A4">
      <w:pPr>
        <w:pStyle w:val="B1"/>
        <w:numPr>
          <w:ilvl w:val="0"/>
          <w:numId w:val="51"/>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8912A4">
      <w:pPr>
        <w:pStyle w:val="B1"/>
        <w:numPr>
          <w:ilvl w:val="0"/>
          <w:numId w:val="51"/>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NOTE 1: At least one of expirationTime and labels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8912A4">
      <w:pPr>
        <w:pStyle w:val="B1"/>
        <w:numPr>
          <w:ilvl w:val="0"/>
          <w:numId w:val="51"/>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8912A4">
      <w:pPr>
        <w:pStyle w:val="B1"/>
        <w:numPr>
          <w:ilvl w:val="0"/>
          <w:numId w:val="51"/>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8912A4">
      <w:pPr>
        <w:pStyle w:val="B1"/>
        <w:numPr>
          <w:ilvl w:val="0"/>
          <w:numId w:val="51"/>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77777777" w:rsidR="00690EBD" w:rsidRDefault="00690EBD" w:rsidP="000604E7">
      <w:pPr>
        <w:pStyle w:val="Heading4"/>
      </w:pPr>
      <w:bookmarkStart w:id="1159" w:name="_Toc457595393"/>
      <w:bookmarkStart w:id="1160" w:name="_Toc459366796"/>
      <w:bookmarkStart w:id="1161" w:name="_Toc459367109"/>
      <w:bookmarkStart w:id="1162" w:name="_Toc479774949"/>
      <w:r>
        <w:lastRenderedPageBreak/>
        <w:t>8.8.2.6</w:t>
      </w:r>
      <w:r w:rsidRPr="003A021D">
        <w:tab/>
      </w:r>
      <w:r>
        <w:t>MAF Client De-</w:t>
      </w:r>
      <w:r>
        <w:rPr>
          <w:lang w:val="en-US"/>
        </w:rPr>
        <w:t>Registration</w:t>
      </w:r>
      <w:r w:rsidRPr="003A021D">
        <w:t xml:space="preserve"> Procedure</w:t>
      </w:r>
      <w:bookmarkEnd w:id="1159"/>
      <w:bookmarkEnd w:id="1160"/>
      <w:bookmarkEnd w:id="1161"/>
      <w:bookmarkEnd w:id="1162"/>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8912A4">
      <w:pPr>
        <w:pStyle w:val="B1"/>
        <w:numPr>
          <w:ilvl w:val="0"/>
          <w:numId w:val="47"/>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8912A4">
      <w:pPr>
        <w:pStyle w:val="B1"/>
        <w:numPr>
          <w:ilvl w:val="0"/>
          <w:numId w:val="47"/>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8912A4">
      <w:pPr>
        <w:pStyle w:val="B1"/>
        <w:numPr>
          <w:ilvl w:val="0"/>
          <w:numId w:val="47"/>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8912A4">
      <w:pPr>
        <w:pStyle w:val="B1"/>
        <w:numPr>
          <w:ilvl w:val="0"/>
          <w:numId w:val="47"/>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77777777" w:rsidR="00690EBD" w:rsidRPr="0067124C" w:rsidRDefault="00690EBD" w:rsidP="00690EBD">
      <w:pPr>
        <w:pStyle w:val="Heading4"/>
        <w:rPr>
          <w:lang w:val="en-US"/>
        </w:rPr>
      </w:pPr>
      <w:bookmarkStart w:id="1163" w:name="_Toc457595394"/>
      <w:bookmarkStart w:id="1164" w:name="_Toc459366797"/>
      <w:bookmarkStart w:id="1165" w:name="_Toc459367110"/>
      <w:bookmarkStart w:id="1166" w:name="_Toc479774950"/>
      <w:r>
        <w:t>8.8.2.7</w:t>
      </w:r>
      <w:r w:rsidRPr="003A021D">
        <w:tab/>
        <w:t>MAF Key Registration Procedure</w:t>
      </w:r>
      <w:bookmarkEnd w:id="1163"/>
      <w:bookmarkEnd w:id="1164"/>
      <w:bookmarkEnd w:id="1165"/>
      <w:bookmarkEnd w:id="1166"/>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8912A4">
      <w:pPr>
        <w:pStyle w:val="B1"/>
        <w:numPr>
          <w:ilvl w:val="0"/>
          <w:numId w:val="32"/>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8912A4">
      <w:pPr>
        <w:pStyle w:val="B1"/>
        <w:numPr>
          <w:ilvl w:val="0"/>
          <w:numId w:val="32"/>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8912A4">
      <w:pPr>
        <w:pStyle w:val="B1"/>
        <w:numPr>
          <w:ilvl w:val="0"/>
          <w:numId w:val="32"/>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8912A4">
      <w:pPr>
        <w:pStyle w:val="B1"/>
        <w:numPr>
          <w:ilvl w:val="0"/>
          <w:numId w:val="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8912A4">
      <w:pPr>
        <w:pStyle w:val="B1"/>
        <w:numPr>
          <w:ilvl w:val="0"/>
          <w:numId w:val="32"/>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8912A4">
      <w:pPr>
        <w:pStyle w:val="B1"/>
        <w:numPr>
          <w:ilvl w:val="0"/>
          <w:numId w:val="32"/>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7777777" w:rsidR="00690EBD" w:rsidRDefault="00690EBD" w:rsidP="008912A4">
      <w:pPr>
        <w:pStyle w:val="B1"/>
        <w:numPr>
          <w:ilvl w:val="0"/>
          <w:numId w:val="32"/>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8912A4">
      <w:pPr>
        <w:pStyle w:val="B1"/>
        <w:numPr>
          <w:ilvl w:val="0"/>
          <w:numId w:val="32"/>
        </w:numPr>
      </w:pPr>
      <w:r>
        <w:t xml:space="preserve">The MAF shall select a previously-unused value of </w:t>
      </w:r>
      <w:r w:rsidRPr="001F5CB0">
        <w:t>RelativeK</w:t>
      </w:r>
      <w:r>
        <w:t>ey</w:t>
      </w:r>
      <w:r w:rsidRPr="001F5CB0">
        <w:t>I</w:t>
      </w:r>
      <w:r>
        <w:t>D.</w:t>
      </w:r>
    </w:p>
    <w:p w14:paraId="30A6ACDA" w14:textId="77777777" w:rsidR="00690EBD" w:rsidRDefault="00690EBD" w:rsidP="008912A4">
      <w:pPr>
        <w:pStyle w:val="B1"/>
        <w:numPr>
          <w:ilvl w:val="0"/>
          <w:numId w:val="32"/>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8912A4">
      <w:pPr>
        <w:pStyle w:val="B1"/>
        <w:numPr>
          <w:ilvl w:val="0"/>
          <w:numId w:val="32"/>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8912A4">
      <w:pPr>
        <w:pStyle w:val="B1"/>
        <w:numPr>
          <w:ilvl w:val="0"/>
          <w:numId w:val="32"/>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1167" w:name="_Toc457595395"/>
      <w:bookmarkStart w:id="1168" w:name="_Toc459366798"/>
      <w:bookmarkStart w:id="1169" w:name="_Toc459367111"/>
      <w:bookmarkStart w:id="1170" w:name="_Toc479774951"/>
      <w:r w:rsidRPr="00F61B30">
        <w:t>8.8.</w:t>
      </w:r>
      <w:r>
        <w:t>2.8</w:t>
      </w:r>
      <w:r w:rsidRPr="00F61B30">
        <w:tab/>
        <w:t>MAF Key Retrieval Procedure</w:t>
      </w:r>
      <w:bookmarkEnd w:id="1167"/>
      <w:bookmarkEnd w:id="1168"/>
      <w:bookmarkEnd w:id="1169"/>
      <w:bookmarkEnd w:id="1170"/>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77777777"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8912A4">
      <w:pPr>
        <w:pStyle w:val="B1"/>
        <w:numPr>
          <w:ilvl w:val="0"/>
          <w:numId w:val="30"/>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8912A4">
      <w:pPr>
        <w:pStyle w:val="B1"/>
        <w:numPr>
          <w:ilvl w:val="0"/>
          <w:numId w:val="30"/>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8912A4">
      <w:pPr>
        <w:pStyle w:val="B1"/>
        <w:numPr>
          <w:ilvl w:val="0"/>
          <w:numId w:val="30"/>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8912A4">
      <w:pPr>
        <w:pStyle w:val="B1"/>
        <w:numPr>
          <w:ilvl w:val="0"/>
          <w:numId w:val="30"/>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8912A4">
      <w:pPr>
        <w:pStyle w:val="B1"/>
        <w:numPr>
          <w:ilvl w:val="0"/>
          <w:numId w:val="30"/>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8912A4">
      <w:pPr>
        <w:pStyle w:val="B1"/>
        <w:numPr>
          <w:ilvl w:val="0"/>
          <w:numId w:val="30"/>
        </w:numPr>
      </w:pPr>
      <w:r>
        <w:t>The Target MAF Client shall associate the parameters with the key identifier.</w:t>
      </w:r>
    </w:p>
    <w:p w14:paraId="04779677" w14:textId="77777777" w:rsidR="00690EBD" w:rsidRDefault="00690EBD" w:rsidP="00690EBD">
      <w:pPr>
        <w:pStyle w:val="Heading4"/>
      </w:pPr>
      <w:bookmarkStart w:id="1171" w:name="_Toc457595396"/>
      <w:bookmarkStart w:id="1172" w:name="_Toc459366799"/>
      <w:bookmarkStart w:id="1173" w:name="_Toc459367112"/>
      <w:bookmarkStart w:id="1174" w:name="_Toc479774952"/>
      <w:r>
        <w:t>8.8.2.9</w:t>
      </w:r>
      <w:r w:rsidRPr="003A021D">
        <w:tab/>
        <w:t xml:space="preserve">MAF Key </w:t>
      </w:r>
      <w:r>
        <w:rPr>
          <w:lang w:val="en-US"/>
        </w:rPr>
        <w:t>Registration Update</w:t>
      </w:r>
      <w:r w:rsidRPr="003A021D">
        <w:t xml:space="preserve"> Procedure</w:t>
      </w:r>
      <w:bookmarkEnd w:id="1171"/>
      <w:bookmarkEnd w:id="1172"/>
      <w:bookmarkEnd w:id="1173"/>
      <w:bookmarkEnd w:id="1174"/>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8912A4">
      <w:pPr>
        <w:pStyle w:val="B1"/>
        <w:numPr>
          <w:ilvl w:val="0"/>
          <w:numId w:val="48"/>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8912A4">
      <w:pPr>
        <w:pStyle w:val="B1"/>
        <w:numPr>
          <w:ilvl w:val="0"/>
          <w:numId w:val="48"/>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8912A4">
      <w:pPr>
        <w:pStyle w:val="B1"/>
        <w:numPr>
          <w:ilvl w:val="0"/>
          <w:numId w:val="48"/>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8912A4">
      <w:pPr>
        <w:pStyle w:val="B1"/>
        <w:numPr>
          <w:ilvl w:val="0"/>
          <w:numId w:val="48"/>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8912A4">
      <w:pPr>
        <w:pStyle w:val="B1"/>
        <w:numPr>
          <w:ilvl w:val="0"/>
          <w:numId w:val="48"/>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175" w:name="_Toc457595397"/>
      <w:bookmarkStart w:id="1176" w:name="_Toc459366800"/>
      <w:bookmarkStart w:id="1177" w:name="_Toc459367113"/>
      <w:bookmarkStart w:id="1178" w:name="_Toc479774953"/>
      <w:r>
        <w:t>8.8.2.10</w:t>
      </w:r>
      <w:r w:rsidRPr="003A021D">
        <w:tab/>
        <w:t xml:space="preserve">MAF Key </w:t>
      </w:r>
      <w:r>
        <w:rPr>
          <w:lang w:val="en-US"/>
        </w:rPr>
        <w:t xml:space="preserve">De-Registration </w:t>
      </w:r>
      <w:r w:rsidRPr="003A021D">
        <w:t>Procedure</w:t>
      </w:r>
      <w:bookmarkEnd w:id="1175"/>
      <w:bookmarkEnd w:id="1176"/>
      <w:bookmarkEnd w:id="1177"/>
      <w:bookmarkEnd w:id="1178"/>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8912A4">
      <w:pPr>
        <w:pStyle w:val="B1"/>
        <w:numPr>
          <w:ilvl w:val="0"/>
          <w:numId w:val="49"/>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8912A4">
      <w:pPr>
        <w:pStyle w:val="B1"/>
        <w:numPr>
          <w:ilvl w:val="0"/>
          <w:numId w:val="49"/>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8912A4">
      <w:pPr>
        <w:pStyle w:val="B1"/>
        <w:numPr>
          <w:ilvl w:val="0"/>
          <w:numId w:val="49"/>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8912A4">
      <w:pPr>
        <w:pStyle w:val="B1"/>
        <w:numPr>
          <w:ilvl w:val="0"/>
          <w:numId w:val="49"/>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08465B96" w14:textId="77777777" w:rsidR="00690EBD" w:rsidRPr="0067124C" w:rsidRDefault="00690EBD" w:rsidP="00690EBD">
      <w:pPr>
        <w:pStyle w:val="Heading3"/>
        <w:rPr>
          <w:lang w:val="en-US"/>
        </w:rPr>
      </w:pPr>
      <w:bookmarkStart w:id="1179" w:name="_Toc457595398"/>
      <w:bookmarkStart w:id="1180" w:name="_Toc459366801"/>
      <w:bookmarkStart w:id="1181" w:name="_Toc459367114"/>
      <w:bookmarkStart w:id="1182" w:name="_Toc479774954"/>
      <w:r w:rsidRPr="0067124C">
        <w:t>8.8.</w:t>
      </w:r>
      <w:r w:rsidRPr="0067124C">
        <w:rPr>
          <w:lang w:val="en-US"/>
        </w:rPr>
        <w:t>3</w:t>
      </w:r>
      <w:r w:rsidRPr="0067124C">
        <w:tab/>
      </w:r>
      <w:r w:rsidRPr="0067124C">
        <w:rPr>
          <w:lang w:val="en-US"/>
        </w:rPr>
        <w:t>MAF Client Configuration Details</w:t>
      </w:r>
      <w:bookmarkEnd w:id="1179"/>
      <w:bookmarkEnd w:id="1180"/>
      <w:bookmarkEnd w:id="1181"/>
      <w:bookmarkEnd w:id="1182"/>
    </w:p>
    <w:p w14:paraId="0E344DE8" w14:textId="77777777" w:rsidR="00690EBD" w:rsidRDefault="00690EBD" w:rsidP="00690EBD">
      <w:pPr>
        <w:pStyle w:val="Heading4"/>
      </w:pPr>
      <w:bookmarkStart w:id="1183" w:name="_Toc457595399"/>
      <w:bookmarkStart w:id="1184" w:name="_Toc459366802"/>
      <w:bookmarkStart w:id="1185" w:name="_Toc459367115"/>
      <w:bookmarkStart w:id="1186" w:name="_Toc479774955"/>
      <w:r w:rsidRPr="0067124C">
        <w:rPr>
          <w:lang w:val="en-US"/>
        </w:rPr>
        <w:t>8.8.3.1</w:t>
      </w:r>
      <w:r w:rsidRPr="0067124C">
        <w:rPr>
          <w:lang w:val="en-US"/>
        </w:rPr>
        <w:tab/>
      </w:r>
      <w:r w:rsidRPr="0067124C">
        <w:t>MAF Client</w:t>
      </w:r>
      <w:r w:rsidRPr="0067124C">
        <w:rPr>
          <w:lang w:val="en-US"/>
        </w:rPr>
        <w:t xml:space="preserve"> </w:t>
      </w:r>
      <w:r w:rsidRPr="0067124C">
        <w:t>Credential Configuration Details</w:t>
      </w:r>
      <w:bookmarkEnd w:id="1183"/>
      <w:bookmarkEnd w:id="1184"/>
      <w:bookmarkEnd w:id="1185"/>
      <w:bookmarkEnd w:id="1186"/>
    </w:p>
    <w:p w14:paraId="079D6A8B" w14:textId="77777777" w:rsidR="00690EBD" w:rsidRDefault="00690EBD" w:rsidP="00690EBD">
      <w:r>
        <w:t xml:space="preserve">The MAF Client and MAF shall be configured with credentials for </w:t>
      </w:r>
      <w:r w:rsidRPr="00C3137D">
        <w:t xml:space="preserve">mutual authentication of </w:t>
      </w:r>
      <w:r>
        <w:t>the</w:t>
      </w:r>
      <w:r w:rsidRPr="00C3137D">
        <w:t xml:space="preserve"> </w:t>
      </w:r>
      <w:r>
        <w:t>MAF Client</w:t>
      </w:r>
      <w:r w:rsidRPr="00C3137D">
        <w:t xml:space="preserve"> and MAF</w:t>
      </w:r>
      <w:r>
        <w:t>.</w:t>
      </w:r>
    </w:p>
    <w:p w14:paraId="3D0CFEE2" w14:textId="77777777" w:rsidR="00690EBD" w:rsidRDefault="00690EBD" w:rsidP="00690EBD">
      <w:r w:rsidRPr="00C3137D">
        <w:t xml:space="preserve">The credentials for mutual authentication shall be either pre-provisioned or remotely provisioned thanks to Remote Security Provisioning Frameworks. Either symmetric key credentials or certificate credentials maybe provisioned. Symmetric key credentials may be </w:t>
      </w:r>
      <w:r>
        <w:t xml:space="preserve">used </w:t>
      </w:r>
      <w:r w:rsidRPr="00C3137D">
        <w:t xml:space="preserve">for authenticating some </w:t>
      </w:r>
      <w:r>
        <w:t>MAF Client</w:t>
      </w:r>
      <w:r w:rsidRPr="00C3137D">
        <w:t xml:space="preserve">s and certificate credentials </w:t>
      </w:r>
      <w:r>
        <w:t xml:space="preserve">may be used </w:t>
      </w:r>
      <w:r w:rsidRPr="00C3137D">
        <w:t xml:space="preserve">for authenticating other </w:t>
      </w:r>
      <w:r>
        <w:t>MAF Client</w:t>
      </w:r>
      <w:r w:rsidRPr="00C3137D">
        <w:t xml:space="preserve">s. The selection may be based on the capabilities of the </w:t>
      </w:r>
      <w:r>
        <w:t>MAF Client.</w:t>
      </w:r>
    </w:p>
    <w:p w14:paraId="369AFA45" w14:textId="77777777" w:rsidR="00690EBD" w:rsidRDefault="00690EBD" w:rsidP="00690EBD">
      <w:r>
        <w:rPr>
          <w:lang w:val="en-US"/>
        </w:rPr>
        <w:t>The details depend on the type of credential (symmetric key or certificates) and, in the case of symmetric keys, the type of provisioning (pre-provisioning or remote provisioning).</w:t>
      </w:r>
    </w:p>
    <w:p w14:paraId="727FFE8F" w14:textId="77777777" w:rsidR="00690EBD" w:rsidRDefault="00690EBD" w:rsidP="00690EBD">
      <w:pPr>
        <w:pStyle w:val="B1"/>
        <w:rPr>
          <w:lang w:val="en-US"/>
        </w:rPr>
      </w:pPr>
      <w:r>
        <w:t xml:space="preserve">Details specific to </w:t>
      </w:r>
      <w:r w:rsidRPr="00224F8F">
        <w:rPr>
          <w:b/>
        </w:rPr>
        <w:t>Pre-Provisioned Symmetric Keys</w:t>
      </w:r>
      <w:r>
        <w:rPr>
          <w:b/>
        </w:rPr>
        <w:t xml:space="preserve"> (PPSKs)</w:t>
      </w:r>
      <w:r>
        <w:t>: the Master Credential (</w:t>
      </w:r>
      <w:r w:rsidRPr="00BE633F">
        <w:t>Km</w:t>
      </w:r>
      <w:r>
        <w:t>) and corresponding Master Credential Identifier (</w:t>
      </w:r>
      <w:r w:rsidRPr="00BE633F">
        <w:t>KmI</w:t>
      </w:r>
      <w:r>
        <w:t xml:space="preserve">D) shall be provisioned to the MAF Client (assuming the role of Enrolee) and the MAF. The format of KmID is defined in clause 10.6 </w:t>
      </w:r>
      <w:r w:rsidR="00C66FB1">
        <w:t>"</w:t>
      </w:r>
      <w:r>
        <w:t>KmID Format</w:t>
      </w:r>
      <w:r w:rsidR="00C66FB1">
        <w:t>"</w:t>
      </w:r>
      <w:r w:rsidRPr="00C3137D">
        <w:t>.</w:t>
      </w:r>
      <w:r w:rsidRPr="006700D5">
        <w:rPr>
          <w:lang w:val="en-US"/>
        </w:rPr>
        <w:t xml:space="preserve"> </w:t>
      </w:r>
    </w:p>
    <w:p w14:paraId="33559775" w14:textId="77777777" w:rsidR="00690EBD" w:rsidRPr="00CA10B1" w:rsidRDefault="00690EBD" w:rsidP="00690EBD">
      <w:pPr>
        <w:pStyle w:val="B1"/>
        <w:rPr>
          <w:lang w:val="en-US"/>
        </w:rPr>
      </w:pPr>
      <w:r>
        <w:t xml:space="preserve">Details specific to </w:t>
      </w:r>
      <w:r w:rsidRPr="00CA10B1">
        <w:rPr>
          <w:b/>
        </w:rPr>
        <w:t>Remotely-Provisioned Symmetric Keys (RPSKs)</w:t>
      </w:r>
      <w:r>
        <w:t xml:space="preserve">: The MAF Client and an M2M Enrolment Function (MEF) </w:t>
      </w:r>
      <w:r w:rsidRPr="00CA10B1">
        <w:rPr>
          <w:lang w:val="en-US"/>
        </w:rPr>
        <w:t>shall be provisioned with credentials for performing a Remote Security Provisioning (RSPF) Framework</w:t>
      </w:r>
      <w:r>
        <w:rPr>
          <w:lang w:val="en-US"/>
        </w:rPr>
        <w:t>. The</w:t>
      </w:r>
      <w:r w:rsidRPr="00CA10B1">
        <w:rPr>
          <w:lang w:val="en-US"/>
        </w:rPr>
        <w:t xml:space="preserve"> </w:t>
      </w:r>
      <w:r>
        <w:rPr>
          <w:lang w:val="en-US"/>
        </w:rPr>
        <w:t>MAF Client</w:t>
      </w:r>
      <w:r w:rsidRPr="00CA10B1">
        <w:rPr>
          <w:lang w:val="en-US"/>
        </w:rPr>
        <w:t xml:space="preserve"> shall be authorized to use the services of the MEF. For more details, see clause 8.3. </w:t>
      </w:r>
    </w:p>
    <w:p w14:paraId="75A01F5E" w14:textId="77777777" w:rsidR="00690EBD" w:rsidRPr="00365B7E" w:rsidRDefault="00690EBD" w:rsidP="000604E7">
      <w:pPr>
        <w:pStyle w:val="NO"/>
        <w:rPr>
          <w:lang w:val="en-US"/>
        </w:rPr>
      </w:pPr>
      <w:r>
        <w:t>NOTE</w:t>
      </w:r>
      <w:r>
        <w:rPr>
          <w:lang w:val="en-US"/>
        </w:rPr>
        <w:t xml:space="preserve"> 1</w:t>
      </w:r>
      <w:r>
        <w:t xml:space="preserve">: </w:t>
      </w:r>
      <w:r>
        <w:tab/>
      </w:r>
      <w:r>
        <w:rPr>
          <w:lang w:val="en-US"/>
        </w:rPr>
        <w:t xml:space="preserve">In this case, the </w:t>
      </w:r>
      <w:r>
        <w:t>Master Credential (</w:t>
      </w:r>
      <w:r w:rsidRPr="00BE633F">
        <w:t>Km</w:t>
      </w:r>
      <w:r>
        <w:t xml:space="preserve">) </w:t>
      </w:r>
      <w:r>
        <w:rPr>
          <w:lang w:val="en-US"/>
        </w:rPr>
        <w:t>and Master Credential Identifier (KmID) are established during the MAF Client Registration procedure.</w:t>
      </w:r>
    </w:p>
    <w:p w14:paraId="1AE05E60" w14:textId="77777777" w:rsidR="00690EBD" w:rsidRPr="0067124C" w:rsidRDefault="00690EBD" w:rsidP="00690EBD">
      <w:pPr>
        <w:pStyle w:val="B1"/>
        <w:rPr>
          <w:lang w:val="en-US"/>
        </w:rPr>
      </w:pPr>
      <w:r w:rsidRPr="00D2111A">
        <w:t xml:space="preserve">Details specific to </w:t>
      </w:r>
      <w:r w:rsidRPr="00CA10B1">
        <w:rPr>
          <w:b/>
        </w:rPr>
        <w:t>Certificates (whether pre-provisioned or remotely provisioned)</w:t>
      </w:r>
      <w:r w:rsidRPr="00D2111A">
        <w:t>:</w:t>
      </w:r>
      <w:r>
        <w:t xml:space="preserve"> </w:t>
      </w:r>
      <w:r w:rsidRPr="00D2111A">
        <w:t xml:space="preserve">The </w:t>
      </w:r>
      <w:r>
        <w:t>MAF Client</w:t>
      </w:r>
      <w:r w:rsidRPr="00D2111A">
        <w:t xml:space="preserve"> shall be provisioned with an </w:t>
      </w:r>
      <w:r>
        <w:t>MAF Client</w:t>
      </w:r>
      <w:r w:rsidRPr="00D2111A">
        <w:t xml:space="preserve"> certificate with optional certificate chain</w:t>
      </w:r>
      <w:r>
        <w:t xml:space="preserve">. The MAF Client certificate shall be a device certificate, AE-ID certificate or CSE certificate. </w:t>
      </w:r>
    </w:p>
    <w:p w14:paraId="2C913ADB" w14:textId="77777777" w:rsidR="00690EBD" w:rsidRPr="00463209" w:rsidRDefault="00690EBD" w:rsidP="000604E7">
      <w:pPr>
        <w:pStyle w:val="NO"/>
        <w:rPr>
          <w:lang w:val="en-US"/>
        </w:rPr>
      </w:pPr>
      <w:r>
        <w:t>NOTE</w:t>
      </w:r>
      <w:r>
        <w:rPr>
          <w:lang w:val="en-US"/>
        </w:rPr>
        <w:t xml:space="preserve"> 2</w:t>
      </w:r>
      <w:r>
        <w:t xml:space="preserve">: </w:t>
      </w:r>
      <w:r>
        <w:tab/>
        <w:t>The configuration of</w:t>
      </w:r>
      <w:r w:rsidRPr="00D2111A">
        <w:t xml:space="preserve"> MAF trust anchor CA certificates</w:t>
      </w:r>
      <w:r>
        <w:t xml:space="preserve"> is addressed in MAF Client Registration Configuration, and </w:t>
      </w:r>
      <w:r>
        <w:rPr>
          <w:lang w:val="en-US"/>
        </w:rPr>
        <w:t xml:space="preserve">can </w:t>
      </w:r>
      <w:r>
        <w:t>occur separately from MAF Client</w:t>
      </w:r>
      <w:r>
        <w:rPr>
          <w:lang w:val="en-US"/>
        </w:rPr>
        <w:t xml:space="preserve"> </w:t>
      </w:r>
      <w:r>
        <w:t>Credential Configuration</w:t>
      </w:r>
      <w:r w:rsidRPr="00D2111A">
        <w:t>.</w:t>
      </w:r>
    </w:p>
    <w:p w14:paraId="5A8B9CF4" w14:textId="77777777" w:rsidR="00690EBD" w:rsidRPr="00D2111A" w:rsidRDefault="00690EBD" w:rsidP="00690EBD">
      <w:pPr>
        <w:pStyle w:val="NO"/>
        <w:ind w:left="0" w:firstLine="0"/>
        <w:rPr>
          <w:lang w:val="en-US"/>
        </w:rPr>
      </w:pPr>
      <w:r>
        <w:rPr>
          <w:lang w:val="en-US"/>
        </w:rPr>
        <w:t>The present document does not specify how this information is represented.</w:t>
      </w:r>
    </w:p>
    <w:p w14:paraId="39111BBA" w14:textId="77777777" w:rsidR="00690EBD" w:rsidRPr="0067124C" w:rsidRDefault="00690EBD" w:rsidP="00690EBD">
      <w:pPr>
        <w:pStyle w:val="Heading4"/>
      </w:pPr>
      <w:bookmarkStart w:id="1187" w:name="_Toc457595400"/>
      <w:bookmarkStart w:id="1188" w:name="_Toc459366803"/>
      <w:bookmarkStart w:id="1189" w:name="_Toc459367116"/>
      <w:bookmarkStart w:id="1190" w:name="_Toc479774956"/>
      <w:r w:rsidRPr="0067124C">
        <w:rPr>
          <w:lang w:val="en-US"/>
        </w:rPr>
        <w:t>8.8.3.2</w:t>
      </w:r>
      <w:r w:rsidRPr="0067124C">
        <w:rPr>
          <w:lang w:val="en-US"/>
        </w:rPr>
        <w:tab/>
      </w:r>
      <w:r w:rsidRPr="0067124C">
        <w:t>MAF Client Registration Configuration Details</w:t>
      </w:r>
      <w:bookmarkEnd w:id="1187"/>
      <w:bookmarkEnd w:id="1188"/>
      <w:bookmarkEnd w:id="1189"/>
      <w:bookmarkEnd w:id="1190"/>
    </w:p>
    <w:p w14:paraId="6061754D" w14:textId="77777777" w:rsidR="00690EBD" w:rsidRPr="0067124C" w:rsidRDefault="00690EBD" w:rsidP="00690EBD">
      <w:pPr>
        <w:rPr>
          <w:lang w:val="en-US"/>
        </w:rPr>
      </w:pPr>
      <w:r w:rsidRPr="0067124C">
        <w:rPr>
          <w:b/>
          <w:lang w:val="en-US"/>
        </w:rPr>
        <w:t xml:space="preserve">Purpose: </w:t>
      </w:r>
      <w:r w:rsidRPr="0067124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DDF6CC" w14:textId="77777777" w:rsidR="00690EBD" w:rsidRPr="0067124C" w:rsidRDefault="00690EBD" w:rsidP="00690EBD">
      <w:pPr>
        <w:rPr>
          <w:lang w:val="en-US"/>
        </w:rPr>
      </w:pPr>
      <w:r w:rsidRPr="0067124C">
        <w:rPr>
          <w:b/>
          <w:lang w:val="en-US"/>
        </w:rPr>
        <w:t>Pre-conditions</w:t>
      </w:r>
      <w:r w:rsidRPr="0067124C">
        <w:rPr>
          <w:lang w:val="en-US"/>
        </w:rPr>
        <w:t>:</w:t>
      </w:r>
    </w:p>
    <w:p w14:paraId="7F51B231" w14:textId="77777777" w:rsidR="00690EBD" w:rsidRPr="0067124C" w:rsidRDefault="00690EBD" w:rsidP="008912A4">
      <w:pPr>
        <w:numPr>
          <w:ilvl w:val="0"/>
          <w:numId w:val="50"/>
        </w:numPr>
        <w:tabs>
          <w:tab w:val="left" w:pos="720"/>
        </w:tabs>
        <w:rPr>
          <w:lang w:val="en-US"/>
        </w:rPr>
      </w:pPr>
      <w:r w:rsidRPr="0067124C">
        <w:rPr>
          <w:lang w:val="en-US"/>
        </w:rPr>
        <w:t>The MAF Client and MAF have been configured with credentials which can be used for mutual authentication: see MAF Client Credential Configuration in clause 8.8.3.1.</w:t>
      </w:r>
    </w:p>
    <w:p w14:paraId="7C2E09F1" w14:textId="77777777" w:rsidR="00690EBD" w:rsidRDefault="00690EBD" w:rsidP="008912A4">
      <w:pPr>
        <w:numPr>
          <w:ilvl w:val="0"/>
          <w:numId w:val="50"/>
        </w:numPr>
        <w:tabs>
          <w:tab w:val="left" w:pos="720"/>
        </w:tabs>
        <w:rPr>
          <w:lang w:val="en-US"/>
        </w:rPr>
      </w:pPr>
      <w:r>
        <w:rPr>
          <w:lang w:val="en-US"/>
        </w:rPr>
        <w:t xml:space="preserve">If the MAF Client and MAF will use certificates for mutual authentication, then </w:t>
      </w:r>
    </w:p>
    <w:p w14:paraId="0D406468"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Client</w:t>
      </w:r>
      <w:r w:rsidR="00A06F35">
        <w:rPr>
          <w:lang w:val="en-US"/>
        </w:rPr>
        <w:t>'</w:t>
      </w:r>
      <w:r>
        <w:rPr>
          <w:lang w:val="en-US"/>
        </w:rPr>
        <w:t>s Certificate Information as defined in clause 8.1.2.4. The MAF is provided with a copy of the MAF Client</w:t>
      </w:r>
      <w:r w:rsidR="00A06F35">
        <w:rPr>
          <w:lang w:val="en-US"/>
        </w:rPr>
        <w:t>'</w:t>
      </w:r>
      <w:r>
        <w:rPr>
          <w:lang w:val="en-US"/>
        </w:rPr>
        <w:t>s Certificate Information. The present document does not specify how this information is provided to the MAF.</w:t>
      </w:r>
    </w:p>
    <w:p w14:paraId="7A589503"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Trust Anchor CA Certificates.</w:t>
      </w:r>
    </w:p>
    <w:p w14:paraId="33598CE0" w14:textId="77777777" w:rsidR="00690EBD" w:rsidRPr="004866FA" w:rsidRDefault="00690EBD" w:rsidP="008912A4">
      <w:pPr>
        <w:numPr>
          <w:ilvl w:val="0"/>
          <w:numId w:val="50"/>
        </w:numPr>
        <w:tabs>
          <w:tab w:val="left" w:pos="720"/>
        </w:tabs>
        <w:rPr>
          <w:lang w:val="en-US"/>
        </w:rPr>
      </w:pPr>
      <w:r w:rsidRPr="004866FA">
        <w:rPr>
          <w:lang w:val="en-US"/>
        </w:rPr>
        <w:lastRenderedPageBreak/>
        <w:t xml:space="preserve">The administrating stakeholder arranges for the MAF to allow the </w:t>
      </w:r>
      <w:r>
        <w:rPr>
          <w:lang w:val="en-US"/>
        </w:rPr>
        <w:t>MAF Client</w:t>
      </w:r>
      <w:r w:rsidRPr="004866FA">
        <w:rPr>
          <w:lang w:val="en-US"/>
        </w:rPr>
        <w:t xml:space="preserve"> to perform </w:t>
      </w:r>
      <w:r>
        <w:rPr>
          <w:lang w:val="en-US"/>
        </w:rPr>
        <w:t>MAF Client Registration</w:t>
      </w:r>
      <w:r w:rsidRPr="004866FA">
        <w:rPr>
          <w:lang w:val="en-US"/>
        </w:rPr>
        <w:t>. This could involve pre-authorization or real-time authorization.</w:t>
      </w:r>
    </w:p>
    <w:p w14:paraId="0D7E3FB9" w14:textId="77777777" w:rsidR="00690EBD" w:rsidRPr="004866FA" w:rsidRDefault="00690EBD" w:rsidP="00690EBD">
      <w:pPr>
        <w:rPr>
          <w:b/>
          <w:lang w:val="en-US"/>
        </w:rPr>
      </w:pPr>
      <w:r>
        <w:rPr>
          <w:b/>
          <w:lang w:val="en-US"/>
        </w:rPr>
        <w:t>Details:</w:t>
      </w:r>
    </w:p>
    <w:p w14:paraId="3F5F6796" w14:textId="77777777" w:rsidR="00690EBD" w:rsidRDefault="00690EBD" w:rsidP="00690EBD">
      <w:pPr>
        <w:rPr>
          <w:lang w:val="en-US"/>
        </w:rPr>
      </w:pPr>
      <w:r>
        <w:rPr>
          <w:lang w:val="en-US"/>
        </w:rPr>
        <w:t xml:space="preserve">The MAF Client Registration Configuration includes the information </w:t>
      </w:r>
      <w:r w:rsidRPr="0067124C">
        <w:rPr>
          <w:lang w:val="en-US"/>
        </w:rPr>
        <w:t>shown in Table 8.8.3.2-1, and</w:t>
      </w:r>
      <w:r>
        <w:rPr>
          <w:lang w:val="en-US"/>
        </w:rPr>
        <w:t xml:space="preserve"> has data type sec:tefClientRegCfg (see clause </w:t>
      </w:r>
      <w:r w:rsidRPr="007C51BE">
        <w:rPr>
          <w:lang w:val="en-US"/>
        </w:rPr>
        <w:t>12.4.2).</w:t>
      </w:r>
    </w:p>
    <w:p w14:paraId="4A15B4FE" w14:textId="77777777" w:rsidR="00690EBD" w:rsidRDefault="00690EBD" w:rsidP="00690EBD">
      <w:pPr>
        <w:pStyle w:val="TH"/>
        <w:rPr>
          <w:lang w:val="en-US"/>
        </w:rPr>
      </w:pPr>
      <w:r w:rsidRPr="0067124C">
        <w:t>Table 8.8.3.2-1: Information</w:t>
      </w:r>
      <w:r>
        <w:t xml:space="preserve"> in</w:t>
      </w:r>
      <w:r>
        <w:rPr>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690EBD" w:rsidRPr="00DB0C89" w14:paraId="567C9D2B" w14:textId="77777777" w:rsidTr="007962F6">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DCD4366" w14:textId="77777777" w:rsidR="00690EBD" w:rsidRPr="00DB0C89" w:rsidRDefault="00690EBD" w:rsidP="007962F6">
            <w:pPr>
              <w:pStyle w:val="TAH"/>
              <w:rPr>
                <w:rFonts w:eastAsia="Arial Unicode MS"/>
                <w:szCs w:val="18"/>
              </w:rPr>
            </w:pPr>
            <w:r>
              <w:rPr>
                <w:rFonts w:eastAsia="Arial Unicode MS"/>
                <w:szCs w:val="18"/>
              </w:rPr>
              <w:t>Element Path</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069F72B4" w14:textId="77777777" w:rsidR="00690EBD" w:rsidRPr="00DB0C89" w:rsidRDefault="00690EBD" w:rsidP="007962F6">
            <w:pPr>
              <w:pStyle w:val="TAH"/>
              <w:rPr>
                <w:rFonts w:eastAsia="Arial Unicode MS"/>
                <w:szCs w:val="18"/>
              </w:rPr>
            </w:pPr>
            <w:r>
              <w:rPr>
                <w:rFonts w:eastAsia="Arial Unicode MS"/>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E002448"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0CA0F0C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A6719C" w14:textId="77777777" w:rsidR="00690EBD" w:rsidRPr="00627DE1" w:rsidRDefault="00690EBD" w:rsidP="007962F6">
            <w:pPr>
              <w:pStyle w:val="Default"/>
              <w:rPr>
                <w:i/>
                <w:sz w:val="18"/>
                <w:szCs w:val="18"/>
              </w:rPr>
            </w:pPr>
            <w:r>
              <w:rPr>
                <w:i/>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5D61323B"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4D0E2FD" w14:textId="77777777" w:rsidR="00690EBD" w:rsidRDefault="00690EBD" w:rsidP="007962F6">
            <w:pPr>
              <w:pStyle w:val="TAC"/>
              <w:jc w:val="left"/>
              <w:rPr>
                <w:rFonts w:eastAsia="Arial Unicode MS"/>
                <w:szCs w:val="18"/>
              </w:rPr>
            </w:pPr>
            <w:r>
              <w:rPr>
                <w:rFonts w:eastAsia="Arial Unicode MS"/>
                <w:szCs w:val="18"/>
              </w:rPr>
              <w:t>Time when the configuration expires</w:t>
            </w:r>
          </w:p>
        </w:tc>
      </w:tr>
      <w:tr w:rsidR="00690EBD" w:rsidRPr="00DB0C89" w14:paraId="57C3986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541FFA7" w14:textId="77777777" w:rsidR="00690EBD" w:rsidRPr="00627DE1" w:rsidRDefault="00690EBD" w:rsidP="007962F6">
            <w:pPr>
              <w:pStyle w:val="Default"/>
              <w:rPr>
                <w:i/>
                <w:sz w:val="18"/>
                <w:szCs w:val="18"/>
              </w:rPr>
            </w:pPr>
            <w:r w:rsidRPr="00627DE1">
              <w:rPr>
                <w:i/>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1FF958B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BCD8DBE" w14:textId="77777777" w:rsidR="00690EBD" w:rsidRDefault="00690EBD" w:rsidP="007962F6">
            <w:pPr>
              <w:pStyle w:val="TAC"/>
              <w:jc w:val="left"/>
              <w:rPr>
                <w:rFonts w:eastAsia="Arial Unicode MS"/>
                <w:szCs w:val="18"/>
              </w:rPr>
            </w:pPr>
            <w:r>
              <w:rPr>
                <w:rFonts w:eastAsia="Arial Unicode MS"/>
                <w:szCs w:val="18"/>
              </w:rPr>
              <w:t>List of labels to enable discovery of the MAF Client registration record</w:t>
            </w:r>
          </w:p>
        </w:tc>
      </w:tr>
      <w:tr w:rsidR="00690EBD" w:rsidRPr="00DB0C89" w14:paraId="694BE7BE"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B9795D" w14:textId="77777777" w:rsidR="00690EBD" w:rsidRPr="00627DE1" w:rsidRDefault="00690EBD" w:rsidP="007962F6">
            <w:pPr>
              <w:pStyle w:val="Default"/>
              <w:rPr>
                <w:i/>
                <w:sz w:val="18"/>
                <w:szCs w:val="18"/>
              </w:rPr>
            </w:pPr>
            <w:r w:rsidRPr="00627DE1">
              <w:rPr>
                <w:i/>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7719A23"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32F0C8"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65771AA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00661FB" w14:textId="77777777" w:rsidR="00690EBD" w:rsidRPr="00627DE1" w:rsidRDefault="00690EBD" w:rsidP="007962F6">
            <w:pPr>
              <w:pStyle w:val="Default"/>
              <w:rPr>
                <w:i/>
                <w:sz w:val="18"/>
                <w:szCs w:val="18"/>
              </w:rPr>
            </w:pPr>
            <w:r>
              <w:rPr>
                <w:i/>
                <w:sz w:val="18"/>
                <w:szCs w:val="18"/>
              </w:rPr>
              <w:t>URI</w:t>
            </w:r>
          </w:p>
        </w:tc>
        <w:tc>
          <w:tcPr>
            <w:tcW w:w="1170" w:type="dxa"/>
            <w:tcBorders>
              <w:top w:val="single" w:sz="4" w:space="0" w:color="000000"/>
              <w:left w:val="single" w:sz="4" w:space="0" w:color="000000"/>
              <w:bottom w:val="single" w:sz="4" w:space="0" w:color="000000"/>
              <w:right w:val="single" w:sz="4" w:space="0" w:color="auto"/>
            </w:tcBorders>
          </w:tcPr>
          <w:p w14:paraId="2FE99AA0"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2FDDA7B2" w14:textId="77777777" w:rsidR="00690EBD" w:rsidRDefault="00690EBD" w:rsidP="007962F6">
            <w:pPr>
              <w:pStyle w:val="TAC"/>
              <w:jc w:val="left"/>
              <w:rPr>
                <w:rFonts w:eastAsia="Arial Unicode MS"/>
                <w:szCs w:val="18"/>
              </w:rPr>
            </w:pPr>
            <w:r>
              <w:rPr>
                <w:rFonts w:eastAsia="Arial Unicode MS"/>
                <w:szCs w:val="18"/>
              </w:rPr>
              <w:t xml:space="preserve">Address for sending the </w:t>
            </w:r>
            <w:r>
              <w:rPr>
                <w:lang w:val="en-US"/>
              </w:rPr>
              <w:t>MAF Client Registration request</w:t>
            </w:r>
          </w:p>
        </w:tc>
      </w:tr>
      <w:tr w:rsidR="00690EBD" w:rsidRPr="00DB0C89" w14:paraId="0E8E087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5463AFB" w14:textId="77777777" w:rsidR="00690EBD" w:rsidRPr="00627DE1" w:rsidRDefault="00690EBD" w:rsidP="007962F6">
            <w:pPr>
              <w:pStyle w:val="Default"/>
              <w:rPr>
                <w:i/>
                <w:sz w:val="18"/>
                <w:szCs w:val="18"/>
              </w:rPr>
            </w:pPr>
            <w:r w:rsidRPr="00627DE1">
              <w:rPr>
                <w:i/>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12517F8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B956D46" w14:textId="77777777" w:rsidR="00690EBD" w:rsidRDefault="00690EBD" w:rsidP="005B04F3">
            <w:pPr>
              <w:pStyle w:val="TAC"/>
              <w:jc w:val="left"/>
              <w:rPr>
                <w:rFonts w:eastAsia="Arial Unicode MS"/>
                <w:szCs w:val="18"/>
              </w:rPr>
            </w:pPr>
            <w:r>
              <w:rPr>
                <w:rFonts w:eastAsia="Arial Unicode MS"/>
                <w:szCs w:val="18"/>
              </w:rPr>
              <w:t>Port number when using HTTP [</w:t>
            </w:r>
            <w:r w:rsidR="000031EB">
              <w:rPr>
                <w:rFonts w:eastAsia="Arial Unicode MS"/>
                <w:szCs w:val="18"/>
              </w:rPr>
              <w:fldChar w:fldCharType="begin"/>
            </w:r>
            <w:r w:rsidR="000031EB">
              <w:rPr>
                <w:rFonts w:eastAsia="Arial Unicode MS"/>
                <w:szCs w:val="18"/>
              </w:rPr>
              <w:instrText xml:space="preserve"> REF REF_IETFRFC7230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20</w:t>
            </w:r>
            <w:r w:rsidR="000031EB">
              <w:rPr>
                <w:rFonts w:eastAsia="Arial Unicode MS"/>
                <w:szCs w:val="18"/>
              </w:rPr>
              <w:fldChar w:fldCharType="end"/>
            </w:r>
            <w:r>
              <w:rPr>
                <w:rFonts w:eastAsia="Arial Unicode MS"/>
                <w:szCs w:val="18"/>
              </w:rPr>
              <w:t>]</w:t>
            </w:r>
          </w:p>
        </w:tc>
      </w:tr>
      <w:tr w:rsidR="00690EBD" w:rsidRPr="00DB0C89" w14:paraId="1DF0F638"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9E7CEF6" w14:textId="77777777" w:rsidR="00690EBD" w:rsidRPr="00627DE1" w:rsidRDefault="00690EBD" w:rsidP="007962F6">
            <w:pPr>
              <w:pStyle w:val="Default"/>
              <w:rPr>
                <w:i/>
                <w:sz w:val="18"/>
                <w:szCs w:val="18"/>
              </w:rPr>
            </w:pPr>
            <w:r w:rsidRPr="00627DE1">
              <w:rPr>
                <w:i/>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4CFBBEB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0D10670" w14:textId="77777777" w:rsidR="00690EBD" w:rsidRDefault="00690EBD" w:rsidP="005B04F3">
            <w:pPr>
              <w:pStyle w:val="TAC"/>
              <w:jc w:val="left"/>
              <w:rPr>
                <w:rFonts w:eastAsia="Arial Unicode MS"/>
                <w:szCs w:val="18"/>
              </w:rPr>
            </w:pPr>
            <w:r>
              <w:rPr>
                <w:rFonts w:eastAsia="Arial Unicode MS"/>
                <w:szCs w:val="18"/>
              </w:rPr>
              <w:t>Port number when using CoAP [</w:t>
            </w:r>
            <w:r w:rsidR="000031EB">
              <w:rPr>
                <w:rFonts w:eastAsia="Arial Unicode MS"/>
                <w:szCs w:val="18"/>
              </w:rPr>
              <w:fldChar w:fldCharType="begin"/>
            </w:r>
            <w:r w:rsidR="000031EB">
              <w:rPr>
                <w:rFonts w:eastAsia="Arial Unicode MS"/>
                <w:szCs w:val="18"/>
              </w:rPr>
              <w:instrText xml:space="preserve"> REF REF_IETFRFC7252 \h </w:instrText>
            </w:r>
            <w:r w:rsidR="000031EB">
              <w:rPr>
                <w:rFonts w:eastAsia="Arial Unicode MS"/>
                <w:szCs w:val="18"/>
              </w:rPr>
            </w:r>
            <w:r w:rsidR="000031EB">
              <w:rPr>
                <w:rFonts w:eastAsia="Arial Unicode MS"/>
                <w:szCs w:val="18"/>
              </w:rPr>
              <w:fldChar w:fldCharType="separate"/>
            </w:r>
            <w:r w:rsidR="00D5491B" w:rsidRPr="00A86ED5">
              <w:rPr>
                <w:rFonts w:eastAsia="Yu Mincho"/>
                <w:lang w:eastAsia="zh-CN"/>
              </w:rPr>
              <w:t>i.</w:t>
            </w:r>
            <w:r w:rsidR="00D5491B">
              <w:rPr>
                <w:rFonts w:eastAsia="Yu Mincho"/>
                <w:noProof/>
                <w:lang w:eastAsia="zh-CN"/>
              </w:rPr>
              <w:t>21</w:t>
            </w:r>
            <w:r w:rsidR="000031EB">
              <w:rPr>
                <w:rFonts w:eastAsia="Arial Unicode MS"/>
                <w:szCs w:val="18"/>
              </w:rPr>
              <w:fldChar w:fldCharType="end"/>
            </w:r>
            <w:r>
              <w:rPr>
                <w:rFonts w:eastAsia="Arial Unicode MS"/>
                <w:szCs w:val="18"/>
              </w:rPr>
              <w:t>]</w:t>
            </w:r>
          </w:p>
        </w:tc>
      </w:tr>
      <w:tr w:rsidR="00690EBD" w:rsidRPr="00DB0C89" w14:paraId="7ED4A8EB"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40227BD0" w14:textId="77777777" w:rsidR="00690EBD" w:rsidRPr="00627DE1" w:rsidRDefault="00690EBD" w:rsidP="007962F6">
            <w:pPr>
              <w:pStyle w:val="Default"/>
              <w:rPr>
                <w:i/>
                <w:sz w:val="18"/>
                <w:szCs w:val="18"/>
              </w:rPr>
            </w:pPr>
            <w:r w:rsidRPr="00627DE1">
              <w:rPr>
                <w:i/>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5F4C09E"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98E3003" w14:textId="77777777" w:rsidR="00690EBD" w:rsidRDefault="00690EBD" w:rsidP="005B04F3">
            <w:pPr>
              <w:pStyle w:val="TAC"/>
              <w:jc w:val="left"/>
              <w:rPr>
                <w:rFonts w:eastAsia="Arial Unicode MS"/>
                <w:szCs w:val="18"/>
              </w:rPr>
            </w:pPr>
            <w:r>
              <w:rPr>
                <w:rFonts w:eastAsia="Arial Unicode MS"/>
                <w:szCs w:val="18"/>
              </w:rPr>
              <w:t>Port number when using WebSocket [</w:t>
            </w:r>
            <w:r w:rsidR="000031EB">
              <w:rPr>
                <w:rFonts w:eastAsia="Arial Unicode MS"/>
                <w:szCs w:val="18"/>
              </w:rPr>
              <w:fldChar w:fldCharType="begin"/>
            </w:r>
            <w:r w:rsidR="000031EB">
              <w:rPr>
                <w:rFonts w:eastAsia="Arial Unicode MS"/>
                <w:szCs w:val="18"/>
              </w:rPr>
              <w:instrText xml:space="preserve"> REF REF_IETFRFC6455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19</w:t>
            </w:r>
            <w:r w:rsidR="000031EB">
              <w:rPr>
                <w:rFonts w:eastAsia="Arial Unicode MS"/>
                <w:szCs w:val="18"/>
              </w:rPr>
              <w:fldChar w:fldCharType="end"/>
            </w:r>
            <w:r>
              <w:rPr>
                <w:rFonts w:eastAsia="Arial Unicode MS"/>
                <w:szCs w:val="18"/>
              </w:rPr>
              <w:t>]</w:t>
            </w:r>
          </w:p>
        </w:tc>
      </w:tr>
      <w:tr w:rsidR="00690EBD" w:rsidRPr="00DB0C89" w14:paraId="2D4C195F"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3F614AAA" w14:textId="77777777" w:rsidR="00690EBD" w:rsidRPr="00627DE1" w:rsidRDefault="00690EBD" w:rsidP="007962F6">
            <w:pPr>
              <w:pStyle w:val="Default"/>
              <w:rPr>
                <w:i/>
                <w:sz w:val="18"/>
                <w:szCs w:val="18"/>
              </w:rPr>
            </w:pPr>
            <w:r w:rsidRPr="00627DE1">
              <w:rPr>
                <w:i/>
                <w:sz w:val="18"/>
                <w:szCs w:val="18"/>
              </w:rPr>
              <w:t>ppsk</w:t>
            </w:r>
          </w:p>
        </w:tc>
        <w:tc>
          <w:tcPr>
            <w:tcW w:w="1170" w:type="dxa"/>
            <w:tcBorders>
              <w:top w:val="single" w:sz="4" w:space="0" w:color="000000"/>
              <w:left w:val="single" w:sz="4" w:space="0" w:color="000000"/>
              <w:bottom w:val="single" w:sz="4" w:space="0" w:color="000000"/>
              <w:right w:val="single" w:sz="4" w:space="0" w:color="auto"/>
            </w:tcBorders>
          </w:tcPr>
          <w:p w14:paraId="127A290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8415FA" w14:textId="77777777" w:rsidR="00690EBD" w:rsidRDefault="00690EBD" w:rsidP="007962F6">
            <w:pPr>
              <w:pStyle w:val="TAC"/>
              <w:jc w:val="left"/>
              <w:rPr>
                <w:rFonts w:eastAsia="Arial Unicode MS"/>
                <w:szCs w:val="18"/>
              </w:rPr>
            </w:pPr>
            <w:r>
              <w:rPr>
                <w:rFonts w:eastAsia="Arial Unicode MS"/>
                <w:szCs w:val="18"/>
              </w:rPr>
              <w:t xml:space="preserve">This element contains information identifying a pre-provisioned symmetric key (PPSK) to be used for mutual authentication with the MAF. The PPSK may be identified using its unique Credential-ID, or using the MAF-ID  </w:t>
            </w:r>
          </w:p>
        </w:tc>
      </w:tr>
      <w:tr w:rsidR="00690EBD" w:rsidRPr="00DB0C89" w14:paraId="4779CA71"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762D99" w14:textId="77777777" w:rsidR="00690EBD" w:rsidRPr="00627DE1" w:rsidRDefault="00690EBD" w:rsidP="007962F6">
            <w:pPr>
              <w:pStyle w:val="Default"/>
              <w:rPr>
                <w:i/>
                <w:sz w:val="18"/>
                <w:szCs w:val="18"/>
              </w:rPr>
            </w:pPr>
            <w:r w:rsidRPr="00627DE1">
              <w:rPr>
                <w:i/>
                <w:sz w:val="18"/>
                <w:szCs w:val="18"/>
              </w:rPr>
              <w:t>ppsk/credID</w:t>
            </w:r>
          </w:p>
        </w:tc>
        <w:tc>
          <w:tcPr>
            <w:tcW w:w="1170" w:type="dxa"/>
            <w:tcBorders>
              <w:top w:val="single" w:sz="4" w:space="0" w:color="000000"/>
              <w:left w:val="single" w:sz="4" w:space="0" w:color="000000"/>
              <w:bottom w:val="single" w:sz="4" w:space="0" w:color="000000"/>
              <w:right w:val="single" w:sz="4" w:space="0" w:color="auto"/>
            </w:tcBorders>
          </w:tcPr>
          <w:p w14:paraId="5FC0297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A047141" w14:textId="77777777" w:rsidR="00690EBD" w:rsidRDefault="00690EBD" w:rsidP="007962F6">
            <w:pPr>
              <w:pStyle w:val="TAC"/>
              <w:jc w:val="left"/>
              <w:rPr>
                <w:rFonts w:eastAsia="Arial Unicode MS"/>
                <w:szCs w:val="18"/>
              </w:rPr>
            </w:pPr>
            <w:r>
              <w:rPr>
                <w:rFonts w:eastAsia="Arial Unicode MS"/>
                <w:szCs w:val="18"/>
              </w:rPr>
              <w:t xml:space="preserve">The unique credential-ID of the PPSK shared with the MAF. </w:t>
            </w:r>
          </w:p>
        </w:tc>
      </w:tr>
      <w:tr w:rsidR="00690EBD" w:rsidRPr="00DB0C89" w14:paraId="34D8C57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658263F" w14:textId="77777777" w:rsidR="00690EBD" w:rsidRPr="00627DE1" w:rsidRDefault="00690EBD" w:rsidP="007962F6">
            <w:pPr>
              <w:pStyle w:val="Default"/>
              <w:rPr>
                <w:i/>
                <w:sz w:val="18"/>
                <w:szCs w:val="18"/>
              </w:rPr>
            </w:pPr>
            <w:r w:rsidRPr="00627DE1">
              <w:rPr>
                <w:i/>
                <w:sz w:val="18"/>
                <w:szCs w:val="18"/>
              </w:rPr>
              <w:t>ppsk/</w:t>
            </w:r>
            <w:r>
              <w:rPr>
                <w:i/>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1EC00685"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7C6E8AB" w14:textId="77777777" w:rsidR="00690EBD" w:rsidRDefault="00690EBD" w:rsidP="007962F6">
            <w:pPr>
              <w:pStyle w:val="TAC"/>
              <w:jc w:val="left"/>
              <w:rPr>
                <w:rFonts w:eastAsia="Arial Unicode MS"/>
                <w:szCs w:val="18"/>
              </w:rPr>
            </w:pPr>
            <w:r>
              <w:rPr>
                <w:rFonts w:eastAsia="Arial Unicode MS"/>
                <w:szCs w:val="18"/>
              </w:rPr>
              <w:t>The MAF FQDN which should be matched against the MAF-ID in a MAF Client Credential Configuration containing a PPSK. This option does not require knowledge of the specific unique credential-ID of the PPSK shared with the MAF.</w:t>
            </w:r>
          </w:p>
        </w:tc>
      </w:tr>
      <w:tr w:rsidR="00690EBD" w:rsidRPr="00DB0C89" w14:paraId="7C9C2CE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B1CE5F5" w14:textId="77777777" w:rsidR="00690EBD" w:rsidRPr="00627DE1" w:rsidRDefault="00690EBD" w:rsidP="007962F6">
            <w:pPr>
              <w:pStyle w:val="Default"/>
              <w:rPr>
                <w:i/>
                <w:sz w:val="18"/>
                <w:szCs w:val="18"/>
              </w:rPr>
            </w:pPr>
            <w:r w:rsidRPr="00627DE1">
              <w:rPr>
                <w:i/>
                <w:sz w:val="18"/>
                <w:szCs w:val="18"/>
              </w:rPr>
              <w:t>rpsk</w:t>
            </w:r>
          </w:p>
        </w:tc>
        <w:tc>
          <w:tcPr>
            <w:tcW w:w="1170" w:type="dxa"/>
            <w:tcBorders>
              <w:top w:val="single" w:sz="4" w:space="0" w:color="000000"/>
              <w:left w:val="single" w:sz="4" w:space="0" w:color="000000"/>
              <w:bottom w:val="single" w:sz="4" w:space="0" w:color="000000"/>
              <w:right w:val="single" w:sz="4" w:space="0" w:color="auto"/>
            </w:tcBorders>
          </w:tcPr>
          <w:p w14:paraId="1EAEE5E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6B5EEF0" w14:textId="77777777" w:rsidR="00690EBD" w:rsidRPr="00937816" w:rsidRDefault="00690EBD" w:rsidP="007962F6">
            <w:pPr>
              <w:pStyle w:val="TAC"/>
              <w:tabs>
                <w:tab w:val="left" w:pos="692"/>
              </w:tabs>
              <w:jc w:val="left"/>
              <w:rPr>
                <w:rFonts w:eastAsia="Arial Unicode MS"/>
                <w:szCs w:val="18"/>
              </w:rPr>
            </w:pPr>
            <w:r>
              <w:rPr>
                <w:rFonts w:eastAsia="Arial Unicode MS"/>
                <w:szCs w:val="18"/>
              </w:rPr>
              <w:t xml:space="preserve">This information is included when a Remotely Provisioned Symmetric Key (RPSK) is to be used for mutual authentication with the MAF. The MEF Key Registration Configuration instructs the MAF Client to register a key with a MEF for mutual authentication with the MAF. </w:t>
            </w:r>
          </w:p>
        </w:tc>
      </w:tr>
      <w:tr w:rsidR="00690EBD" w:rsidRPr="00DB0C89" w14:paraId="2DDEEA8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E72765A" w14:textId="77777777" w:rsidR="00690EBD" w:rsidRPr="00627DE1" w:rsidRDefault="00690EBD" w:rsidP="007962F6">
            <w:pPr>
              <w:pStyle w:val="Default"/>
              <w:rPr>
                <w:i/>
                <w:sz w:val="18"/>
                <w:szCs w:val="18"/>
              </w:rPr>
            </w:pPr>
            <w:r w:rsidRPr="00627DE1">
              <w:rPr>
                <w:i/>
                <w:sz w:val="18"/>
                <w:szCs w:val="18"/>
              </w:rPr>
              <w:t>certAuth</w:t>
            </w:r>
          </w:p>
        </w:tc>
        <w:tc>
          <w:tcPr>
            <w:tcW w:w="1170" w:type="dxa"/>
            <w:tcBorders>
              <w:top w:val="single" w:sz="4" w:space="0" w:color="000000"/>
              <w:left w:val="single" w:sz="4" w:space="0" w:color="000000"/>
              <w:bottom w:val="single" w:sz="4" w:space="0" w:color="000000"/>
              <w:right w:val="single" w:sz="4" w:space="0" w:color="auto"/>
            </w:tcBorders>
          </w:tcPr>
          <w:p w14:paraId="5833209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C769FD8" w14:textId="77777777" w:rsidR="00690EBD" w:rsidRDefault="00690EBD" w:rsidP="007962F6">
            <w:pPr>
              <w:pStyle w:val="TAC"/>
              <w:tabs>
                <w:tab w:val="left" w:pos="692"/>
              </w:tabs>
              <w:jc w:val="left"/>
              <w:rPr>
                <w:rFonts w:eastAsia="Arial Unicode MS"/>
                <w:szCs w:val="18"/>
              </w:rPr>
            </w:pPr>
            <w:r>
              <w:rPr>
                <w:rFonts w:eastAsia="Arial Unicode MS"/>
                <w:szCs w:val="18"/>
              </w:rPr>
              <w:t xml:space="preserve">This element is included if certificates are to be used for mutual authentication </w:t>
            </w:r>
          </w:p>
        </w:tc>
      </w:tr>
      <w:tr w:rsidR="00690EBD" w:rsidRPr="00DB0C89" w14:paraId="771FD08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D7F457" w14:textId="77777777" w:rsidR="00690EBD" w:rsidRPr="00627DE1" w:rsidRDefault="00690EBD" w:rsidP="007962F6">
            <w:pPr>
              <w:pStyle w:val="Default"/>
              <w:rPr>
                <w:i/>
                <w:sz w:val="18"/>
                <w:szCs w:val="18"/>
              </w:rPr>
            </w:pPr>
            <w:r w:rsidRPr="00627DE1">
              <w:rPr>
                <w:i/>
                <w:sz w:val="18"/>
                <w:szCs w:val="18"/>
              </w:rPr>
              <w:t>certAuth/credID</w:t>
            </w:r>
          </w:p>
        </w:tc>
        <w:tc>
          <w:tcPr>
            <w:tcW w:w="1170" w:type="dxa"/>
            <w:tcBorders>
              <w:top w:val="single" w:sz="4" w:space="0" w:color="000000"/>
              <w:left w:val="single" w:sz="4" w:space="0" w:color="000000"/>
              <w:bottom w:val="single" w:sz="4" w:space="0" w:color="000000"/>
              <w:right w:val="single" w:sz="4" w:space="0" w:color="auto"/>
            </w:tcBorders>
          </w:tcPr>
          <w:p w14:paraId="06C58965"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6334AEB9" w14:textId="77777777" w:rsidR="00690EBD" w:rsidRDefault="00690EBD" w:rsidP="007962F6">
            <w:pPr>
              <w:pStyle w:val="TAC"/>
              <w:tabs>
                <w:tab w:val="left" w:pos="692"/>
              </w:tabs>
              <w:jc w:val="left"/>
              <w:rPr>
                <w:rFonts w:eastAsia="Arial Unicode MS"/>
                <w:szCs w:val="18"/>
              </w:rPr>
            </w:pPr>
            <w:r>
              <w:rPr>
                <w:rFonts w:eastAsia="Arial Unicode MS"/>
                <w:szCs w:val="18"/>
              </w:rPr>
              <w:t>The unique credential-ID of the certificate which the MAF Client is to use for authenticating itself to the MAF</w:t>
            </w:r>
          </w:p>
        </w:tc>
      </w:tr>
      <w:tr w:rsidR="00690EBD" w:rsidRPr="00DB0C89" w14:paraId="660C3A2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A90161A" w14:textId="77777777" w:rsidR="00690EBD" w:rsidRPr="00627DE1" w:rsidRDefault="00690EBD" w:rsidP="007962F6">
            <w:pPr>
              <w:pStyle w:val="Default"/>
              <w:rPr>
                <w:i/>
                <w:sz w:val="18"/>
                <w:szCs w:val="18"/>
              </w:rPr>
            </w:pPr>
            <w:r w:rsidRPr="00627DE1">
              <w:rPr>
                <w:i/>
                <w:sz w:val="18"/>
                <w:szCs w:val="18"/>
              </w:rPr>
              <w:t>certAuth/caCerts</w:t>
            </w:r>
          </w:p>
        </w:tc>
        <w:tc>
          <w:tcPr>
            <w:tcW w:w="1170" w:type="dxa"/>
            <w:tcBorders>
              <w:top w:val="single" w:sz="4" w:space="0" w:color="000000"/>
              <w:left w:val="single" w:sz="4" w:space="0" w:color="000000"/>
              <w:bottom w:val="single" w:sz="4" w:space="0" w:color="000000"/>
              <w:right w:val="single" w:sz="4" w:space="0" w:color="auto"/>
            </w:tcBorders>
          </w:tcPr>
          <w:p w14:paraId="24ACA084"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0D969CDB" w14:textId="77777777" w:rsidR="00690EBD" w:rsidRDefault="00690EBD" w:rsidP="000031EB">
            <w:pPr>
              <w:pStyle w:val="ListBullet"/>
              <w:tabs>
                <w:tab w:val="left" w:pos="692"/>
              </w:tabs>
              <w:spacing w:after="0"/>
              <w:ind w:left="0" w:firstLine="0"/>
              <w:rPr>
                <w:rFonts w:eastAsia="Arial Unicode MS"/>
                <w:szCs w:val="18"/>
              </w:rPr>
            </w:pPr>
            <w:r w:rsidRPr="00DE4206">
              <w:rPr>
                <w:rFonts w:ascii="Arial" w:eastAsia="Arial Unicode MS" w:hAnsi="Arial"/>
                <w:sz w:val="18"/>
                <w:szCs w:val="18"/>
              </w:rPr>
              <w:t>CA Certificates for validating the MAF</w:t>
            </w:r>
            <w:r w:rsidR="00A06F35">
              <w:rPr>
                <w:rFonts w:ascii="Arial" w:eastAsia="Arial Unicode MS" w:hAnsi="Arial"/>
                <w:sz w:val="18"/>
                <w:szCs w:val="18"/>
              </w:rPr>
              <w:t>'</w:t>
            </w:r>
            <w:r w:rsidRPr="00DE4206">
              <w:rPr>
                <w:rFonts w:ascii="Arial" w:eastAsia="Arial Unicode MS" w:hAnsi="Arial"/>
                <w:sz w:val="18"/>
                <w:szCs w:val="18"/>
              </w:rPr>
              <w:t>s certificate. The CA Certificates shall be formatted in CMS [</w:t>
            </w:r>
            <w:r w:rsidR="000031EB">
              <w:rPr>
                <w:rFonts w:ascii="Arial" w:eastAsia="Arial Unicode MS" w:hAnsi="Arial"/>
                <w:sz w:val="18"/>
                <w:szCs w:val="18"/>
              </w:rPr>
              <w:fldChar w:fldCharType="begin"/>
            </w:r>
            <w:r w:rsidR="000031EB">
              <w:rPr>
                <w:rFonts w:ascii="Arial" w:eastAsia="Arial Unicode MS" w:hAnsi="Arial"/>
                <w:sz w:val="18"/>
                <w:szCs w:val="18"/>
              </w:rPr>
              <w:instrText xml:space="preserve"> REF REF_IETFRFC5652 \h  \* MERGEFORMAT </w:instrText>
            </w:r>
            <w:r w:rsidR="000031EB">
              <w:rPr>
                <w:rFonts w:ascii="Arial" w:eastAsia="Arial Unicode MS" w:hAnsi="Arial"/>
                <w:sz w:val="18"/>
                <w:szCs w:val="18"/>
              </w:rPr>
            </w:r>
            <w:r w:rsidR="000031EB">
              <w:rPr>
                <w:rFonts w:ascii="Arial" w:eastAsia="Arial Unicode MS" w:hAnsi="Arial"/>
                <w:sz w:val="18"/>
                <w:szCs w:val="18"/>
              </w:rPr>
              <w:fldChar w:fldCharType="separate"/>
            </w:r>
            <w:r w:rsidR="00D5491B" w:rsidRPr="00D5491B">
              <w:rPr>
                <w:rFonts w:ascii="Arial" w:eastAsia="Arial Unicode MS" w:hAnsi="Arial"/>
                <w:sz w:val="18"/>
                <w:szCs w:val="18"/>
              </w:rPr>
              <w:t>56</w:t>
            </w:r>
            <w:r w:rsidR="000031EB">
              <w:rPr>
                <w:rFonts w:ascii="Arial" w:eastAsia="Arial Unicode MS" w:hAnsi="Arial"/>
                <w:sz w:val="18"/>
                <w:szCs w:val="18"/>
              </w:rPr>
              <w:fldChar w:fldCharType="end"/>
            </w:r>
            <w:r w:rsidRPr="00DE4206">
              <w:rPr>
                <w:rFonts w:ascii="Arial" w:eastAsia="Arial Unicode MS" w:hAnsi="Arial"/>
                <w:sz w:val="18"/>
                <w:szCs w:val="18"/>
              </w:rPr>
              <w:t>] (formerly known as PKCS # 7) and encoded using base64.</w:t>
            </w:r>
          </w:p>
        </w:tc>
      </w:tr>
    </w:tbl>
    <w:p w14:paraId="7E20A829" w14:textId="77777777" w:rsidR="00690EBD" w:rsidRDefault="00690EBD" w:rsidP="00690EBD">
      <w:pPr>
        <w:rPr>
          <w:lang w:val="en-US"/>
        </w:rPr>
      </w:pPr>
    </w:p>
    <w:p w14:paraId="45E0289A" w14:textId="77777777" w:rsidR="00690EBD" w:rsidRDefault="00690EBD" w:rsidP="00690EBD">
      <w:pPr>
        <w:pStyle w:val="Heading4"/>
      </w:pPr>
      <w:bookmarkStart w:id="1191" w:name="_Toc457595401"/>
      <w:bookmarkStart w:id="1192" w:name="_Toc459366804"/>
      <w:bookmarkStart w:id="1193" w:name="_Toc459367117"/>
      <w:bookmarkStart w:id="1194" w:name="_Toc479774957"/>
      <w:r w:rsidRPr="00796BDD">
        <w:rPr>
          <w:lang w:val="en-US"/>
        </w:rPr>
        <w:t>8.8.</w:t>
      </w:r>
      <w:r>
        <w:rPr>
          <w:lang w:val="en-US"/>
        </w:rPr>
        <w:t>3</w:t>
      </w:r>
      <w:r w:rsidRPr="00796BDD">
        <w:rPr>
          <w:lang w:val="en-US"/>
        </w:rPr>
        <w:t>.3</w:t>
      </w:r>
      <w:r w:rsidRPr="00796BDD">
        <w:rPr>
          <w:lang w:val="en-US"/>
        </w:rPr>
        <w:tab/>
      </w:r>
      <w:r w:rsidRPr="00796BDD">
        <w:t xml:space="preserve">MAF </w:t>
      </w:r>
      <w:r w:rsidRPr="00796BDD">
        <w:rPr>
          <w:lang w:val="en-US"/>
        </w:rPr>
        <w:t>Key Registration</w:t>
      </w:r>
      <w:r w:rsidRPr="00796BDD">
        <w:t xml:space="preserve"> Configuration Details</w:t>
      </w:r>
      <w:bookmarkEnd w:id="1191"/>
      <w:bookmarkEnd w:id="1192"/>
      <w:bookmarkEnd w:id="1193"/>
      <w:bookmarkEnd w:id="1194"/>
    </w:p>
    <w:p w14:paraId="43827197" w14:textId="77777777" w:rsidR="00690EBD" w:rsidRDefault="00690EBD" w:rsidP="00690EBD">
      <w:pPr>
        <w:rPr>
          <w:lang w:val="en-US"/>
        </w:rPr>
      </w:pPr>
      <w:r>
        <w:rPr>
          <w:b/>
          <w:lang w:val="en-US"/>
        </w:rPr>
        <w:t xml:space="preserve">Purpose: </w:t>
      </w:r>
      <w:r w:rsidRPr="00901EA2">
        <w:rPr>
          <w:lang w:val="en-US"/>
        </w:rPr>
        <w:t xml:space="preserve">The </w:t>
      </w:r>
      <w:r>
        <w:rPr>
          <w:lang w:val="en-US"/>
        </w:rPr>
        <w:t>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E4C78EE" w14:textId="77777777" w:rsidR="00690EBD" w:rsidRDefault="00690EBD" w:rsidP="00690EBD">
      <w:pPr>
        <w:rPr>
          <w:lang w:val="en-US"/>
        </w:rPr>
      </w:pPr>
      <w:r w:rsidRPr="002821F8">
        <w:rPr>
          <w:b/>
          <w:lang w:val="en-US"/>
        </w:rPr>
        <w:t>Pre-conditions</w:t>
      </w:r>
      <w:r>
        <w:rPr>
          <w:lang w:val="en-US"/>
        </w:rPr>
        <w:t>:</w:t>
      </w:r>
    </w:p>
    <w:p w14:paraId="56C842D0" w14:textId="77777777" w:rsidR="00690EBD" w:rsidRDefault="00690EBD" w:rsidP="008912A4">
      <w:pPr>
        <w:numPr>
          <w:ilvl w:val="0"/>
          <w:numId w:val="50"/>
        </w:numPr>
        <w:tabs>
          <w:tab w:val="left" w:pos="720"/>
        </w:tabs>
        <w:rPr>
          <w:lang w:val="en-US"/>
        </w:rPr>
      </w:pPr>
      <w:r>
        <w:rPr>
          <w:lang w:val="en-US"/>
        </w:rPr>
        <w:t>The MAF Client has performed the MAF Client Registration procedure with the MAF for the administrating stakeholder.</w:t>
      </w:r>
    </w:p>
    <w:p w14:paraId="5BB8053F" w14:textId="77777777" w:rsidR="00690EBD" w:rsidRDefault="00690EBD" w:rsidP="008912A4">
      <w:pPr>
        <w:numPr>
          <w:ilvl w:val="0"/>
          <w:numId w:val="50"/>
        </w:numPr>
        <w:tabs>
          <w:tab w:val="left" w:pos="720"/>
        </w:tabs>
        <w:rPr>
          <w:lang w:val="en-US"/>
        </w:rPr>
      </w:pPr>
      <w:r>
        <w:rPr>
          <w:lang w:val="en-US"/>
        </w:rPr>
        <w:t>The MAF Client has currently-valid credentials for mutual authentication with the MAF.</w:t>
      </w:r>
    </w:p>
    <w:p w14:paraId="3DAE1A01" w14:textId="77777777" w:rsidR="00690EBD" w:rsidRPr="004866FA" w:rsidRDefault="00690EBD" w:rsidP="00690EBD">
      <w:pPr>
        <w:rPr>
          <w:b/>
          <w:lang w:val="en-US"/>
        </w:rPr>
      </w:pPr>
      <w:r>
        <w:rPr>
          <w:b/>
          <w:lang w:val="en-US"/>
        </w:rPr>
        <w:t>Details:</w:t>
      </w:r>
    </w:p>
    <w:p w14:paraId="5B286337" w14:textId="77777777" w:rsidR="00690EBD" w:rsidRDefault="00690EBD" w:rsidP="00690EBD">
      <w:pPr>
        <w:rPr>
          <w:lang w:val="en-US"/>
        </w:rPr>
      </w:pPr>
      <w:r>
        <w:rPr>
          <w:lang w:val="en-US"/>
        </w:rPr>
        <w:t xml:space="preserve">The MAF Key Registration Configuration includes the information </w:t>
      </w:r>
      <w:r w:rsidRPr="0067124C">
        <w:rPr>
          <w:lang w:val="en-US"/>
        </w:rPr>
        <w:t>shown in Table 8.8.3.3-1, and has data type</w:t>
      </w:r>
      <w:r>
        <w:rPr>
          <w:lang w:val="en-US"/>
        </w:rPr>
        <w:t xml:space="preserve"> sec:tefKeyRegCfg (see clause </w:t>
      </w:r>
      <w:r w:rsidRPr="007C51BE">
        <w:rPr>
          <w:lang w:val="en-US"/>
        </w:rPr>
        <w:t>12.4.3).</w:t>
      </w:r>
    </w:p>
    <w:p w14:paraId="3773206E" w14:textId="77777777" w:rsidR="00690EBD" w:rsidRDefault="00690EBD" w:rsidP="00690EBD">
      <w:pPr>
        <w:pStyle w:val="TH"/>
        <w:rPr>
          <w:lang w:val="en-US"/>
        </w:rPr>
      </w:pPr>
      <w:r w:rsidRPr="0067124C">
        <w:t>Table 8.8.3.3-1: Information</w:t>
      </w:r>
      <w:r>
        <w:t xml:space="preserve"> in</w:t>
      </w:r>
      <w:r>
        <w:rPr>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690EBD" w:rsidRPr="00DB0C89" w14:paraId="391F99DC" w14:textId="77777777" w:rsidTr="007962F6">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AFE191" w14:textId="77777777" w:rsidR="00690EBD" w:rsidRPr="00DB0C89" w:rsidRDefault="00690EBD" w:rsidP="007962F6">
            <w:pPr>
              <w:pStyle w:val="TAH"/>
              <w:rPr>
                <w:rFonts w:eastAsia="Arial Unicode MS"/>
                <w:szCs w:val="18"/>
              </w:rPr>
            </w:pPr>
            <w:r>
              <w:rPr>
                <w:rFonts w:eastAsia="Arial Unicode MS"/>
                <w:szCs w:val="18"/>
              </w:rPr>
              <w:t>Element Path</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346D6E10" w14:textId="77777777" w:rsidR="00690EBD" w:rsidRPr="00DB0C89" w:rsidRDefault="00690EBD" w:rsidP="007962F6">
            <w:pPr>
              <w:pStyle w:val="TAH"/>
              <w:rPr>
                <w:rFonts w:eastAsia="Arial Unicode MS"/>
                <w:szCs w:val="18"/>
              </w:rPr>
            </w:pPr>
            <w:r>
              <w:rPr>
                <w:rFonts w:eastAsia="Arial Unicode MS"/>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6524355A"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543138FC"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0C5E5070" w14:textId="77777777" w:rsidR="00690EBD" w:rsidRPr="00627DE1" w:rsidRDefault="00690EBD" w:rsidP="007962F6">
            <w:pPr>
              <w:pStyle w:val="Default"/>
              <w:rPr>
                <w:i/>
                <w:sz w:val="18"/>
                <w:szCs w:val="18"/>
              </w:rPr>
            </w:pPr>
            <w:r w:rsidRPr="00627DE1">
              <w:rPr>
                <w:i/>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14:paraId="19407F0E"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A56EF8F" w14:textId="77777777" w:rsidR="00690EBD" w:rsidRDefault="00690EBD" w:rsidP="007962F6">
            <w:pPr>
              <w:pStyle w:val="TAC"/>
              <w:jc w:val="left"/>
              <w:rPr>
                <w:rFonts w:eastAsia="Arial Unicode MS"/>
                <w:szCs w:val="18"/>
              </w:rPr>
            </w:pPr>
            <w:r>
              <w:rPr>
                <w:rFonts w:eastAsia="Arial Unicode MS"/>
                <w:szCs w:val="18"/>
              </w:rPr>
              <w:t>Expiration time</w:t>
            </w:r>
          </w:p>
        </w:tc>
      </w:tr>
      <w:tr w:rsidR="00690EBD" w:rsidRPr="00DB0C89" w14:paraId="3BA57D51"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7F63F4EF" w14:textId="77777777" w:rsidR="00690EBD" w:rsidRPr="00627DE1" w:rsidRDefault="00690EBD" w:rsidP="007962F6">
            <w:pPr>
              <w:pStyle w:val="Default"/>
              <w:rPr>
                <w:i/>
                <w:sz w:val="18"/>
                <w:szCs w:val="18"/>
              </w:rPr>
            </w:pPr>
            <w:r w:rsidRPr="00627DE1">
              <w:rPr>
                <w:i/>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14:paraId="38B8696A"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5B0D343" w14:textId="77777777" w:rsidR="00690EBD" w:rsidRDefault="00690EBD" w:rsidP="007962F6">
            <w:pPr>
              <w:pStyle w:val="TAC"/>
              <w:jc w:val="left"/>
              <w:rPr>
                <w:rFonts w:eastAsia="Arial Unicode MS"/>
                <w:szCs w:val="18"/>
              </w:rPr>
            </w:pPr>
            <w:r>
              <w:rPr>
                <w:rFonts w:eastAsia="Arial Unicode MS"/>
                <w:szCs w:val="18"/>
              </w:rPr>
              <w:t>List of labels to enable discovery of the key registration</w:t>
            </w:r>
          </w:p>
        </w:tc>
      </w:tr>
      <w:tr w:rsidR="00690EBD" w:rsidRPr="00DB0C89" w14:paraId="6FFECE10"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6C56D4F" w14:textId="77777777" w:rsidR="00690EBD" w:rsidRPr="00627DE1" w:rsidRDefault="00690EBD" w:rsidP="007962F6">
            <w:pPr>
              <w:pStyle w:val="Default"/>
              <w:rPr>
                <w:i/>
                <w:sz w:val="18"/>
                <w:szCs w:val="18"/>
              </w:rPr>
            </w:pPr>
            <w:r w:rsidRPr="00627DE1">
              <w:rPr>
                <w:i/>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14:paraId="6EFF4437"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51E8EDFC"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5B9FB70E"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D341CC6" w14:textId="77777777" w:rsidR="00690EBD" w:rsidRPr="00627DE1" w:rsidRDefault="00690EBD" w:rsidP="007962F6">
            <w:pPr>
              <w:pStyle w:val="Default"/>
              <w:rPr>
                <w:i/>
                <w:sz w:val="18"/>
                <w:szCs w:val="18"/>
              </w:rPr>
            </w:pPr>
            <w:r>
              <w:rPr>
                <w:i/>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14:paraId="73408D33"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0E75E35A" w14:textId="77777777" w:rsidR="00690EBD" w:rsidRDefault="00690EBD" w:rsidP="007962F6">
            <w:pPr>
              <w:pStyle w:val="TAC"/>
              <w:jc w:val="left"/>
              <w:rPr>
                <w:rFonts w:eastAsia="Arial Unicode MS"/>
                <w:szCs w:val="18"/>
              </w:rPr>
            </w:pPr>
            <w:r>
              <w:rPr>
                <w:rFonts w:eastAsia="Arial Unicode MS"/>
                <w:szCs w:val="18"/>
              </w:rPr>
              <w:t>SUID constraining the usage of the Key Value established during the MAF Key Registration procedure.</w:t>
            </w:r>
          </w:p>
        </w:tc>
      </w:tr>
      <w:tr w:rsidR="00690EBD" w:rsidRPr="00DB0C89" w14:paraId="42A0D7D9"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93E793E" w14:textId="77777777" w:rsidR="00690EBD" w:rsidRDefault="00690EBD" w:rsidP="007962F6">
            <w:pPr>
              <w:pStyle w:val="Default"/>
              <w:rPr>
                <w:i/>
                <w:sz w:val="18"/>
                <w:szCs w:val="18"/>
              </w:rPr>
            </w:pPr>
            <w:r>
              <w:rPr>
                <w:i/>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14:paraId="0CBDFB3F"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5C4A72" w14:textId="77777777" w:rsidR="00690EBD" w:rsidRDefault="00690EBD" w:rsidP="007962F6">
            <w:pPr>
              <w:pStyle w:val="TAC"/>
              <w:jc w:val="left"/>
              <w:rPr>
                <w:rFonts w:eastAsia="Arial Unicode MS"/>
                <w:szCs w:val="18"/>
              </w:rPr>
            </w:pPr>
            <w:r>
              <w:rPr>
                <w:rFonts w:eastAsia="Arial Unicode MS"/>
                <w:szCs w:val="18"/>
              </w:rPr>
              <w:t>List of identifiers for authorized target MAF Clients</w:t>
            </w:r>
          </w:p>
        </w:tc>
      </w:tr>
    </w:tbl>
    <w:p w14:paraId="2F8570FB" w14:textId="77777777" w:rsidR="008C133E" w:rsidRPr="00D63DFE" w:rsidRDefault="007802F0" w:rsidP="00752F70">
      <w:pPr>
        <w:pStyle w:val="Heading1"/>
      </w:pPr>
      <w:bookmarkStart w:id="1195" w:name="_Toc449434894"/>
      <w:bookmarkStart w:id="1196" w:name="_Toc449445415"/>
      <w:bookmarkStart w:id="1197" w:name="_Toc449445653"/>
      <w:bookmarkStart w:id="1198" w:name="_Toc450601275"/>
      <w:bookmarkStart w:id="1199" w:name="_Toc457595402"/>
      <w:bookmarkStart w:id="1200" w:name="_Toc459366805"/>
      <w:bookmarkStart w:id="1201" w:name="_Toc459367118"/>
      <w:bookmarkStart w:id="1202" w:name="_Toc479774958"/>
      <w:r w:rsidRPr="00D63DFE">
        <w:lastRenderedPageBreak/>
        <w:t>9</w:t>
      </w:r>
      <w:r w:rsidR="008C133E" w:rsidRPr="00D63DFE">
        <w:tab/>
        <w:t>Security Framework Procedures and Parameters</w:t>
      </w:r>
      <w:bookmarkEnd w:id="1195"/>
      <w:bookmarkEnd w:id="1196"/>
      <w:bookmarkEnd w:id="1197"/>
      <w:bookmarkEnd w:id="1198"/>
      <w:bookmarkEnd w:id="1199"/>
      <w:bookmarkEnd w:id="1200"/>
      <w:bookmarkEnd w:id="1201"/>
      <w:bookmarkEnd w:id="1202"/>
    </w:p>
    <w:p w14:paraId="2D4C1C29" w14:textId="77777777" w:rsidR="00044AF7" w:rsidRPr="00D63DFE" w:rsidRDefault="00044AF7" w:rsidP="00D63DFE">
      <w:pPr>
        <w:pStyle w:val="Heading2"/>
      </w:pPr>
      <w:bookmarkStart w:id="1203" w:name="_Toc450601276"/>
      <w:bookmarkStart w:id="1204" w:name="_Toc457595403"/>
      <w:bookmarkStart w:id="1205" w:name="_Toc459366806"/>
      <w:bookmarkStart w:id="1206" w:name="_Toc459367119"/>
      <w:bookmarkStart w:id="1207" w:name="_Toc479774959"/>
      <w:r w:rsidRPr="00D63DFE">
        <w:t>9.0</w:t>
      </w:r>
      <w:r w:rsidRPr="00D63DFE">
        <w:tab/>
        <w:t>Introduction</w:t>
      </w:r>
      <w:bookmarkEnd w:id="1203"/>
      <w:bookmarkEnd w:id="1204"/>
      <w:bookmarkEnd w:id="1205"/>
      <w:bookmarkEnd w:id="1206"/>
      <w:bookmarkEnd w:id="1207"/>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208" w:name="_Toc449434895"/>
      <w:bookmarkStart w:id="1209" w:name="_Toc449445416"/>
      <w:bookmarkStart w:id="1210" w:name="_Toc449445654"/>
      <w:bookmarkStart w:id="1211" w:name="_Toc450601277"/>
      <w:bookmarkStart w:id="1212" w:name="_Toc457595404"/>
      <w:bookmarkStart w:id="1213" w:name="_Toc459366807"/>
      <w:bookmarkStart w:id="1214" w:name="_Toc459367120"/>
      <w:bookmarkStart w:id="1215" w:name="_Toc479774960"/>
      <w:r w:rsidRPr="00D63DFE">
        <w:t>9.1</w:t>
      </w:r>
      <w:r w:rsidR="008C133E" w:rsidRPr="00D63DFE">
        <w:tab/>
        <w:t>Security Association Establishment Framework Procedures and Parameters</w:t>
      </w:r>
      <w:bookmarkEnd w:id="1208"/>
      <w:bookmarkEnd w:id="1209"/>
      <w:bookmarkEnd w:id="1210"/>
      <w:bookmarkEnd w:id="1211"/>
      <w:bookmarkEnd w:id="1212"/>
      <w:bookmarkEnd w:id="1213"/>
      <w:bookmarkEnd w:id="1214"/>
      <w:bookmarkEnd w:id="1215"/>
    </w:p>
    <w:p w14:paraId="4ADF4151" w14:textId="77777777" w:rsidR="008C133E" w:rsidRPr="00D63DFE" w:rsidRDefault="007802F0" w:rsidP="000C5BA8">
      <w:pPr>
        <w:pStyle w:val="Heading3"/>
      </w:pPr>
      <w:bookmarkStart w:id="1216" w:name="_Toc449434896"/>
      <w:bookmarkStart w:id="1217" w:name="_Toc449445417"/>
      <w:bookmarkStart w:id="1218" w:name="_Toc449445655"/>
      <w:bookmarkStart w:id="1219" w:name="_Toc450601278"/>
      <w:bookmarkStart w:id="1220" w:name="_Toc457595405"/>
      <w:bookmarkStart w:id="1221" w:name="_Toc459366808"/>
      <w:bookmarkStart w:id="1222" w:name="_Toc459367121"/>
      <w:bookmarkStart w:id="1223" w:name="_Toc479774961"/>
      <w:r w:rsidRPr="00D63DFE">
        <w:t>9.1.1</w:t>
      </w:r>
      <w:r w:rsidR="008C133E" w:rsidRPr="00D63DFE">
        <w:tab/>
        <w:t>Credential Configuration Parameters</w:t>
      </w:r>
      <w:bookmarkEnd w:id="1216"/>
      <w:bookmarkEnd w:id="1217"/>
      <w:bookmarkEnd w:id="1218"/>
      <w:bookmarkEnd w:id="1219"/>
      <w:bookmarkEnd w:id="1220"/>
      <w:bookmarkEnd w:id="1221"/>
      <w:bookmarkEnd w:id="1222"/>
      <w:bookmarkEnd w:id="1223"/>
    </w:p>
    <w:p w14:paraId="71D99817" w14:textId="77777777" w:rsidR="00044AF7" w:rsidRDefault="00044AF7" w:rsidP="00044AF7">
      <w:pPr>
        <w:pStyle w:val="Heading4"/>
      </w:pPr>
      <w:bookmarkStart w:id="1224" w:name="_Toc450601279"/>
      <w:bookmarkStart w:id="1225" w:name="_Toc457595406"/>
      <w:bookmarkStart w:id="1226" w:name="_Toc459366809"/>
      <w:bookmarkStart w:id="1227" w:name="_Toc459367122"/>
      <w:bookmarkStart w:id="1228" w:name="_Toc479774962"/>
      <w:r>
        <w:t>9.1.1.0</w:t>
      </w:r>
      <w:r>
        <w:tab/>
        <w:t>Introduction</w:t>
      </w:r>
      <w:bookmarkEnd w:id="1224"/>
      <w:bookmarkEnd w:id="1225"/>
      <w:bookmarkEnd w:id="1226"/>
      <w:bookmarkEnd w:id="1227"/>
      <w:bookmarkEnd w:id="1228"/>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229" w:name="_Toc449434897"/>
      <w:bookmarkStart w:id="1230" w:name="_Toc449445418"/>
      <w:bookmarkStart w:id="1231" w:name="_Toc449445656"/>
      <w:bookmarkStart w:id="1232" w:name="_Toc450601280"/>
      <w:bookmarkStart w:id="1233" w:name="_Toc457595407"/>
      <w:bookmarkStart w:id="1234" w:name="_Toc459366810"/>
      <w:bookmarkStart w:id="1235" w:name="_Toc459367123"/>
      <w:bookmarkStart w:id="1236" w:name="_Toc479774963"/>
      <w:r w:rsidRPr="00D63DFE">
        <w:t>9.1.1.1</w:t>
      </w:r>
      <w:r w:rsidRPr="00D63DFE">
        <w:tab/>
        <w:t xml:space="preserve">Credential Configuration of </w:t>
      </w:r>
      <w:r w:rsidR="00927DBD" w:rsidRPr="00D63DFE">
        <w:t>Entity A and Entity B</w:t>
      </w:r>
      <w:bookmarkEnd w:id="1229"/>
      <w:bookmarkEnd w:id="1230"/>
      <w:bookmarkEnd w:id="1231"/>
      <w:bookmarkEnd w:id="1232"/>
      <w:bookmarkEnd w:id="1233"/>
      <w:bookmarkEnd w:id="1234"/>
      <w:bookmarkEnd w:id="1235"/>
      <w:bookmarkEnd w:id="1236"/>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237" w:name="_Toc449434898"/>
      <w:bookmarkStart w:id="1238" w:name="_Toc449445419"/>
      <w:bookmarkStart w:id="1239" w:name="_Toc449445657"/>
      <w:bookmarkStart w:id="1240" w:name="_Toc450601281"/>
      <w:bookmarkStart w:id="1241" w:name="_Toc457595408"/>
      <w:bookmarkStart w:id="1242" w:name="_Toc459366811"/>
      <w:bookmarkStart w:id="1243" w:name="_Toc459367124"/>
      <w:bookmarkStart w:id="1244" w:name="_Toc479774964"/>
      <w:r w:rsidRPr="00954002">
        <w:t>9.1.1.</w:t>
      </w:r>
      <w:r w:rsidR="00E666DA" w:rsidRPr="00954002">
        <w:t>2</w:t>
      </w:r>
      <w:r w:rsidRPr="00954002">
        <w:tab/>
        <w:t>Credential Configuration of M2M Authentication Functions</w:t>
      </w:r>
      <w:bookmarkEnd w:id="1237"/>
      <w:bookmarkEnd w:id="1238"/>
      <w:bookmarkEnd w:id="1239"/>
      <w:bookmarkEnd w:id="1240"/>
      <w:bookmarkEnd w:id="1241"/>
      <w:bookmarkEnd w:id="1242"/>
      <w:bookmarkEnd w:id="1243"/>
      <w:bookmarkEnd w:id="1244"/>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245" w:name="_Toc449434899"/>
      <w:bookmarkStart w:id="1246" w:name="_Toc449445420"/>
      <w:bookmarkStart w:id="1247" w:name="_Toc449445658"/>
      <w:bookmarkStart w:id="1248" w:name="_Toc450601282"/>
      <w:bookmarkStart w:id="1249" w:name="_Toc457595409"/>
      <w:bookmarkStart w:id="1250" w:name="_Toc459366812"/>
      <w:bookmarkStart w:id="1251" w:name="_Toc459367125"/>
      <w:bookmarkStart w:id="1252" w:name="_Toc479774965"/>
      <w:r w:rsidRPr="00D63DFE">
        <w:t>9.1.2</w:t>
      </w:r>
      <w:r w:rsidR="002216EA" w:rsidRPr="00D63DFE">
        <w:tab/>
      </w:r>
      <w:r w:rsidRPr="00D63DFE">
        <w:t>Association Configuration Procedures and Parameters</w:t>
      </w:r>
      <w:bookmarkEnd w:id="1245"/>
      <w:bookmarkEnd w:id="1246"/>
      <w:bookmarkEnd w:id="1247"/>
      <w:bookmarkEnd w:id="1248"/>
      <w:bookmarkEnd w:id="1249"/>
      <w:bookmarkEnd w:id="1250"/>
      <w:bookmarkEnd w:id="1251"/>
      <w:bookmarkEnd w:id="1252"/>
    </w:p>
    <w:p w14:paraId="121A0A35" w14:textId="77777777" w:rsidR="00044AF7" w:rsidRPr="00D63DFE" w:rsidRDefault="00044AF7" w:rsidP="00D63DFE">
      <w:pPr>
        <w:pStyle w:val="Heading4"/>
      </w:pPr>
      <w:bookmarkStart w:id="1253" w:name="_Toc450601283"/>
      <w:bookmarkStart w:id="1254" w:name="_Toc457595410"/>
      <w:bookmarkStart w:id="1255" w:name="_Toc459366813"/>
      <w:bookmarkStart w:id="1256" w:name="_Toc459367126"/>
      <w:bookmarkStart w:id="1257" w:name="_Toc479774966"/>
      <w:r w:rsidRPr="00D63DFE">
        <w:t>9.1.2.0</w:t>
      </w:r>
      <w:r w:rsidRPr="00D63DFE">
        <w:tab/>
        <w:t>Introduction</w:t>
      </w:r>
      <w:bookmarkEnd w:id="1253"/>
      <w:bookmarkEnd w:id="1254"/>
      <w:bookmarkEnd w:id="1255"/>
      <w:bookmarkEnd w:id="1256"/>
      <w:bookmarkEnd w:id="1257"/>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258" w:name="_Toc449445421"/>
      <w:bookmarkStart w:id="1259" w:name="_Toc449445659"/>
      <w:bookmarkStart w:id="1260" w:name="_Toc450601284"/>
      <w:bookmarkStart w:id="1261" w:name="_Toc457595411"/>
      <w:bookmarkStart w:id="1262" w:name="_Toc459366814"/>
      <w:bookmarkStart w:id="1263" w:name="_Toc459367127"/>
      <w:bookmarkStart w:id="1264" w:name="_Toc449434900"/>
      <w:bookmarkStart w:id="1265" w:name="_Toc479774967"/>
      <w:r w:rsidRPr="00D63DFE">
        <w:t>9.1.2.1</w:t>
      </w:r>
      <w:r w:rsidR="002216EA" w:rsidRPr="00D63DFE">
        <w:tab/>
      </w:r>
      <w:r w:rsidR="00B51CF3" w:rsidRPr="00D63DFE">
        <w:t xml:space="preserve">Association Configuration of </w:t>
      </w:r>
      <w:r w:rsidR="00E666DA" w:rsidRPr="00D63DFE">
        <w:t>Entity A and Entity B</w:t>
      </w:r>
      <w:bookmarkEnd w:id="1258"/>
      <w:bookmarkEnd w:id="1259"/>
      <w:bookmarkEnd w:id="1260"/>
      <w:bookmarkEnd w:id="1261"/>
      <w:bookmarkEnd w:id="1262"/>
      <w:bookmarkEnd w:id="1263"/>
      <w:bookmarkEnd w:id="1265"/>
      <w:r w:rsidR="00E666DA" w:rsidRPr="00D63DFE" w:rsidDel="00E666DA">
        <w:t xml:space="preserve"> </w:t>
      </w:r>
      <w:bookmarkEnd w:id="1264"/>
    </w:p>
    <w:p w14:paraId="4DEBB808" w14:textId="77777777" w:rsidR="00623F7A" w:rsidRPr="00954002" w:rsidRDefault="00623F7A" w:rsidP="00623F7A">
      <w:pPr>
        <w:pStyle w:val="Heading5"/>
      </w:pPr>
      <w:bookmarkStart w:id="1266" w:name="_Toc449434901"/>
      <w:bookmarkStart w:id="1267" w:name="_Toc449445422"/>
      <w:bookmarkStart w:id="1268" w:name="_Toc449445660"/>
      <w:bookmarkStart w:id="1269" w:name="_Toc450601285"/>
      <w:bookmarkStart w:id="1270" w:name="_Toc457595412"/>
      <w:bookmarkStart w:id="1271" w:name="_Toc459366815"/>
      <w:bookmarkStart w:id="1272" w:name="_Toc459367128"/>
      <w:bookmarkStart w:id="1273" w:name="_Toc479774968"/>
      <w:r w:rsidRPr="00954002">
        <w:t xml:space="preserve">9.1.2.1.1 </w:t>
      </w:r>
      <w:r w:rsidRPr="00954002">
        <w:tab/>
        <w:t>Association Configuration of Entity A</w:t>
      </w:r>
      <w:bookmarkEnd w:id="1266"/>
      <w:bookmarkEnd w:id="1267"/>
      <w:bookmarkEnd w:id="1268"/>
      <w:bookmarkEnd w:id="1269"/>
      <w:bookmarkEnd w:id="1270"/>
      <w:bookmarkEnd w:id="1271"/>
      <w:bookmarkEnd w:id="1272"/>
      <w:bookmarkEnd w:id="1273"/>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274" w:name="_Toc449434902"/>
      <w:bookmarkStart w:id="1275" w:name="_Toc449445423"/>
      <w:bookmarkStart w:id="1276" w:name="_Toc449445661"/>
      <w:bookmarkStart w:id="1277" w:name="_Toc450601286"/>
      <w:bookmarkStart w:id="1278" w:name="_Toc457595413"/>
      <w:bookmarkStart w:id="1279" w:name="_Toc459366816"/>
      <w:bookmarkStart w:id="1280" w:name="_Toc459367129"/>
      <w:bookmarkStart w:id="1281" w:name="_Toc479774969"/>
      <w:r w:rsidRPr="00954002">
        <w:t>9.1.2.1.2</w:t>
      </w:r>
      <w:r w:rsidR="00623F7A" w:rsidRPr="00954002">
        <w:tab/>
        <w:t>Association Configuration of Entity B</w:t>
      </w:r>
      <w:bookmarkEnd w:id="1274"/>
      <w:bookmarkEnd w:id="1275"/>
      <w:bookmarkEnd w:id="1276"/>
      <w:bookmarkEnd w:id="1277"/>
      <w:bookmarkEnd w:id="1278"/>
      <w:bookmarkEnd w:id="1279"/>
      <w:bookmarkEnd w:id="1280"/>
      <w:bookmarkEnd w:id="1281"/>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282" w:name="_Toc449434903"/>
      <w:bookmarkStart w:id="1283" w:name="_Toc449445424"/>
      <w:bookmarkStart w:id="1284" w:name="_Toc449445662"/>
      <w:bookmarkStart w:id="1285" w:name="_Toc450601287"/>
      <w:bookmarkStart w:id="1286" w:name="_Toc457595414"/>
      <w:bookmarkStart w:id="1287" w:name="_Toc459366817"/>
      <w:bookmarkStart w:id="1288" w:name="_Toc459367130"/>
      <w:bookmarkStart w:id="1289" w:name="_Toc479774970"/>
      <w:r w:rsidRPr="00954002">
        <w:t>9.1.2.</w:t>
      </w:r>
      <w:r w:rsidR="005C5043" w:rsidRPr="00954002">
        <w:t>2</w:t>
      </w:r>
      <w:r w:rsidR="002216EA" w:rsidRPr="00954002">
        <w:tab/>
      </w:r>
      <w:r w:rsidRPr="00954002">
        <w:t>Association Configuration of M2M Authentication Functions</w:t>
      </w:r>
      <w:bookmarkEnd w:id="1282"/>
      <w:bookmarkEnd w:id="1283"/>
      <w:bookmarkEnd w:id="1284"/>
      <w:bookmarkEnd w:id="1285"/>
      <w:bookmarkEnd w:id="1286"/>
      <w:bookmarkEnd w:id="1287"/>
      <w:bookmarkEnd w:id="1288"/>
      <w:bookmarkEnd w:id="1289"/>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290" w:name="_Toc449434904"/>
      <w:bookmarkStart w:id="1291" w:name="_Toc449445425"/>
      <w:bookmarkStart w:id="1292" w:name="_Toc449445663"/>
      <w:bookmarkStart w:id="1293" w:name="_Toc450601288"/>
      <w:bookmarkStart w:id="1294" w:name="_Toc457595415"/>
      <w:bookmarkStart w:id="1295" w:name="_Toc459366818"/>
      <w:bookmarkStart w:id="1296" w:name="_Toc459367131"/>
      <w:bookmarkStart w:id="1297" w:name="_Toc479774971"/>
      <w:r w:rsidRPr="00954002">
        <w:t>9.2</w:t>
      </w:r>
      <w:r w:rsidRPr="00954002">
        <w:tab/>
      </w:r>
      <w:r w:rsidR="005C5043" w:rsidRPr="00954002">
        <w:t xml:space="preserve">Remote Security Provisioning </w:t>
      </w:r>
      <w:r w:rsidRPr="00954002">
        <w:t>Framework Procedures and Parameters</w:t>
      </w:r>
      <w:bookmarkEnd w:id="1290"/>
      <w:bookmarkEnd w:id="1291"/>
      <w:bookmarkEnd w:id="1292"/>
      <w:bookmarkEnd w:id="1293"/>
      <w:bookmarkEnd w:id="1294"/>
      <w:bookmarkEnd w:id="1295"/>
      <w:bookmarkEnd w:id="1296"/>
      <w:bookmarkEnd w:id="1297"/>
    </w:p>
    <w:p w14:paraId="7C0222BB" w14:textId="77777777" w:rsidR="002216EA" w:rsidRPr="00D63DFE" w:rsidRDefault="00427DF9" w:rsidP="000C5BA8">
      <w:pPr>
        <w:pStyle w:val="Heading3"/>
      </w:pPr>
      <w:bookmarkStart w:id="1298" w:name="_Toc449434905"/>
      <w:bookmarkStart w:id="1299" w:name="_Toc449445426"/>
      <w:bookmarkStart w:id="1300" w:name="_Toc449445664"/>
      <w:bookmarkStart w:id="1301" w:name="_Toc450601289"/>
      <w:bookmarkStart w:id="1302" w:name="_Toc457595416"/>
      <w:bookmarkStart w:id="1303" w:name="_Toc459366819"/>
      <w:bookmarkStart w:id="1304" w:name="_Toc459367132"/>
      <w:bookmarkStart w:id="1305" w:name="_Toc479774972"/>
      <w:r w:rsidRPr="00D63DFE">
        <w:t>9.2.1</w:t>
      </w:r>
      <w:r w:rsidR="002216EA" w:rsidRPr="00D63DFE">
        <w:tab/>
        <w:t>Bootstrap Credential Configuration Procedures and Parameters</w:t>
      </w:r>
      <w:bookmarkEnd w:id="1298"/>
      <w:bookmarkEnd w:id="1299"/>
      <w:bookmarkEnd w:id="1300"/>
      <w:bookmarkEnd w:id="1301"/>
      <w:bookmarkEnd w:id="1302"/>
      <w:bookmarkEnd w:id="1303"/>
      <w:bookmarkEnd w:id="1304"/>
      <w:bookmarkEnd w:id="1305"/>
    </w:p>
    <w:p w14:paraId="78FB533F" w14:textId="77777777" w:rsidR="00044AF7" w:rsidRPr="00D63DFE" w:rsidRDefault="00044AF7" w:rsidP="00D63DFE">
      <w:pPr>
        <w:pStyle w:val="Heading4"/>
      </w:pPr>
      <w:bookmarkStart w:id="1306" w:name="_Toc450601290"/>
      <w:bookmarkStart w:id="1307" w:name="_Toc457595417"/>
      <w:bookmarkStart w:id="1308" w:name="_Toc459366820"/>
      <w:bookmarkStart w:id="1309" w:name="_Toc459367133"/>
      <w:bookmarkStart w:id="1310" w:name="_Toc479774973"/>
      <w:r w:rsidRPr="00D63DFE">
        <w:t>9.2.1.0</w:t>
      </w:r>
      <w:r w:rsidRPr="00D63DFE">
        <w:tab/>
        <w:t>Introduction</w:t>
      </w:r>
      <w:bookmarkEnd w:id="1306"/>
      <w:bookmarkEnd w:id="1307"/>
      <w:bookmarkEnd w:id="1308"/>
      <w:bookmarkEnd w:id="1309"/>
      <w:bookmarkEnd w:id="1310"/>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2DC0DB60"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311" w:name="_Toc449445427"/>
      <w:bookmarkStart w:id="1312" w:name="_Toc449445665"/>
      <w:bookmarkStart w:id="1313" w:name="_Toc450601291"/>
      <w:bookmarkStart w:id="1314" w:name="_Toc457595418"/>
      <w:bookmarkStart w:id="1315" w:name="_Toc459366821"/>
      <w:bookmarkStart w:id="1316" w:name="_Toc459367134"/>
      <w:bookmarkStart w:id="1317" w:name="_Toc449434906"/>
      <w:bookmarkStart w:id="1318" w:name="_Toc479774974"/>
      <w:r w:rsidRPr="00D63DFE">
        <w:t>9.2.1.1</w:t>
      </w:r>
      <w:r w:rsidRPr="00D63DFE">
        <w:tab/>
        <w:t>Bootstrap Credential Configuration of Enrolee</w:t>
      </w:r>
      <w:bookmarkEnd w:id="1311"/>
      <w:bookmarkEnd w:id="1312"/>
      <w:bookmarkEnd w:id="1313"/>
      <w:bookmarkEnd w:id="1314"/>
      <w:bookmarkEnd w:id="1315"/>
      <w:bookmarkEnd w:id="1316"/>
      <w:bookmarkEnd w:id="1318"/>
      <w:r w:rsidR="005C5043" w:rsidRPr="00D63DFE">
        <w:t xml:space="preserve"> </w:t>
      </w:r>
      <w:bookmarkEnd w:id="1317"/>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319" w:name="_Toc449434907"/>
      <w:bookmarkStart w:id="1320" w:name="_Toc449445428"/>
      <w:bookmarkStart w:id="1321" w:name="_Toc449445666"/>
      <w:bookmarkStart w:id="1322" w:name="_Toc450601292"/>
      <w:bookmarkStart w:id="1323" w:name="_Toc457595419"/>
      <w:bookmarkStart w:id="1324" w:name="_Toc459366822"/>
      <w:bookmarkStart w:id="1325" w:name="_Toc459367135"/>
      <w:bookmarkStart w:id="1326" w:name="_Toc479774975"/>
      <w:r w:rsidRPr="00954002">
        <w:lastRenderedPageBreak/>
        <w:t>9.2.1.2</w:t>
      </w:r>
      <w:r w:rsidR="002216EA" w:rsidRPr="00954002">
        <w:tab/>
        <w:t>Bootstrap Credential Configuration of M2M Enrolment Functions</w:t>
      </w:r>
      <w:bookmarkEnd w:id="1319"/>
      <w:bookmarkEnd w:id="1320"/>
      <w:bookmarkEnd w:id="1321"/>
      <w:bookmarkEnd w:id="1322"/>
      <w:bookmarkEnd w:id="1323"/>
      <w:bookmarkEnd w:id="1324"/>
      <w:bookmarkEnd w:id="1325"/>
      <w:bookmarkEnd w:id="1326"/>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327" w:name="_Toc449434908"/>
      <w:bookmarkStart w:id="1328" w:name="_Toc449445429"/>
      <w:bookmarkStart w:id="1329" w:name="_Toc449445667"/>
      <w:bookmarkStart w:id="1330" w:name="_Toc450601293"/>
      <w:bookmarkStart w:id="1331" w:name="_Toc457595420"/>
      <w:bookmarkStart w:id="1332" w:name="_Toc459366823"/>
      <w:bookmarkStart w:id="1333" w:name="_Toc459367136"/>
      <w:bookmarkStart w:id="1334" w:name="_Toc479774976"/>
      <w:r w:rsidRPr="00D63DFE">
        <w:t>9.2.2</w:t>
      </w:r>
      <w:r w:rsidR="0081214D" w:rsidRPr="00D63DFE">
        <w:tab/>
        <w:t>Bootstrap Instruction Configuration Procedures and Parameters</w:t>
      </w:r>
      <w:bookmarkEnd w:id="1327"/>
      <w:bookmarkEnd w:id="1328"/>
      <w:bookmarkEnd w:id="1329"/>
      <w:bookmarkEnd w:id="1330"/>
      <w:bookmarkEnd w:id="1331"/>
      <w:bookmarkEnd w:id="1332"/>
      <w:bookmarkEnd w:id="1333"/>
      <w:bookmarkEnd w:id="1334"/>
    </w:p>
    <w:p w14:paraId="6AE0A984" w14:textId="77777777" w:rsidR="00044AF7" w:rsidRPr="00D63DFE" w:rsidRDefault="00044AF7" w:rsidP="00D63DFE">
      <w:pPr>
        <w:pStyle w:val="Heading4"/>
      </w:pPr>
      <w:bookmarkStart w:id="1335" w:name="_Toc450601294"/>
      <w:bookmarkStart w:id="1336" w:name="_Toc457595421"/>
      <w:bookmarkStart w:id="1337" w:name="_Toc459366824"/>
      <w:bookmarkStart w:id="1338" w:name="_Toc459367137"/>
      <w:bookmarkStart w:id="1339" w:name="_Toc479774977"/>
      <w:r w:rsidRPr="00D63DFE">
        <w:t>9.2.2.0</w:t>
      </w:r>
      <w:r w:rsidRPr="00D63DFE">
        <w:tab/>
        <w:t>Introduction</w:t>
      </w:r>
      <w:bookmarkEnd w:id="1335"/>
      <w:bookmarkEnd w:id="1336"/>
      <w:bookmarkEnd w:id="1337"/>
      <w:bookmarkEnd w:id="1338"/>
      <w:bookmarkEnd w:id="1339"/>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340" w:name="_Toc449434909"/>
      <w:bookmarkStart w:id="1341" w:name="_Toc449445430"/>
      <w:bookmarkStart w:id="1342" w:name="_Toc449445668"/>
      <w:bookmarkStart w:id="1343" w:name="_Toc450601295"/>
      <w:bookmarkStart w:id="1344" w:name="_Toc457595422"/>
      <w:bookmarkStart w:id="1345" w:name="_Toc459366825"/>
      <w:bookmarkStart w:id="1346" w:name="_Toc459367138"/>
      <w:bookmarkStart w:id="1347" w:name="_Toc479774978"/>
      <w:r w:rsidRPr="00D63DFE">
        <w:t>9.2.2.1</w:t>
      </w:r>
      <w:r w:rsidR="0081214D" w:rsidRPr="00D63DFE">
        <w:tab/>
        <w:t>Bootstrap Instruction Configuration of Enrolees</w:t>
      </w:r>
      <w:bookmarkEnd w:id="1340"/>
      <w:bookmarkEnd w:id="1341"/>
      <w:bookmarkEnd w:id="1342"/>
      <w:bookmarkEnd w:id="1343"/>
      <w:bookmarkEnd w:id="1344"/>
      <w:bookmarkEnd w:id="1345"/>
      <w:bookmarkEnd w:id="1346"/>
      <w:bookmarkEnd w:id="1347"/>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348" w:name="_Toc449434910"/>
      <w:bookmarkStart w:id="1349" w:name="_Toc449445431"/>
      <w:bookmarkStart w:id="1350" w:name="_Toc449445669"/>
      <w:bookmarkStart w:id="1351" w:name="_Toc450601296"/>
      <w:bookmarkStart w:id="1352" w:name="_Toc457595423"/>
      <w:bookmarkStart w:id="1353" w:name="_Toc459366826"/>
      <w:bookmarkStart w:id="1354" w:name="_Toc459367139"/>
      <w:bookmarkStart w:id="1355" w:name="_Toc479774979"/>
      <w:r w:rsidRPr="00954002">
        <w:t>9.2.2.2</w:t>
      </w:r>
      <w:r w:rsidR="0081214D" w:rsidRPr="00954002">
        <w:tab/>
      </w:r>
      <w:r w:rsidR="00122005" w:rsidRPr="00954002">
        <w:t>Void</w:t>
      </w:r>
      <w:bookmarkEnd w:id="1348"/>
      <w:bookmarkEnd w:id="1349"/>
      <w:bookmarkEnd w:id="1350"/>
      <w:bookmarkEnd w:id="1351"/>
      <w:bookmarkEnd w:id="1352"/>
      <w:bookmarkEnd w:id="1353"/>
      <w:bookmarkEnd w:id="1354"/>
      <w:bookmarkEnd w:id="1355"/>
    </w:p>
    <w:p w14:paraId="423B0860" w14:textId="77777777" w:rsidR="0081214D" w:rsidRPr="00954002" w:rsidRDefault="007D511C" w:rsidP="000C5BA8">
      <w:pPr>
        <w:pStyle w:val="Heading4"/>
      </w:pPr>
      <w:bookmarkStart w:id="1356" w:name="_Toc449434911"/>
      <w:bookmarkStart w:id="1357" w:name="_Toc449445432"/>
      <w:bookmarkStart w:id="1358" w:name="_Toc449445670"/>
      <w:bookmarkStart w:id="1359" w:name="_Toc450601297"/>
      <w:bookmarkStart w:id="1360" w:name="_Toc457595424"/>
      <w:bookmarkStart w:id="1361" w:name="_Toc459366827"/>
      <w:bookmarkStart w:id="1362" w:name="_Toc459367140"/>
      <w:bookmarkStart w:id="1363" w:name="_Toc479774980"/>
      <w:r w:rsidRPr="00954002">
        <w:t>9.2.2.3</w:t>
      </w:r>
      <w:r w:rsidR="0081214D" w:rsidRPr="00954002">
        <w:tab/>
        <w:t>Bootstrap Instruction Configuration of M2M Enrolment Functions</w:t>
      </w:r>
      <w:bookmarkEnd w:id="1356"/>
      <w:bookmarkEnd w:id="1357"/>
      <w:bookmarkEnd w:id="1358"/>
      <w:bookmarkEnd w:id="1359"/>
      <w:bookmarkEnd w:id="1360"/>
      <w:bookmarkEnd w:id="1361"/>
      <w:bookmarkEnd w:id="1362"/>
      <w:bookmarkEnd w:id="1363"/>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364" w:name="_Toc449434912"/>
      <w:bookmarkStart w:id="1365" w:name="_Toc449445433"/>
      <w:bookmarkStart w:id="1366" w:name="_Toc449445671"/>
      <w:bookmarkStart w:id="1367" w:name="_Toc450601298"/>
      <w:bookmarkStart w:id="1368" w:name="_Toc457595425"/>
      <w:bookmarkStart w:id="1369" w:name="_Toc459366828"/>
      <w:bookmarkStart w:id="1370" w:name="_Toc459367141"/>
      <w:bookmarkStart w:id="1371" w:name="_Toc479774981"/>
      <w:r w:rsidRPr="00954002">
        <w:lastRenderedPageBreak/>
        <w:t>9.2.2.4</w:t>
      </w:r>
      <w:r w:rsidR="0081214D" w:rsidRPr="00954002">
        <w:tab/>
        <w:t>Bootstrap Instruction Configuration of UNSP Authentication Server</w:t>
      </w:r>
      <w:bookmarkEnd w:id="1364"/>
      <w:bookmarkEnd w:id="1365"/>
      <w:bookmarkEnd w:id="1366"/>
      <w:bookmarkEnd w:id="1367"/>
      <w:bookmarkEnd w:id="1368"/>
      <w:bookmarkEnd w:id="1369"/>
      <w:bookmarkEnd w:id="1370"/>
      <w:bookmarkEnd w:id="1371"/>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372" w:name="_Toc449434913"/>
      <w:bookmarkStart w:id="1373" w:name="_Toc449445434"/>
      <w:bookmarkStart w:id="1374" w:name="_Toc449445672"/>
      <w:bookmarkStart w:id="1375" w:name="_Toc450601299"/>
      <w:bookmarkStart w:id="1376" w:name="_Toc457595426"/>
      <w:bookmarkStart w:id="1377" w:name="_Toc459366829"/>
      <w:bookmarkStart w:id="1378" w:name="_Toc459367142"/>
      <w:bookmarkStart w:id="1379" w:name="_Toc479774982"/>
      <w:r w:rsidRPr="00D63DFE">
        <w:t>9.2.3</w:t>
      </w:r>
      <w:r w:rsidR="00A57A6A" w:rsidRPr="00D63DFE">
        <w:tab/>
      </w:r>
      <w:r w:rsidRPr="00D63DFE">
        <w:t>End-to-End Credential Configuration Procedures and Parameters</w:t>
      </w:r>
      <w:bookmarkEnd w:id="1372"/>
      <w:bookmarkEnd w:id="1373"/>
      <w:bookmarkEnd w:id="1374"/>
      <w:bookmarkEnd w:id="1375"/>
      <w:bookmarkEnd w:id="1376"/>
      <w:bookmarkEnd w:id="1377"/>
      <w:bookmarkEnd w:id="1378"/>
      <w:bookmarkEnd w:id="1379"/>
    </w:p>
    <w:p w14:paraId="25908C6F" w14:textId="77777777" w:rsidR="00044AF7" w:rsidRPr="00D63DFE" w:rsidRDefault="00044AF7" w:rsidP="00D63DFE">
      <w:pPr>
        <w:pStyle w:val="Heading4"/>
      </w:pPr>
      <w:bookmarkStart w:id="1380" w:name="_Toc457595427"/>
      <w:bookmarkStart w:id="1381" w:name="_Toc459366830"/>
      <w:bookmarkStart w:id="1382" w:name="_Toc459367143"/>
      <w:bookmarkStart w:id="1383" w:name="_Toc479774983"/>
      <w:r w:rsidRPr="00D63DFE">
        <w:t>9.2.3.0</w:t>
      </w:r>
      <w:r w:rsidRPr="00D63DFE">
        <w:tab/>
        <w:t>Introduction</w:t>
      </w:r>
      <w:bookmarkEnd w:id="1380"/>
      <w:bookmarkEnd w:id="1381"/>
      <w:bookmarkEnd w:id="1382"/>
      <w:bookmarkEnd w:id="1383"/>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7777777" w:rsidR="002D2EDC" w:rsidRPr="00D63DFE" w:rsidRDefault="002D2EDC" w:rsidP="00CA5880">
      <w:pPr>
        <w:pStyle w:val="B1"/>
      </w:pPr>
      <w:r w:rsidRPr="00D63DFE">
        <w:t>End-to-End Credential Configuration of Trust Enabler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384" w:name="_Toc449434914"/>
      <w:bookmarkStart w:id="1385" w:name="_Toc449445435"/>
      <w:bookmarkStart w:id="1386" w:name="_Toc449445673"/>
      <w:bookmarkStart w:id="1387" w:name="_Toc450601301"/>
      <w:bookmarkStart w:id="1388" w:name="_Toc457595428"/>
      <w:bookmarkStart w:id="1389" w:name="_Toc459366831"/>
      <w:bookmarkStart w:id="1390" w:name="_Toc459367144"/>
      <w:bookmarkStart w:id="1391" w:name="_Toc479774984"/>
      <w:r w:rsidRPr="00D63DFE">
        <w:lastRenderedPageBreak/>
        <w:t>9.2.3.1</w:t>
      </w:r>
      <w:r w:rsidRPr="00D63DFE">
        <w:tab/>
        <w:t>End-to-End Credential Configuration of Source ESF End-Points and Target ESF End-Points</w:t>
      </w:r>
      <w:bookmarkEnd w:id="1384"/>
      <w:bookmarkEnd w:id="1385"/>
      <w:bookmarkEnd w:id="1386"/>
      <w:bookmarkEnd w:id="1387"/>
      <w:bookmarkEnd w:id="1388"/>
      <w:bookmarkEnd w:id="1389"/>
      <w:bookmarkEnd w:id="1390"/>
      <w:bookmarkEnd w:id="1391"/>
    </w:p>
    <w:p w14:paraId="0AE7F2C5"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77777777" w:rsidR="002D2EDC" w:rsidRPr="00954002" w:rsidRDefault="002D2EDC" w:rsidP="002322B6">
      <w:pPr>
        <w:pStyle w:val="Heading4"/>
      </w:pPr>
      <w:bookmarkStart w:id="1392" w:name="_Toc449434915"/>
      <w:bookmarkStart w:id="1393" w:name="_Toc449445436"/>
      <w:bookmarkStart w:id="1394" w:name="_Toc449445674"/>
      <w:bookmarkStart w:id="1395" w:name="_Toc457595429"/>
      <w:bookmarkStart w:id="1396" w:name="_Toc459366832"/>
      <w:bookmarkStart w:id="1397" w:name="_Toc459367145"/>
      <w:bookmarkStart w:id="1398" w:name="_Toc479774985"/>
      <w:r w:rsidRPr="00954002">
        <w:t>9.2.3.2</w:t>
      </w:r>
      <w:r w:rsidRPr="00954002">
        <w:tab/>
        <w:t>End-to-End Credential Configuration at the M2M Trust Enabler Functions</w:t>
      </w:r>
      <w:bookmarkEnd w:id="1392"/>
      <w:bookmarkEnd w:id="1393"/>
      <w:bookmarkEnd w:id="1394"/>
      <w:bookmarkEnd w:id="1395"/>
      <w:bookmarkEnd w:id="1396"/>
      <w:bookmarkEnd w:id="1397"/>
      <w:bookmarkEnd w:id="1398"/>
    </w:p>
    <w:p w14:paraId="365F356A" w14:textId="77777777"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77777777"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399" w:name="_Toc449434916"/>
      <w:bookmarkStart w:id="1400" w:name="_Toc449445437"/>
      <w:bookmarkStart w:id="1401" w:name="_Toc449445675"/>
      <w:bookmarkStart w:id="1402" w:name="_Toc450601303"/>
      <w:bookmarkStart w:id="1403" w:name="_Toc457595430"/>
      <w:bookmarkStart w:id="1404" w:name="_Toc459366833"/>
      <w:bookmarkStart w:id="1405" w:name="_Toc459367146"/>
      <w:bookmarkStart w:id="1406" w:name="_Toc479774986"/>
      <w:r w:rsidRPr="00954002">
        <w:rPr>
          <w:szCs w:val="32"/>
        </w:rPr>
        <w:t>9.2.3.3</w:t>
      </w:r>
      <w:r w:rsidRPr="00954002">
        <w:rPr>
          <w:szCs w:val="32"/>
        </w:rPr>
        <w:tab/>
      </w:r>
      <w:r w:rsidRPr="00954002">
        <w:t>Configuration parameters for enabling End-to-End Security at Source ESF End-Points and Target ESF End-Points</w:t>
      </w:r>
      <w:bookmarkEnd w:id="1399"/>
      <w:bookmarkEnd w:id="1400"/>
      <w:bookmarkEnd w:id="1401"/>
      <w:bookmarkEnd w:id="1402"/>
      <w:bookmarkEnd w:id="1403"/>
      <w:bookmarkEnd w:id="1404"/>
      <w:bookmarkEnd w:id="1405"/>
      <w:bookmarkEnd w:id="1406"/>
    </w:p>
    <w:p w14:paraId="45015DBD" w14:textId="77777777"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407" w:name="_Toc449434917"/>
      <w:bookmarkStart w:id="1408" w:name="_Toc449445438"/>
      <w:bookmarkStart w:id="1409" w:name="_Toc449445676"/>
      <w:bookmarkStart w:id="1410" w:name="_Toc450601304"/>
      <w:bookmarkStart w:id="1411" w:name="_Toc457595431"/>
      <w:bookmarkStart w:id="1412" w:name="_Toc459366834"/>
      <w:bookmarkStart w:id="1413" w:name="_Toc459367147"/>
      <w:bookmarkStart w:id="1414" w:name="_Toc479774987"/>
      <w:r w:rsidRPr="00954002">
        <w:t>10</w:t>
      </w:r>
      <w:r w:rsidRPr="00954002">
        <w:tab/>
        <w:t>Protocol and Algorithm Details</w:t>
      </w:r>
      <w:bookmarkEnd w:id="1407"/>
      <w:bookmarkEnd w:id="1408"/>
      <w:bookmarkEnd w:id="1409"/>
      <w:bookmarkEnd w:id="1410"/>
      <w:bookmarkEnd w:id="1411"/>
      <w:bookmarkEnd w:id="1412"/>
      <w:bookmarkEnd w:id="1413"/>
      <w:bookmarkEnd w:id="1414"/>
    </w:p>
    <w:p w14:paraId="6288B170" w14:textId="77777777" w:rsidR="00011531" w:rsidRPr="00954002" w:rsidRDefault="00011531" w:rsidP="00011531">
      <w:pPr>
        <w:pStyle w:val="Heading2"/>
      </w:pPr>
      <w:bookmarkStart w:id="1415" w:name="_Toc449434918"/>
      <w:bookmarkStart w:id="1416" w:name="_Toc449445439"/>
      <w:bookmarkStart w:id="1417" w:name="_Toc449445677"/>
      <w:bookmarkStart w:id="1418" w:name="_Toc450601305"/>
      <w:bookmarkStart w:id="1419" w:name="_Toc457595432"/>
      <w:bookmarkStart w:id="1420" w:name="_Toc459366835"/>
      <w:bookmarkStart w:id="1421" w:name="_Toc459367148"/>
      <w:bookmarkStart w:id="1422" w:name="_Toc479774988"/>
      <w:r w:rsidRPr="00954002">
        <w:t>10.1</w:t>
      </w:r>
      <w:r w:rsidRPr="00954002">
        <w:tab/>
        <w:t>Certificate-Based Security Framework Details</w:t>
      </w:r>
      <w:bookmarkEnd w:id="1415"/>
      <w:bookmarkEnd w:id="1416"/>
      <w:bookmarkEnd w:id="1417"/>
      <w:bookmarkEnd w:id="1418"/>
      <w:bookmarkEnd w:id="1419"/>
      <w:bookmarkEnd w:id="1420"/>
      <w:bookmarkEnd w:id="1421"/>
      <w:bookmarkEnd w:id="1422"/>
    </w:p>
    <w:p w14:paraId="310C0A6D" w14:textId="77777777" w:rsidR="00011531" w:rsidRPr="00D63DFE" w:rsidRDefault="00011531" w:rsidP="00011531">
      <w:pPr>
        <w:pStyle w:val="Heading3"/>
      </w:pPr>
      <w:bookmarkStart w:id="1423" w:name="_Toc449434919"/>
      <w:bookmarkStart w:id="1424" w:name="_Toc449445440"/>
      <w:bookmarkStart w:id="1425" w:name="_Toc449445678"/>
      <w:bookmarkStart w:id="1426" w:name="_Toc450601306"/>
      <w:bookmarkStart w:id="1427" w:name="_Toc457595433"/>
      <w:bookmarkStart w:id="1428" w:name="_Toc459366836"/>
      <w:bookmarkStart w:id="1429" w:name="_Toc459367149"/>
      <w:bookmarkStart w:id="1430" w:name="_Toc479774989"/>
      <w:r w:rsidRPr="00D63DFE">
        <w:t>10.1.1</w:t>
      </w:r>
      <w:r w:rsidRPr="00D63DFE">
        <w:tab/>
        <w:t>Certificate Profiles</w:t>
      </w:r>
      <w:bookmarkEnd w:id="1423"/>
      <w:bookmarkEnd w:id="1424"/>
      <w:bookmarkEnd w:id="1425"/>
      <w:bookmarkEnd w:id="1426"/>
      <w:bookmarkEnd w:id="1427"/>
      <w:bookmarkEnd w:id="1428"/>
      <w:bookmarkEnd w:id="1429"/>
      <w:bookmarkEnd w:id="1430"/>
    </w:p>
    <w:p w14:paraId="35F8D14A" w14:textId="77777777" w:rsidR="00044AF7" w:rsidRPr="00D63DFE" w:rsidRDefault="00044AF7" w:rsidP="00D63DFE">
      <w:pPr>
        <w:pStyle w:val="Heading4"/>
      </w:pPr>
      <w:bookmarkStart w:id="1431" w:name="_Toc450601307"/>
      <w:bookmarkStart w:id="1432" w:name="_Toc457595434"/>
      <w:bookmarkStart w:id="1433" w:name="_Toc459366837"/>
      <w:bookmarkStart w:id="1434" w:name="_Toc459367150"/>
      <w:bookmarkStart w:id="1435" w:name="_Toc479774990"/>
      <w:r w:rsidRPr="00D63DFE">
        <w:t>10.1.1.0</w:t>
      </w:r>
      <w:r w:rsidRPr="00D63DFE">
        <w:tab/>
        <w:t>General</w:t>
      </w:r>
      <w:bookmarkEnd w:id="1431"/>
      <w:bookmarkEnd w:id="1432"/>
      <w:bookmarkEnd w:id="1433"/>
      <w:bookmarkEnd w:id="1434"/>
      <w:bookmarkEnd w:id="1435"/>
    </w:p>
    <w:p w14:paraId="2581C79F"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436" w:name="_Toc449434920"/>
      <w:bookmarkStart w:id="1437" w:name="_Toc449445441"/>
      <w:bookmarkStart w:id="1438" w:name="_Toc449445679"/>
      <w:bookmarkStart w:id="1439" w:name="_Toc450601308"/>
      <w:bookmarkStart w:id="1440" w:name="_Toc457595435"/>
      <w:bookmarkStart w:id="1441" w:name="_Toc459366838"/>
      <w:bookmarkStart w:id="1442" w:name="_Toc459367151"/>
      <w:bookmarkStart w:id="1443" w:name="_Toc479774991"/>
      <w:r w:rsidRPr="00D63DFE">
        <w:t>10.1.1.1</w:t>
      </w:r>
      <w:r w:rsidRPr="00D63DFE">
        <w:tab/>
        <w:t>Common Certificate Details</w:t>
      </w:r>
      <w:bookmarkEnd w:id="1436"/>
      <w:bookmarkEnd w:id="1437"/>
      <w:bookmarkEnd w:id="1438"/>
      <w:bookmarkEnd w:id="1439"/>
      <w:bookmarkEnd w:id="1440"/>
      <w:bookmarkEnd w:id="1441"/>
      <w:bookmarkEnd w:id="1442"/>
      <w:bookmarkEnd w:id="1443"/>
    </w:p>
    <w:p w14:paraId="20603262" w14:textId="77777777" w:rsidR="00011531" w:rsidRPr="00954002" w:rsidRDefault="00011531" w:rsidP="00011531">
      <w:r w:rsidRPr="00954002">
        <w:t>All certificates shall conform to the following profile:</w:t>
      </w:r>
    </w:p>
    <w:p w14:paraId="2579AC8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14:paraId="47DD539F"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14:paraId="10DDCFA9" w14:textId="77777777"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1444" w:name="_Toc449434921"/>
      <w:bookmarkStart w:id="1445" w:name="_Toc449445442"/>
      <w:bookmarkStart w:id="1446" w:name="_Toc449445680"/>
      <w:bookmarkStart w:id="1447" w:name="_Toc450601309"/>
      <w:bookmarkStart w:id="1448" w:name="_Toc457595436"/>
      <w:bookmarkStart w:id="1449" w:name="_Toc459366839"/>
      <w:bookmarkStart w:id="1450" w:name="_Toc459367152"/>
      <w:bookmarkStart w:id="1451" w:name="_Toc479774992"/>
      <w:r w:rsidRPr="00954002">
        <w:t>10.1.1.2</w:t>
      </w:r>
      <w:r w:rsidRPr="00954002">
        <w:tab/>
        <w:t>Raw Public Key Certificate Profile</w:t>
      </w:r>
      <w:bookmarkEnd w:id="1444"/>
      <w:bookmarkEnd w:id="1445"/>
      <w:bookmarkEnd w:id="1446"/>
      <w:bookmarkEnd w:id="1447"/>
      <w:bookmarkEnd w:id="1448"/>
      <w:bookmarkEnd w:id="1449"/>
      <w:bookmarkEnd w:id="1450"/>
      <w:bookmarkEnd w:id="1451"/>
    </w:p>
    <w:p w14:paraId="40C15012"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1452" w:name="_Toc449434922"/>
      <w:bookmarkStart w:id="1453" w:name="_Toc449445443"/>
      <w:bookmarkStart w:id="1454" w:name="_Toc449445681"/>
      <w:bookmarkStart w:id="1455" w:name="_Toc450601310"/>
      <w:bookmarkStart w:id="1456" w:name="_Toc457595437"/>
      <w:bookmarkStart w:id="1457" w:name="_Toc459366840"/>
      <w:bookmarkStart w:id="1458" w:name="_Toc459367153"/>
      <w:bookmarkStart w:id="1459" w:name="_Toc479774993"/>
      <w:r w:rsidRPr="00954002">
        <w:t>10.1.1.3</w:t>
      </w:r>
      <w:r w:rsidRPr="00954002">
        <w:tab/>
        <w:t>Details Common to Certificates with Certificate Chains</w:t>
      </w:r>
      <w:bookmarkEnd w:id="1452"/>
      <w:bookmarkEnd w:id="1453"/>
      <w:bookmarkEnd w:id="1454"/>
      <w:bookmarkEnd w:id="1455"/>
      <w:bookmarkEnd w:id="1456"/>
      <w:bookmarkEnd w:id="1457"/>
      <w:bookmarkEnd w:id="1458"/>
      <w:bookmarkEnd w:id="1459"/>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1460" w:name="_Toc449434923"/>
      <w:bookmarkStart w:id="1461" w:name="_Toc449445444"/>
      <w:bookmarkStart w:id="1462" w:name="_Toc449445682"/>
      <w:bookmarkStart w:id="1463" w:name="_Toc450601311"/>
      <w:bookmarkStart w:id="1464" w:name="_Toc457595438"/>
      <w:bookmarkStart w:id="1465" w:name="_Toc459366841"/>
      <w:bookmarkStart w:id="1466" w:name="_Toc459367154"/>
      <w:bookmarkStart w:id="1467" w:name="_Toc479774994"/>
      <w:r w:rsidRPr="00954002">
        <w:t>10.1.1.4</w:t>
      </w:r>
      <w:r w:rsidRPr="00954002">
        <w:tab/>
        <w:t>Profile for Device Certificates and their Certificate Chains</w:t>
      </w:r>
      <w:bookmarkEnd w:id="1460"/>
      <w:bookmarkEnd w:id="1461"/>
      <w:bookmarkEnd w:id="1462"/>
      <w:bookmarkEnd w:id="1463"/>
      <w:bookmarkEnd w:id="1464"/>
      <w:bookmarkEnd w:id="1465"/>
      <w:bookmarkEnd w:id="1466"/>
      <w:bookmarkEnd w:id="1467"/>
    </w:p>
    <w:p w14:paraId="4D9B44D1" w14:textId="77777777" w:rsidR="00011531" w:rsidRPr="00954002" w:rsidRDefault="00011531" w:rsidP="00011531">
      <w:pPr>
        <w:pStyle w:val="Heading5"/>
      </w:pPr>
      <w:bookmarkStart w:id="1468" w:name="_Toc449434924"/>
      <w:bookmarkStart w:id="1469" w:name="_Toc449445445"/>
      <w:bookmarkStart w:id="1470" w:name="_Toc449445683"/>
      <w:bookmarkStart w:id="1471" w:name="_Toc450601312"/>
      <w:bookmarkStart w:id="1472" w:name="_Toc457595439"/>
      <w:bookmarkStart w:id="1473" w:name="_Toc459366842"/>
      <w:bookmarkStart w:id="1474" w:name="_Toc459367155"/>
      <w:bookmarkStart w:id="1475" w:name="_Toc479774995"/>
      <w:r w:rsidRPr="00954002">
        <w:t>10.1.1.4.1</w:t>
      </w:r>
      <w:r w:rsidRPr="00954002">
        <w:tab/>
        <w:t>Profile for Device Certificates</w:t>
      </w:r>
      <w:bookmarkEnd w:id="1468"/>
      <w:bookmarkEnd w:id="1469"/>
      <w:bookmarkEnd w:id="1470"/>
      <w:bookmarkEnd w:id="1471"/>
      <w:bookmarkEnd w:id="1472"/>
      <w:bookmarkEnd w:id="1473"/>
      <w:bookmarkEnd w:id="1474"/>
      <w:bookmarkEnd w:id="1475"/>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1476" w:name="_Toc449445446"/>
      <w:bookmarkStart w:id="1477" w:name="_Toc449445684"/>
      <w:bookmarkStart w:id="1478" w:name="_Toc450601313"/>
      <w:bookmarkStart w:id="1479" w:name="_Toc457595440"/>
      <w:bookmarkStart w:id="1480" w:name="_Toc459366843"/>
      <w:bookmarkStart w:id="1481" w:name="_Toc459367156"/>
      <w:bookmarkStart w:id="1482" w:name="_Toc449434925"/>
      <w:bookmarkStart w:id="1483" w:name="_Toc479774996"/>
      <w:r w:rsidRPr="00954002">
        <w:t>10.1.1.4.2</w:t>
      </w:r>
      <w:r w:rsidRPr="00954002">
        <w:tab/>
        <w:t>Profile for Certificate Authority Certificates for Device Certificates</w:t>
      </w:r>
      <w:bookmarkEnd w:id="1476"/>
      <w:bookmarkEnd w:id="1477"/>
      <w:bookmarkEnd w:id="1478"/>
      <w:bookmarkEnd w:id="1479"/>
      <w:bookmarkEnd w:id="1480"/>
      <w:bookmarkEnd w:id="1481"/>
      <w:bookmarkEnd w:id="1483"/>
      <w:r w:rsidRPr="00954002">
        <w:t xml:space="preserve"> </w:t>
      </w:r>
      <w:bookmarkEnd w:id="1482"/>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1484" w:name="_Toc449434926"/>
      <w:bookmarkStart w:id="1485" w:name="_Toc449445447"/>
      <w:bookmarkStart w:id="1486" w:name="_Toc449445685"/>
      <w:bookmarkStart w:id="1487" w:name="_Toc450601314"/>
      <w:bookmarkStart w:id="1488" w:name="_Toc457595441"/>
      <w:bookmarkStart w:id="1489" w:name="_Toc459366844"/>
      <w:bookmarkStart w:id="1490" w:name="_Toc459367157"/>
      <w:bookmarkStart w:id="1491" w:name="_Toc479774997"/>
      <w:r w:rsidRPr="00954002">
        <w:t>10.1.1.5</w:t>
      </w:r>
      <w:r w:rsidRPr="00954002">
        <w:tab/>
        <w:t>Profile for AE-ID Certificates and their Certificate Chains</w:t>
      </w:r>
      <w:bookmarkEnd w:id="1484"/>
      <w:bookmarkEnd w:id="1485"/>
      <w:bookmarkEnd w:id="1486"/>
      <w:bookmarkEnd w:id="1487"/>
      <w:bookmarkEnd w:id="1488"/>
      <w:bookmarkEnd w:id="1489"/>
      <w:bookmarkEnd w:id="1490"/>
      <w:bookmarkEnd w:id="1491"/>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1492" w:name="_Toc449434927"/>
      <w:bookmarkStart w:id="1493" w:name="_Toc449445448"/>
      <w:bookmarkStart w:id="1494" w:name="_Toc449445686"/>
      <w:bookmarkStart w:id="1495" w:name="_Toc450601315"/>
      <w:bookmarkStart w:id="1496" w:name="_Toc457595442"/>
      <w:bookmarkStart w:id="1497" w:name="_Toc459366845"/>
      <w:bookmarkStart w:id="1498" w:name="_Toc459367158"/>
      <w:bookmarkStart w:id="1499" w:name="_Toc479774998"/>
      <w:r w:rsidRPr="00954002">
        <w:t>10.1.1.6</w:t>
      </w:r>
      <w:r w:rsidRPr="00954002">
        <w:tab/>
        <w:t>Profile for FQDN Certificates and their Certificate Chains</w:t>
      </w:r>
      <w:bookmarkEnd w:id="1492"/>
      <w:bookmarkEnd w:id="1493"/>
      <w:bookmarkEnd w:id="1494"/>
      <w:bookmarkEnd w:id="1495"/>
      <w:bookmarkEnd w:id="1496"/>
      <w:bookmarkEnd w:id="1497"/>
      <w:bookmarkEnd w:id="1498"/>
      <w:bookmarkEnd w:id="1499"/>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1500" w:name="_Toc449434928"/>
      <w:bookmarkStart w:id="1501" w:name="_Toc449445449"/>
      <w:bookmarkStart w:id="1502" w:name="_Toc449445687"/>
      <w:bookmarkStart w:id="1503" w:name="_Toc450601316"/>
      <w:bookmarkStart w:id="1504" w:name="_Toc457595443"/>
      <w:bookmarkStart w:id="1505" w:name="_Toc459366846"/>
      <w:bookmarkStart w:id="1506" w:name="_Toc459367159"/>
      <w:bookmarkStart w:id="1507" w:name="_Toc479774999"/>
      <w:r w:rsidRPr="00954002">
        <w:t>10.1.1.7</w:t>
      </w:r>
      <w:r w:rsidRPr="00954002">
        <w:tab/>
        <w:t>Profile for CSE-ID Certificates and their Certificate Chains</w:t>
      </w:r>
      <w:bookmarkEnd w:id="1500"/>
      <w:bookmarkEnd w:id="1501"/>
      <w:bookmarkEnd w:id="1502"/>
      <w:bookmarkEnd w:id="1503"/>
      <w:bookmarkEnd w:id="1504"/>
      <w:bookmarkEnd w:id="1505"/>
      <w:bookmarkEnd w:id="1506"/>
      <w:bookmarkEnd w:id="1507"/>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1508" w:name="_Toc449434929"/>
      <w:bookmarkStart w:id="1509" w:name="_Toc449445450"/>
      <w:bookmarkStart w:id="1510" w:name="_Toc449445688"/>
      <w:bookmarkStart w:id="1511" w:name="_Toc450601317"/>
      <w:bookmarkStart w:id="1512" w:name="_Toc457595444"/>
      <w:bookmarkStart w:id="1513" w:name="_Toc459366847"/>
      <w:bookmarkStart w:id="1514" w:name="_Toc459367160"/>
      <w:bookmarkStart w:id="1515" w:name="_Toc479775000"/>
      <w:r w:rsidRPr="00954002">
        <w:t>10.1.2</w:t>
      </w:r>
      <w:r w:rsidRPr="00954002">
        <w:tab/>
        <w:t>Public Key Identifiers</w:t>
      </w:r>
      <w:bookmarkEnd w:id="1508"/>
      <w:bookmarkEnd w:id="1509"/>
      <w:bookmarkEnd w:id="1510"/>
      <w:bookmarkEnd w:id="1511"/>
      <w:bookmarkEnd w:id="1512"/>
      <w:bookmarkEnd w:id="1513"/>
      <w:bookmarkEnd w:id="1514"/>
      <w:bookmarkEnd w:id="1515"/>
    </w:p>
    <w:p w14:paraId="694CE3F4"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1516" w:name="_Toc449434930"/>
      <w:bookmarkStart w:id="1517" w:name="_Toc449445451"/>
      <w:bookmarkStart w:id="1518" w:name="_Toc449445689"/>
      <w:bookmarkStart w:id="1519" w:name="_Toc450601318"/>
      <w:bookmarkStart w:id="1520" w:name="_Toc457595445"/>
      <w:bookmarkStart w:id="1521" w:name="_Toc459366848"/>
      <w:bookmarkStart w:id="1522" w:name="_Toc459367161"/>
      <w:bookmarkStart w:id="1523" w:name="_Toc479775001"/>
      <w:r w:rsidRPr="00954002">
        <w:t>10.1.3</w:t>
      </w:r>
      <w:r w:rsidRPr="00954002">
        <w:tab/>
        <w:t>Support Requirements for each Public Key Certificate Flavour</w:t>
      </w:r>
      <w:bookmarkEnd w:id="1516"/>
      <w:bookmarkEnd w:id="1517"/>
      <w:bookmarkEnd w:id="1518"/>
      <w:bookmarkEnd w:id="1519"/>
      <w:bookmarkEnd w:id="1520"/>
      <w:bookmarkEnd w:id="1521"/>
      <w:bookmarkEnd w:id="1522"/>
      <w:bookmarkEnd w:id="1523"/>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46CC8030" w14:textId="77777777" w:rsidR="00E97FC8" w:rsidRDefault="00E97FC8" w:rsidP="00E97FC8">
      <w:pPr>
        <w:pStyle w:val="Heading3"/>
        <w:rPr>
          <w:lang w:val="en-US"/>
        </w:rPr>
      </w:pPr>
      <w:bookmarkStart w:id="1524" w:name="_Toc479775002"/>
      <w:r>
        <w:t>10.1.4</w:t>
      </w:r>
      <w:r>
        <w:rPr>
          <w:lang w:val="en-US"/>
        </w:rPr>
        <w:t xml:space="preserve"> Certificate Signing Request Profile</w:t>
      </w:r>
      <w:bookmarkEnd w:id="1524"/>
    </w:p>
    <w:p w14:paraId="2E5E84AF" w14:textId="77777777" w:rsidR="00E97FC8" w:rsidRPr="00AB1A48" w:rsidRDefault="00E97FC8" w:rsidP="00E97FC8">
      <w:pPr>
        <w:ind w:left="568"/>
        <w:rPr>
          <w:i/>
          <w:color w:val="FF0000"/>
          <w:lang w:val="en-US"/>
        </w:rPr>
      </w:pPr>
      <w:r w:rsidRPr="00AB1A48">
        <w:rPr>
          <w:i/>
          <w:color w:val="FF0000"/>
          <w:lang w:val="en-US"/>
        </w:rPr>
        <w:t>Editor’s note: this clause will be provided in forthcoming CRs.</w:t>
      </w:r>
    </w:p>
    <w:p w14:paraId="42AECBC8" w14:textId="77777777" w:rsidR="00E97FC8" w:rsidRPr="00E97FC8" w:rsidRDefault="00E97FC8" w:rsidP="00A21418">
      <w:pPr>
        <w:rPr>
          <w:lang w:val="en-US"/>
        </w:rPr>
      </w:pPr>
    </w:p>
    <w:p w14:paraId="0F0A07EE" w14:textId="77777777" w:rsidR="000026EA" w:rsidRPr="00954002" w:rsidRDefault="000026EA" w:rsidP="000026EA">
      <w:pPr>
        <w:pStyle w:val="Heading2"/>
      </w:pPr>
      <w:bookmarkStart w:id="1525" w:name="_Toc449434931"/>
      <w:bookmarkStart w:id="1526" w:name="_Toc449445452"/>
      <w:bookmarkStart w:id="1527" w:name="_Toc449445690"/>
      <w:bookmarkStart w:id="1528" w:name="_Toc450601319"/>
      <w:bookmarkStart w:id="1529" w:name="_Toc457595446"/>
      <w:bookmarkStart w:id="1530" w:name="_Toc459366849"/>
      <w:bookmarkStart w:id="1531" w:name="_Toc459367162"/>
      <w:bookmarkStart w:id="1532" w:name="_Toc479775003"/>
      <w:r w:rsidRPr="00954002">
        <w:t>10.</w:t>
      </w:r>
      <w:r w:rsidR="00011531" w:rsidRPr="00954002">
        <w:t>2</w:t>
      </w:r>
      <w:r w:rsidRPr="00954002">
        <w:tab/>
        <w:t>TLS and DTLS Details</w:t>
      </w:r>
      <w:bookmarkEnd w:id="1525"/>
      <w:bookmarkEnd w:id="1526"/>
      <w:bookmarkEnd w:id="1527"/>
      <w:bookmarkEnd w:id="1528"/>
      <w:bookmarkEnd w:id="1529"/>
      <w:bookmarkEnd w:id="1530"/>
      <w:bookmarkEnd w:id="1531"/>
      <w:bookmarkEnd w:id="1532"/>
    </w:p>
    <w:p w14:paraId="0EDEED96" w14:textId="77777777" w:rsidR="000026EA" w:rsidRPr="00954002" w:rsidRDefault="00011531" w:rsidP="000026EA">
      <w:pPr>
        <w:pStyle w:val="Heading3"/>
      </w:pPr>
      <w:bookmarkStart w:id="1533" w:name="_Toc449434932"/>
      <w:bookmarkStart w:id="1534" w:name="_Toc449445453"/>
      <w:bookmarkStart w:id="1535" w:name="_Toc449445691"/>
      <w:bookmarkStart w:id="1536" w:name="_Toc450601320"/>
      <w:bookmarkStart w:id="1537" w:name="_Toc457595447"/>
      <w:bookmarkStart w:id="1538" w:name="_Toc459366850"/>
      <w:bookmarkStart w:id="1539" w:name="_Toc459367163"/>
      <w:bookmarkStart w:id="1540" w:name="_Toc479775004"/>
      <w:r w:rsidRPr="00954002">
        <w:t>10.2</w:t>
      </w:r>
      <w:r w:rsidR="000026EA" w:rsidRPr="00954002">
        <w:t>.1</w:t>
      </w:r>
      <w:r w:rsidR="000026EA" w:rsidRPr="00954002">
        <w:tab/>
        <w:t>TLS and DTLS Versions</w:t>
      </w:r>
      <w:bookmarkEnd w:id="1533"/>
      <w:bookmarkEnd w:id="1534"/>
      <w:bookmarkEnd w:id="1535"/>
      <w:bookmarkEnd w:id="1536"/>
      <w:bookmarkEnd w:id="1537"/>
      <w:bookmarkEnd w:id="1538"/>
      <w:bookmarkEnd w:id="1539"/>
      <w:bookmarkEnd w:id="1540"/>
    </w:p>
    <w:p w14:paraId="194D48D8" w14:textId="77777777"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14:paraId="44F04688" w14:textId="77777777" w:rsidR="000026EA" w:rsidRPr="00954002" w:rsidRDefault="000026EA" w:rsidP="000026EA">
      <w:r w:rsidRPr="00954002">
        <w:lastRenderedPageBreak/>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1541" w:name="_Toc449434933"/>
      <w:bookmarkStart w:id="1542" w:name="_Toc449445454"/>
      <w:bookmarkStart w:id="1543" w:name="_Toc449445692"/>
      <w:bookmarkStart w:id="1544" w:name="_Toc450601321"/>
      <w:bookmarkStart w:id="1545" w:name="_Toc457595448"/>
      <w:bookmarkStart w:id="1546" w:name="_Toc459366851"/>
      <w:bookmarkStart w:id="1547" w:name="_Toc459367164"/>
      <w:bookmarkStart w:id="1548" w:name="_Toc479775005"/>
      <w:r w:rsidRPr="00954002">
        <w:t>10.2</w:t>
      </w:r>
      <w:r w:rsidR="000026EA" w:rsidRPr="00954002">
        <w:t>.2</w:t>
      </w:r>
      <w:r w:rsidR="000026EA" w:rsidRPr="00954002">
        <w:tab/>
        <w:t>TLS and DTLS Ciphersuites for TLS-PSK-Based Security Frameworks</w:t>
      </w:r>
      <w:bookmarkEnd w:id="1541"/>
      <w:bookmarkEnd w:id="1542"/>
      <w:bookmarkEnd w:id="1543"/>
      <w:bookmarkEnd w:id="1544"/>
      <w:bookmarkEnd w:id="1545"/>
      <w:bookmarkEnd w:id="1546"/>
      <w:bookmarkEnd w:id="1547"/>
      <w:bookmarkEnd w:id="1548"/>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14:paraId="71C08372"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1549" w:name="_Toc449434934"/>
      <w:bookmarkStart w:id="1550" w:name="_Toc449445455"/>
      <w:bookmarkStart w:id="1551" w:name="_Toc449445693"/>
      <w:bookmarkStart w:id="1552" w:name="_Toc450601322"/>
      <w:bookmarkStart w:id="1553" w:name="_Toc457595449"/>
      <w:bookmarkStart w:id="1554" w:name="_Toc459366852"/>
      <w:bookmarkStart w:id="1555" w:name="_Toc459367165"/>
      <w:bookmarkStart w:id="1556" w:name="_Toc479775006"/>
      <w:r w:rsidRPr="00954002">
        <w:t>10.2</w:t>
      </w:r>
      <w:r w:rsidR="000026EA" w:rsidRPr="00954002">
        <w:t>.3</w:t>
      </w:r>
      <w:r w:rsidR="000026EA" w:rsidRPr="00954002">
        <w:tab/>
        <w:t>TLS and DTLS Ciphersuites for Certificate-Based Security Frameworks</w:t>
      </w:r>
      <w:bookmarkEnd w:id="1549"/>
      <w:bookmarkEnd w:id="1550"/>
      <w:bookmarkEnd w:id="1551"/>
      <w:bookmarkEnd w:id="1552"/>
      <w:bookmarkEnd w:id="1553"/>
      <w:bookmarkEnd w:id="1554"/>
      <w:bookmarkEnd w:id="1555"/>
      <w:bookmarkEnd w:id="1556"/>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77777777" w:rsidR="000026EA" w:rsidRPr="00954002" w:rsidRDefault="00B841B3" w:rsidP="00A21418">
      <w:pPr>
        <w:pStyle w:val="B1"/>
      </w:pPr>
      <w:r w:rsidRPr="00954002">
        <w:lastRenderedPageBreak/>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14:paraId="34CE9B4D"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1557" w:name="_Toc449434935"/>
      <w:bookmarkStart w:id="1558" w:name="_Toc449445456"/>
      <w:bookmarkStart w:id="1559" w:name="_Toc449445694"/>
      <w:bookmarkStart w:id="1560" w:name="_Toc450601323"/>
      <w:bookmarkStart w:id="1561" w:name="_Toc457595450"/>
      <w:bookmarkStart w:id="1562" w:name="_Toc459366853"/>
      <w:bookmarkStart w:id="1563" w:name="_Toc459367166"/>
      <w:bookmarkStart w:id="1564" w:name="_Toc479775007"/>
      <w:r w:rsidRPr="00954002">
        <w:t>10.</w:t>
      </w:r>
      <w:r w:rsidR="00011531" w:rsidRPr="00954002">
        <w:t>3</w:t>
      </w:r>
      <w:r w:rsidR="006A0C95" w:rsidRPr="00954002">
        <w:tab/>
      </w:r>
      <w:r w:rsidR="00362FEB" w:rsidRPr="00954002">
        <w:t>Key Export and Key Derivation</w:t>
      </w:r>
      <w:r w:rsidRPr="00954002">
        <w:t xml:space="preserve"> Details</w:t>
      </w:r>
      <w:bookmarkEnd w:id="1557"/>
      <w:bookmarkEnd w:id="1558"/>
      <w:bookmarkEnd w:id="1559"/>
      <w:bookmarkEnd w:id="1560"/>
      <w:bookmarkEnd w:id="1561"/>
      <w:bookmarkEnd w:id="1562"/>
      <w:bookmarkEnd w:id="1563"/>
      <w:bookmarkEnd w:id="1564"/>
    </w:p>
    <w:p w14:paraId="3175745F" w14:textId="77777777" w:rsidR="00666B4E" w:rsidRPr="00954002" w:rsidRDefault="00666B4E" w:rsidP="00A24191">
      <w:pPr>
        <w:pStyle w:val="Heading3"/>
      </w:pPr>
      <w:bookmarkStart w:id="1565" w:name="_Toc449434936"/>
      <w:bookmarkStart w:id="1566" w:name="_Toc449445457"/>
      <w:bookmarkStart w:id="1567" w:name="_Toc449445695"/>
      <w:bookmarkStart w:id="1568" w:name="_Toc450601324"/>
      <w:bookmarkStart w:id="1569" w:name="_Toc457595451"/>
      <w:bookmarkStart w:id="1570" w:name="_Toc459366854"/>
      <w:bookmarkStart w:id="1571" w:name="_Toc459367167"/>
      <w:bookmarkStart w:id="1572" w:name="_Toc479775008"/>
      <w:r w:rsidRPr="00954002">
        <w:t>10.</w:t>
      </w:r>
      <w:r w:rsidR="00011531" w:rsidRPr="00954002">
        <w:t>3</w:t>
      </w:r>
      <w:r w:rsidRPr="00954002">
        <w:t>.1</w:t>
      </w:r>
      <w:r w:rsidRPr="00954002">
        <w:tab/>
        <w:t>TLS Key Export Details</w:t>
      </w:r>
      <w:bookmarkEnd w:id="1565"/>
      <w:bookmarkEnd w:id="1566"/>
      <w:bookmarkEnd w:id="1567"/>
      <w:bookmarkEnd w:id="1568"/>
      <w:bookmarkEnd w:id="1569"/>
      <w:bookmarkEnd w:id="1570"/>
      <w:bookmarkEnd w:id="1571"/>
      <w:bookmarkEnd w:id="1572"/>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1573" w:name="_Toc449434937"/>
      <w:bookmarkStart w:id="1574" w:name="_Toc449445458"/>
      <w:bookmarkStart w:id="1575" w:name="_Toc449445696"/>
      <w:bookmarkStart w:id="1576" w:name="_Toc450601325"/>
      <w:bookmarkStart w:id="1577" w:name="_Toc457595452"/>
      <w:bookmarkStart w:id="1578" w:name="_Toc459366855"/>
      <w:bookmarkStart w:id="1579" w:name="_Toc459367168"/>
      <w:bookmarkStart w:id="1580" w:name="_Toc479775009"/>
      <w:r w:rsidRPr="00954002">
        <w:t>10.</w:t>
      </w:r>
      <w:r w:rsidR="00011531" w:rsidRPr="00954002">
        <w:t>3</w:t>
      </w:r>
      <w:r w:rsidRPr="00954002">
        <w:t>.2</w:t>
      </w:r>
      <w:r w:rsidRPr="00954002">
        <w:tab/>
        <w:t>Derivation of Master Credential from Enrolment Key</w:t>
      </w:r>
      <w:bookmarkEnd w:id="1573"/>
      <w:bookmarkEnd w:id="1574"/>
      <w:bookmarkEnd w:id="1575"/>
      <w:bookmarkEnd w:id="1576"/>
      <w:bookmarkEnd w:id="1577"/>
      <w:bookmarkEnd w:id="1578"/>
      <w:bookmarkEnd w:id="1579"/>
      <w:bookmarkEnd w:id="1580"/>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1581" w:name="_Toc449434938"/>
      <w:bookmarkStart w:id="1582" w:name="_Toc449445459"/>
      <w:bookmarkStart w:id="1583" w:name="_Toc449445697"/>
      <w:bookmarkStart w:id="1584" w:name="_Toc450601326"/>
      <w:bookmarkStart w:id="1585" w:name="_Toc457595453"/>
      <w:bookmarkStart w:id="1586" w:name="_Toc459366856"/>
      <w:bookmarkStart w:id="1587" w:name="_Toc459367169"/>
      <w:bookmarkStart w:id="1588" w:name="_Toc479775010"/>
      <w:r w:rsidRPr="00954002">
        <w:lastRenderedPageBreak/>
        <w:t>10.3</w:t>
      </w:r>
      <w:r w:rsidR="00AC739C" w:rsidRPr="00954002">
        <w:t>.3</w:t>
      </w:r>
      <w:r w:rsidR="00AC739C" w:rsidRPr="00954002">
        <w:tab/>
        <w:t>Derivation of Provisioned Secure Connection Key from Enrolment Key</w:t>
      </w:r>
      <w:bookmarkEnd w:id="1581"/>
      <w:bookmarkEnd w:id="1582"/>
      <w:bookmarkEnd w:id="1583"/>
      <w:bookmarkEnd w:id="1584"/>
      <w:bookmarkEnd w:id="1585"/>
      <w:bookmarkEnd w:id="1586"/>
      <w:bookmarkEnd w:id="1587"/>
      <w:bookmarkEnd w:id="1588"/>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1589" w:name="_Toc449445460"/>
      <w:bookmarkStart w:id="1590" w:name="_Toc449445698"/>
      <w:bookmarkStart w:id="1591" w:name="_Toc450601327"/>
      <w:bookmarkStart w:id="1592" w:name="_Toc457595454"/>
      <w:bookmarkStart w:id="1593" w:name="_Toc459366857"/>
      <w:bookmarkStart w:id="1594" w:name="_Toc459367170"/>
      <w:bookmarkStart w:id="1595" w:name="_Toc449434939"/>
      <w:bookmarkStart w:id="1596" w:name="_Toc479775011"/>
      <w:r w:rsidRPr="00954002">
        <w:t>10.3</w:t>
      </w:r>
      <w:r w:rsidR="00AC739C" w:rsidRPr="00954002">
        <w:t>.4</w:t>
      </w:r>
      <w:r w:rsidR="00AC739C" w:rsidRPr="00954002">
        <w:tab/>
        <w:t xml:space="preserve">Generating </w:t>
      </w:r>
      <w:bookmarkEnd w:id="1589"/>
      <w:bookmarkEnd w:id="1590"/>
      <w:bookmarkEnd w:id="1591"/>
      <w:r w:rsidR="00271E19">
        <w:t>KeID</w:t>
      </w:r>
      <w:bookmarkEnd w:id="1592"/>
      <w:bookmarkEnd w:id="1593"/>
      <w:bookmarkEnd w:id="1594"/>
      <w:bookmarkEnd w:id="1596"/>
      <w:r w:rsidR="00AC739C" w:rsidRPr="00954002">
        <w:t xml:space="preserve"> </w:t>
      </w:r>
      <w:bookmarkEnd w:id="1595"/>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9D729A" w:rsidRDefault="00271E19" w:rsidP="00190E9D">
      <w:pPr>
        <w:pStyle w:val="B1"/>
        <w:rPr>
          <w:lang w:val="de-DE"/>
        </w:rPr>
      </w:pPr>
      <w:r w:rsidRPr="009D729A">
        <w:rPr>
          <w:lang w:val="de-DE"/>
        </w:rPr>
        <w:t>KeID</w:t>
      </w:r>
      <w:r w:rsidR="00AC739C" w:rsidRPr="009D729A">
        <w:rPr>
          <w:lang w:val="de-DE"/>
        </w:rPr>
        <w:t xml:space="preserve"> = base64encode(RelativeKeI</w:t>
      </w:r>
      <w:r w:rsidR="008E13EF" w:rsidRPr="009D729A">
        <w:rPr>
          <w:lang w:val="de-DE"/>
        </w:rPr>
        <w:t>D</w:t>
      </w:r>
      <w:r w:rsidR="00AC739C" w:rsidRPr="009D729A">
        <w:rPr>
          <w:lang w:val="de-DE"/>
        </w:rPr>
        <w:t>)@MEF_FQDN</w:t>
      </w:r>
      <w:r w:rsidR="00190E9D" w:rsidRPr="009D729A">
        <w:rPr>
          <w:lang w:val="de-DE"/>
        </w:rPr>
        <w:t>:</w:t>
      </w:r>
    </w:p>
    <w:p w14:paraId="746E8574" w14:textId="77777777" w:rsidR="00AC739C" w:rsidRPr="00954002" w:rsidRDefault="00190E9D" w:rsidP="00AC739C">
      <w:r w:rsidRPr="00954002">
        <w:t>where:</w:t>
      </w:r>
    </w:p>
    <w:p w14:paraId="4F02A149"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1597" w:name="_Toc450601328"/>
      <w:bookmarkStart w:id="1598" w:name="_Toc457595455"/>
      <w:bookmarkStart w:id="1599" w:name="_Toc459366858"/>
      <w:bookmarkStart w:id="1600" w:name="_Toc459367171"/>
      <w:bookmarkStart w:id="1601" w:name="_Toc479775012"/>
      <w:r w:rsidRPr="00954002">
        <w:t>10.3.5</w:t>
      </w:r>
      <w:r w:rsidRPr="00954002">
        <w:tab/>
        <w:t xml:space="preserve">Generating </w:t>
      </w:r>
      <w:r w:rsidR="009D07F0">
        <w:t>Key Identifier for the MAF Security Framework</w:t>
      </w:r>
      <w:bookmarkEnd w:id="1597"/>
      <w:bookmarkEnd w:id="1598"/>
      <w:bookmarkEnd w:id="1599"/>
      <w:bookmarkEnd w:id="1600"/>
      <w:bookmarkEnd w:id="1601"/>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1602" w:name="_Toc449434941"/>
      <w:bookmarkStart w:id="1603" w:name="_Toc449445462"/>
      <w:bookmarkStart w:id="1604" w:name="_Toc449445700"/>
      <w:bookmarkStart w:id="1605" w:name="_Toc450601329"/>
      <w:bookmarkStart w:id="1606" w:name="_Toc457595456"/>
      <w:bookmarkStart w:id="1607" w:name="_Toc459366859"/>
      <w:bookmarkStart w:id="1608" w:name="_Toc459367172"/>
      <w:bookmarkStart w:id="1609" w:name="_Toc479775013"/>
      <w:r w:rsidRPr="00D63DFE">
        <w:t>10.3.6</w:t>
      </w:r>
      <w:r w:rsidRPr="00D63DFE">
        <w:tab/>
        <w:t>Derivation of End-to-End Master Key from Provisioned Secure Connection Key</w:t>
      </w:r>
      <w:bookmarkEnd w:id="1602"/>
      <w:bookmarkEnd w:id="1603"/>
      <w:bookmarkEnd w:id="1604"/>
      <w:bookmarkEnd w:id="1605"/>
      <w:bookmarkEnd w:id="1606"/>
      <w:bookmarkEnd w:id="1607"/>
      <w:bookmarkEnd w:id="1608"/>
      <w:bookmarkEnd w:id="1609"/>
    </w:p>
    <w:p w14:paraId="1A8273AB" w14:textId="77777777" w:rsidR="00044AF7" w:rsidRPr="00D63DFE" w:rsidRDefault="00044AF7" w:rsidP="00D63DFE">
      <w:pPr>
        <w:pStyle w:val="Heading4"/>
      </w:pPr>
      <w:bookmarkStart w:id="1610" w:name="_Toc450601330"/>
      <w:bookmarkStart w:id="1611" w:name="_Toc457595457"/>
      <w:bookmarkStart w:id="1612" w:name="_Toc459366860"/>
      <w:bookmarkStart w:id="1613" w:name="_Toc459367173"/>
      <w:bookmarkStart w:id="1614" w:name="_Toc479775014"/>
      <w:r w:rsidRPr="00D63DFE">
        <w:t>10.3.6.1</w:t>
      </w:r>
      <w:r w:rsidRPr="00D63DFE">
        <w:tab/>
        <w:t>Introduction</w:t>
      </w:r>
      <w:bookmarkEnd w:id="1610"/>
      <w:bookmarkEnd w:id="1611"/>
      <w:bookmarkEnd w:id="1612"/>
      <w:bookmarkEnd w:id="1613"/>
      <w:bookmarkEnd w:id="1614"/>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7777777"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9D729A" w:rsidRDefault="002D2EDC" w:rsidP="00CA5880">
      <w:pPr>
        <w:pStyle w:val="B1"/>
        <w:rPr>
          <w:lang w:val="de-DE"/>
        </w:rPr>
      </w:pPr>
      <w:r w:rsidRPr="009D729A">
        <w:rPr>
          <w:lang w:val="de-DE"/>
        </w:rPr>
        <w:t>Ke2e_</w:t>
      </w:r>
      <w:r w:rsidR="00CA5880" w:rsidRPr="009D729A">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1615" w:name="_Toc449434942"/>
      <w:bookmarkStart w:id="1616" w:name="_Toc449445463"/>
      <w:bookmarkStart w:id="1617" w:name="_Toc449445701"/>
      <w:bookmarkStart w:id="1618" w:name="_Toc450601331"/>
      <w:bookmarkStart w:id="1619" w:name="_Toc457595458"/>
      <w:bookmarkStart w:id="1620" w:name="_Toc459366861"/>
      <w:bookmarkStart w:id="1621" w:name="_Toc459367174"/>
      <w:bookmarkStart w:id="1622" w:name="_Toc479775015"/>
      <w:r w:rsidRPr="00D63DFE">
        <w:t>10.3.6.</w:t>
      </w:r>
      <w:r w:rsidR="00044AF7">
        <w:t>2</w:t>
      </w:r>
      <w:r w:rsidRPr="00D63DFE">
        <w:tab/>
        <w:t>Key Extraction and Expansion of End-to-End Master Key</w:t>
      </w:r>
      <w:bookmarkEnd w:id="1615"/>
      <w:bookmarkEnd w:id="1616"/>
      <w:bookmarkEnd w:id="1617"/>
      <w:bookmarkEnd w:id="1618"/>
      <w:bookmarkEnd w:id="1619"/>
      <w:bookmarkEnd w:id="1620"/>
      <w:bookmarkEnd w:id="1621"/>
      <w:bookmarkEnd w:id="1622"/>
    </w:p>
    <w:p w14:paraId="3772CDD1"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1623" w:name="_Toc404603676"/>
      <w:bookmarkStart w:id="1624" w:name="_Toc409093900"/>
      <w:bookmarkStart w:id="1625" w:name="_Toc409685808"/>
      <w:bookmarkStart w:id="1626" w:name="_Toc442632178"/>
      <w:bookmarkStart w:id="1627" w:name="_Toc442971380"/>
      <w:bookmarkStart w:id="1628" w:name="_Toc457595459"/>
      <w:bookmarkStart w:id="1629" w:name="_Toc459366862"/>
      <w:bookmarkStart w:id="1630" w:name="_Toc459367175"/>
      <w:bookmarkStart w:id="1631" w:name="_Toc449434943"/>
      <w:bookmarkStart w:id="1632" w:name="_Toc449445464"/>
      <w:bookmarkStart w:id="1633" w:name="_Toc449445702"/>
      <w:bookmarkStart w:id="1634" w:name="_Toc450601332"/>
      <w:bookmarkStart w:id="1635" w:name="_Toc479775016"/>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623"/>
      <w:bookmarkEnd w:id="1624"/>
      <w:bookmarkEnd w:id="1625"/>
      <w:bookmarkEnd w:id="1626"/>
      <w:bookmarkEnd w:id="1627"/>
      <w:bookmarkEnd w:id="1628"/>
      <w:bookmarkEnd w:id="1629"/>
      <w:bookmarkEnd w:id="1630"/>
      <w:bookmarkEnd w:id="1635"/>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lastRenderedPageBreak/>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77777777"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1636" w:name="_Toc457595460"/>
      <w:bookmarkStart w:id="1637" w:name="_Toc459366863"/>
      <w:bookmarkStart w:id="1638" w:name="_Toc459367176"/>
      <w:bookmarkStart w:id="1639" w:name="_Toc479775017"/>
      <w:r w:rsidRPr="00C31EE8">
        <w:t>10.3.8</w:t>
      </w:r>
      <w:r w:rsidR="00F06449">
        <w:tab/>
      </w:r>
      <w:r>
        <w:t xml:space="preserve">sessionESPrimKey </w:t>
      </w:r>
      <w:r>
        <w:rPr>
          <w:lang w:val="en-US"/>
        </w:rPr>
        <w:t>Derivation</w:t>
      </w:r>
      <w:r>
        <w:t xml:space="preserve"> Algorithms</w:t>
      </w:r>
      <w:bookmarkEnd w:id="1636"/>
      <w:bookmarkEnd w:id="1637"/>
      <w:bookmarkEnd w:id="1638"/>
      <w:bookmarkEnd w:id="1639"/>
    </w:p>
    <w:p w14:paraId="064CDD4C" w14:textId="77777777" w:rsidR="00430AE2" w:rsidRPr="00430AE2" w:rsidRDefault="00430AE2" w:rsidP="00430AE2">
      <w:pPr>
        <w:pStyle w:val="Heading4"/>
      </w:pPr>
      <w:bookmarkStart w:id="1640" w:name="_Toc457595461"/>
      <w:bookmarkStart w:id="1641" w:name="_Toc459366864"/>
      <w:bookmarkStart w:id="1642" w:name="_Toc459367177"/>
      <w:bookmarkStart w:id="1643" w:name="_Toc479775018"/>
      <w:r w:rsidRPr="00430AE2">
        <w:t>10.3.8.1</w:t>
      </w:r>
      <w:r w:rsidR="00F06449">
        <w:tab/>
      </w:r>
      <w:r w:rsidRPr="00430AE2">
        <w:t>Introduction</w:t>
      </w:r>
      <w:bookmarkEnd w:id="1640"/>
      <w:bookmarkEnd w:id="1641"/>
      <w:bookmarkEnd w:id="1642"/>
      <w:bookmarkEnd w:id="1643"/>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1644" w:name="_Toc457595462"/>
      <w:bookmarkStart w:id="1645" w:name="_Toc459366865"/>
      <w:bookmarkStart w:id="1646" w:name="_Toc459367178"/>
      <w:bookmarkStart w:id="1647" w:name="_Toc479775019"/>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644"/>
      <w:bookmarkEnd w:id="1645"/>
      <w:bookmarkEnd w:id="1646"/>
      <w:bookmarkEnd w:id="1647"/>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77777777"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14:paraId="7C2FAF77" w14:textId="77777777" w:rsidR="00FD358F" w:rsidRPr="00954002" w:rsidRDefault="00FD358F" w:rsidP="00CA5880">
      <w:pPr>
        <w:pStyle w:val="Heading2"/>
      </w:pPr>
      <w:bookmarkStart w:id="1648" w:name="_Toc457595463"/>
      <w:bookmarkStart w:id="1649" w:name="_Toc459366866"/>
      <w:bookmarkStart w:id="1650" w:name="_Toc459367179"/>
      <w:bookmarkStart w:id="1651" w:name="_Toc479775020"/>
      <w:r w:rsidRPr="00954002">
        <w:t>10.4</w:t>
      </w:r>
      <w:r w:rsidRPr="00954002">
        <w:tab/>
        <w:t>Credential-ID Details</w:t>
      </w:r>
      <w:bookmarkEnd w:id="1631"/>
      <w:bookmarkEnd w:id="1632"/>
      <w:bookmarkEnd w:id="1633"/>
      <w:bookmarkEnd w:id="1634"/>
      <w:bookmarkEnd w:id="1648"/>
      <w:bookmarkEnd w:id="1649"/>
      <w:bookmarkEnd w:id="1650"/>
      <w:bookmarkEnd w:id="1651"/>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1652" w:name="_Toc449434944"/>
      <w:bookmarkStart w:id="1653" w:name="_Toc449445465"/>
      <w:bookmarkStart w:id="1654" w:name="_Toc449445703"/>
      <w:bookmarkStart w:id="1655" w:name="_Toc457595464"/>
      <w:bookmarkStart w:id="1656" w:name="_Toc459366867"/>
      <w:bookmarkStart w:id="1657" w:name="_Toc459367180"/>
      <w:bookmarkStart w:id="1658" w:name="_Toc479775021"/>
      <w:r w:rsidRPr="00954002">
        <w:lastRenderedPageBreak/>
        <w:t>10.5</w:t>
      </w:r>
      <w:r w:rsidRPr="00954002">
        <w:tab/>
      </w:r>
      <w:bookmarkEnd w:id="1652"/>
      <w:bookmarkEnd w:id="1653"/>
      <w:bookmarkEnd w:id="1654"/>
      <w:r w:rsidR="00271E19">
        <w:t>KpsaID</w:t>
      </w:r>
      <w:bookmarkEnd w:id="1655"/>
      <w:bookmarkEnd w:id="1656"/>
      <w:bookmarkEnd w:id="1657"/>
      <w:bookmarkEnd w:id="1658"/>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1659" w:name="_Toc449434945"/>
      <w:bookmarkStart w:id="1660" w:name="_Toc449445466"/>
      <w:bookmarkStart w:id="1661" w:name="_Toc449445704"/>
      <w:bookmarkStart w:id="1662" w:name="_Toc450601334"/>
      <w:bookmarkStart w:id="1663" w:name="_Toc457595465"/>
      <w:bookmarkStart w:id="1664" w:name="_Toc459366868"/>
      <w:bookmarkStart w:id="1665" w:name="_Toc459367181"/>
      <w:bookmarkStart w:id="1666" w:name="_Toc479775022"/>
      <w:r w:rsidRPr="00954002">
        <w:t>10.6</w:t>
      </w:r>
      <w:r w:rsidRPr="00954002">
        <w:tab/>
      </w:r>
      <w:r w:rsidR="00271E19">
        <w:t>KmID</w:t>
      </w:r>
      <w:r w:rsidRPr="00954002">
        <w:t xml:space="preserve"> Format</w:t>
      </w:r>
      <w:bookmarkEnd w:id="1659"/>
      <w:bookmarkEnd w:id="1660"/>
      <w:bookmarkEnd w:id="1661"/>
      <w:bookmarkEnd w:id="1662"/>
      <w:bookmarkEnd w:id="1663"/>
      <w:bookmarkEnd w:id="1664"/>
      <w:bookmarkEnd w:id="1665"/>
      <w:bookmarkEnd w:id="1666"/>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1667" w:name="_Toc449434946"/>
      <w:bookmarkStart w:id="1668" w:name="_Toc449445467"/>
      <w:bookmarkStart w:id="1669" w:name="_Toc449445705"/>
      <w:bookmarkStart w:id="1670" w:name="_Toc450601335"/>
      <w:bookmarkStart w:id="1671" w:name="_Toc457595466"/>
      <w:bookmarkStart w:id="1672" w:name="_Toc459366869"/>
      <w:bookmarkStart w:id="1673" w:name="_Toc459367182"/>
      <w:bookmarkStart w:id="1674" w:name="_Toc479775023"/>
      <w:r w:rsidRPr="00954002">
        <w:t>10.7</w:t>
      </w:r>
      <w:r w:rsidRPr="00954002">
        <w:tab/>
        <w:t>Enrolment Expiry</w:t>
      </w:r>
      <w:bookmarkEnd w:id="1667"/>
      <w:bookmarkEnd w:id="1668"/>
      <w:bookmarkEnd w:id="1669"/>
      <w:bookmarkEnd w:id="1670"/>
      <w:bookmarkEnd w:id="1671"/>
      <w:bookmarkEnd w:id="1672"/>
      <w:bookmarkEnd w:id="1673"/>
      <w:bookmarkEnd w:id="1674"/>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1675" w:name="_Toc449445706"/>
      <w:bookmarkStart w:id="1676" w:name="_Toc450601336"/>
      <w:bookmarkStart w:id="1677" w:name="_Toc457595467"/>
      <w:bookmarkStart w:id="1678" w:name="_Toc459366870"/>
      <w:bookmarkStart w:id="1679" w:name="_Toc459367183"/>
      <w:bookmarkStart w:id="1680" w:name="_Toc479775024"/>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675"/>
      <w:bookmarkEnd w:id="1676"/>
      <w:bookmarkEnd w:id="1677"/>
      <w:bookmarkEnd w:id="1678"/>
      <w:bookmarkEnd w:id="1679"/>
      <w:bookmarkEnd w:id="1680"/>
    </w:p>
    <w:p w14:paraId="4596E9AC" w14:textId="77777777" w:rsidR="004A28B0" w:rsidRPr="00044AF7" w:rsidRDefault="004A28B0" w:rsidP="00226822">
      <w:pPr>
        <w:pStyle w:val="Heading2"/>
        <w:rPr>
          <w:rFonts w:eastAsia="Yu Mincho"/>
        </w:rPr>
      </w:pPr>
      <w:bookmarkStart w:id="1681" w:name="_Toc449445468"/>
      <w:bookmarkStart w:id="1682" w:name="_Toc449445707"/>
      <w:bookmarkStart w:id="1683" w:name="_Toc450601337"/>
      <w:bookmarkStart w:id="1684" w:name="_Toc457595468"/>
      <w:bookmarkStart w:id="1685" w:name="_Toc459366871"/>
      <w:bookmarkStart w:id="1686" w:name="_Toc459367184"/>
      <w:bookmarkStart w:id="1687" w:name="_Toc479775025"/>
      <w:r w:rsidRPr="00154F80">
        <w:rPr>
          <w:rFonts w:eastAsia="Yu Mincho"/>
        </w:rPr>
        <w:t>11.1</w:t>
      </w:r>
      <w:r w:rsidRPr="00154F80">
        <w:rPr>
          <w:rFonts w:eastAsia="Yu Mincho"/>
        </w:rPr>
        <w:tab/>
      </w:r>
      <w:r w:rsidRPr="00154F80">
        <w:rPr>
          <w:rFonts w:eastAsia="Yu Mincho"/>
          <w:lang w:eastAsia="zh-CN"/>
        </w:rPr>
        <w:t>Introduction</w:t>
      </w:r>
      <w:bookmarkEnd w:id="1681"/>
      <w:bookmarkEnd w:id="1682"/>
      <w:bookmarkEnd w:id="1683"/>
      <w:bookmarkEnd w:id="1684"/>
      <w:bookmarkEnd w:id="1685"/>
      <w:bookmarkEnd w:id="1686"/>
      <w:bookmarkEnd w:id="1687"/>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1688" w:name="_Toc449445469"/>
      <w:bookmarkStart w:id="1689" w:name="_Toc449445708"/>
      <w:bookmarkStart w:id="1690" w:name="_Toc450601338"/>
      <w:bookmarkStart w:id="1691" w:name="_Toc457595469"/>
      <w:bookmarkStart w:id="1692" w:name="_Toc459366872"/>
      <w:bookmarkStart w:id="1693" w:name="_Toc459367185"/>
      <w:bookmarkStart w:id="1694" w:name="_Toc479775026"/>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1688"/>
      <w:bookmarkEnd w:id="1689"/>
      <w:bookmarkEnd w:id="1690"/>
      <w:bookmarkEnd w:id="1691"/>
      <w:bookmarkEnd w:id="1692"/>
      <w:bookmarkEnd w:id="1693"/>
      <w:bookmarkEnd w:id="1694"/>
    </w:p>
    <w:p w14:paraId="2A6DA54D" w14:textId="77777777"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954002" w:rsidRDefault="004A28B0" w:rsidP="008912A4">
      <w:pPr>
        <w:pStyle w:val="BN"/>
        <w:numPr>
          <w:ilvl w:val="0"/>
          <w:numId w:val="21"/>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1695" w:name="_Toc449445470"/>
      <w:bookmarkStart w:id="1696" w:name="_Toc449445709"/>
      <w:bookmarkStart w:id="1697" w:name="_Toc450601339"/>
      <w:bookmarkStart w:id="1698" w:name="_Toc457595470"/>
      <w:bookmarkStart w:id="1699" w:name="_Toc459366873"/>
      <w:bookmarkStart w:id="1700" w:name="_Toc459367186"/>
      <w:bookmarkStart w:id="1701" w:name="_Toc479775027"/>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1695"/>
      <w:bookmarkEnd w:id="1696"/>
      <w:bookmarkEnd w:id="1697"/>
      <w:bookmarkEnd w:id="1698"/>
      <w:bookmarkEnd w:id="1699"/>
      <w:bookmarkEnd w:id="1700"/>
      <w:bookmarkEnd w:id="1701"/>
    </w:p>
    <w:p w14:paraId="3D0AD8BD" w14:textId="77777777" w:rsidR="00044AF7" w:rsidRPr="00D63DFE" w:rsidRDefault="00044AF7" w:rsidP="00D63DFE">
      <w:pPr>
        <w:pStyle w:val="Heading3"/>
        <w:rPr>
          <w:rFonts w:eastAsia="Yu Mincho"/>
          <w:lang w:eastAsia="zh-CN"/>
        </w:rPr>
      </w:pPr>
      <w:bookmarkStart w:id="1702" w:name="_Toc450601340"/>
      <w:bookmarkStart w:id="1703" w:name="_Toc457595471"/>
      <w:bookmarkStart w:id="1704" w:name="_Toc459366874"/>
      <w:bookmarkStart w:id="1705" w:name="_Toc459367187"/>
      <w:bookmarkStart w:id="1706" w:name="_Toc479775028"/>
      <w:r w:rsidRPr="00D63DFE">
        <w:rPr>
          <w:rFonts w:eastAsia="Yu Mincho"/>
          <w:lang w:eastAsia="zh-CN"/>
        </w:rPr>
        <w:t>11.3.1</w:t>
      </w:r>
      <w:r w:rsidRPr="00D63DFE">
        <w:rPr>
          <w:rFonts w:eastAsia="Yu Mincho"/>
          <w:lang w:eastAsia="zh-CN"/>
        </w:rPr>
        <w:tab/>
        <w:t>Introduction</w:t>
      </w:r>
      <w:bookmarkEnd w:id="1702"/>
      <w:bookmarkEnd w:id="1703"/>
      <w:bookmarkEnd w:id="1704"/>
      <w:bookmarkEnd w:id="1705"/>
      <w:bookmarkEnd w:id="1706"/>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8912A4">
      <w:pPr>
        <w:pStyle w:val="BN"/>
        <w:numPr>
          <w:ilvl w:val="0"/>
          <w:numId w:val="2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8912A4">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8912A4">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8912A4">
      <w:pPr>
        <w:pStyle w:val="BN"/>
        <w:numPr>
          <w:ilvl w:val="0"/>
          <w:numId w:val="22"/>
        </w:numPr>
        <w:rPr>
          <w:lang w:eastAsia="zh-CN"/>
        </w:rPr>
      </w:pPr>
      <w:r w:rsidRPr="00D63DFE">
        <w:rPr>
          <w:lang w:eastAsia="zh-CN"/>
        </w:rPr>
        <w:t>The data subject checks the access log of his/her own personal data and requests the deletion to the IN-AE.</w:t>
      </w:r>
    </w:p>
    <w:p w14:paraId="7912576D" w14:textId="77777777" w:rsidR="004A28B0" w:rsidRPr="00D63DFE" w:rsidRDefault="004A28B0" w:rsidP="00226822">
      <w:pPr>
        <w:pStyle w:val="Heading3"/>
        <w:rPr>
          <w:rFonts w:eastAsia="Yu Mincho"/>
        </w:rPr>
      </w:pPr>
      <w:bookmarkStart w:id="1707" w:name="_Toc449445471"/>
      <w:bookmarkStart w:id="1708" w:name="_Toc449445710"/>
      <w:bookmarkStart w:id="1709" w:name="_Toc450601341"/>
      <w:bookmarkStart w:id="1710" w:name="_Toc457595472"/>
      <w:bookmarkStart w:id="1711" w:name="_Toc459366875"/>
      <w:bookmarkStart w:id="1712" w:name="_Toc459367188"/>
      <w:bookmarkStart w:id="1713" w:name="_Toc479775029"/>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707"/>
      <w:bookmarkEnd w:id="1708"/>
      <w:bookmarkEnd w:id="1709"/>
      <w:bookmarkEnd w:id="1710"/>
      <w:bookmarkEnd w:id="1711"/>
      <w:bookmarkEnd w:id="1712"/>
      <w:bookmarkEnd w:id="1713"/>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1714" w:name="_Toc449445472"/>
      <w:bookmarkStart w:id="1715" w:name="_Toc449445711"/>
      <w:bookmarkStart w:id="1716" w:name="_Toc450601342"/>
      <w:bookmarkStart w:id="1717" w:name="_Toc457595473"/>
      <w:bookmarkStart w:id="1718" w:name="_Toc459366876"/>
      <w:bookmarkStart w:id="1719" w:name="_Toc459367189"/>
      <w:bookmarkStart w:id="1720" w:name="_Toc479775030"/>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714"/>
      <w:bookmarkEnd w:id="1715"/>
      <w:bookmarkEnd w:id="1716"/>
      <w:bookmarkEnd w:id="1717"/>
      <w:bookmarkEnd w:id="1718"/>
      <w:bookmarkEnd w:id="1719"/>
      <w:bookmarkEnd w:id="1720"/>
    </w:p>
    <w:p w14:paraId="653A2D22" w14:textId="77777777" w:rsidR="00044AF7" w:rsidRPr="00D63DFE" w:rsidRDefault="00044AF7" w:rsidP="00D63DFE">
      <w:pPr>
        <w:pStyle w:val="Heading4"/>
        <w:rPr>
          <w:rFonts w:eastAsia="Yu Mincho"/>
          <w:lang w:eastAsia="zh-CN"/>
        </w:rPr>
      </w:pPr>
      <w:bookmarkStart w:id="1721" w:name="_Toc450601343"/>
      <w:bookmarkStart w:id="1722" w:name="_Toc457595474"/>
      <w:bookmarkStart w:id="1723" w:name="_Toc459366877"/>
      <w:bookmarkStart w:id="1724" w:name="_Toc459367190"/>
      <w:bookmarkStart w:id="1725" w:name="_Toc479775031"/>
      <w:r w:rsidRPr="00D63DFE">
        <w:rPr>
          <w:rFonts w:eastAsia="Yu Mincho"/>
          <w:lang w:eastAsia="zh-CN"/>
        </w:rPr>
        <w:t>11.3.3.0</w:t>
      </w:r>
      <w:r w:rsidRPr="00D63DFE">
        <w:rPr>
          <w:rFonts w:eastAsia="Yu Mincho"/>
          <w:lang w:eastAsia="zh-CN"/>
        </w:rPr>
        <w:tab/>
        <w:t>Introduction</w:t>
      </w:r>
      <w:bookmarkEnd w:id="1721"/>
      <w:bookmarkEnd w:id="1722"/>
      <w:bookmarkEnd w:id="1723"/>
      <w:bookmarkEnd w:id="1724"/>
      <w:bookmarkEnd w:id="1725"/>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1726" w:name="_Toc449445473"/>
      <w:bookmarkStart w:id="1727" w:name="_Toc449445712"/>
      <w:bookmarkStart w:id="1728" w:name="_Toc450601344"/>
      <w:bookmarkStart w:id="1729" w:name="_Toc457595475"/>
      <w:bookmarkStart w:id="1730" w:name="_Toc459366878"/>
      <w:bookmarkStart w:id="1731" w:name="_Toc459367191"/>
      <w:bookmarkStart w:id="1732" w:name="_Toc479775032"/>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726"/>
      <w:bookmarkEnd w:id="1727"/>
      <w:bookmarkEnd w:id="1728"/>
      <w:bookmarkEnd w:id="1729"/>
      <w:bookmarkEnd w:id="1730"/>
      <w:bookmarkEnd w:id="1731"/>
      <w:bookmarkEnd w:id="1732"/>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53" type="#_x0000_t75" style="width:481.3pt;height:374.55pt" o:ole="">
            <v:imagedata r:id="rId111" o:title=""/>
          </v:shape>
          <o:OLEObject Type="Embed" ProgID="Visio.Drawing.11" ShapeID="_x0000_i1053" DrawAspect="Content" ObjectID="_1553518832" r:id="rId112"/>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1733" w:name="_Toc449445474"/>
      <w:bookmarkStart w:id="1734" w:name="_Toc449445713"/>
      <w:bookmarkStart w:id="1735" w:name="_Toc450601345"/>
      <w:bookmarkStart w:id="1736" w:name="_Toc457595476"/>
      <w:bookmarkStart w:id="1737" w:name="_Toc459366879"/>
      <w:bookmarkStart w:id="1738" w:name="_Toc459367192"/>
      <w:bookmarkStart w:id="1739" w:name="_Toc479775033"/>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33"/>
      <w:bookmarkEnd w:id="1734"/>
      <w:bookmarkEnd w:id="1735"/>
      <w:bookmarkEnd w:id="1736"/>
      <w:bookmarkEnd w:id="1737"/>
      <w:bookmarkEnd w:id="1738"/>
      <w:bookmarkEnd w:id="1739"/>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54" type="#_x0000_t75" style="width:481.3pt;height:383.15pt" o:ole="">
            <v:imagedata r:id="rId113" o:title=""/>
          </v:shape>
          <o:OLEObject Type="Embed" ProgID="Visio.Drawing.11" ShapeID="_x0000_i1054" DrawAspect="Content" ObjectID="_1553518833" r:id="rId114"/>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1740" w:name="_Toc449445475"/>
      <w:bookmarkStart w:id="1741" w:name="_Toc449445714"/>
      <w:bookmarkStart w:id="1742" w:name="_Toc450601346"/>
      <w:bookmarkStart w:id="1743" w:name="_Toc457595477"/>
      <w:bookmarkStart w:id="1744" w:name="_Toc459366880"/>
      <w:bookmarkStart w:id="1745" w:name="_Toc459367193"/>
      <w:bookmarkStart w:id="1746" w:name="_Toc479775034"/>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40"/>
      <w:bookmarkEnd w:id="1741"/>
      <w:bookmarkEnd w:id="1742"/>
      <w:bookmarkEnd w:id="1743"/>
      <w:bookmarkEnd w:id="1744"/>
      <w:bookmarkEnd w:id="1745"/>
      <w:bookmarkEnd w:id="1746"/>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55" type="#_x0000_t75" style="width:481.3pt;height:332.55pt" o:ole="">
            <v:imagedata r:id="rId115" o:title=""/>
          </v:shape>
          <o:OLEObject Type="Embed" ProgID="Visio.Drawing.11" ShapeID="_x0000_i1055" DrawAspect="Content" ObjectID="_1553518834" r:id="rId116"/>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56" type="#_x0000_t75" style="width:481.7pt;height:324.45pt" o:ole="">
            <v:imagedata r:id="rId117" o:title=""/>
          </v:shape>
          <o:OLEObject Type="Embed" ProgID="Visio.Drawing.11" ShapeID="_x0000_i1056" DrawAspect="Content" ObjectID="_1553518835" r:id="rId118"/>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1747" w:name="_Toc449445476"/>
      <w:bookmarkStart w:id="1748" w:name="_Toc449445715"/>
      <w:bookmarkStart w:id="1749" w:name="_Toc450601347"/>
      <w:bookmarkStart w:id="1750" w:name="_Toc457595478"/>
      <w:bookmarkStart w:id="1751" w:name="_Toc459366881"/>
      <w:bookmarkStart w:id="1752" w:name="_Toc459367194"/>
      <w:bookmarkStart w:id="1753" w:name="_Toc479775035"/>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47"/>
      <w:bookmarkEnd w:id="1748"/>
      <w:bookmarkEnd w:id="1749"/>
      <w:bookmarkEnd w:id="1750"/>
      <w:bookmarkEnd w:id="1751"/>
      <w:bookmarkEnd w:id="1752"/>
      <w:bookmarkEnd w:id="1753"/>
    </w:p>
    <w:p w14:paraId="7D256B34" w14:textId="77777777" w:rsidR="004A28B0" w:rsidRPr="00D63DFE" w:rsidRDefault="004A28B0" w:rsidP="00C9003F">
      <w:pPr>
        <w:pStyle w:val="Heading3"/>
        <w:rPr>
          <w:rFonts w:eastAsia="Yu Mincho"/>
        </w:rPr>
      </w:pPr>
      <w:bookmarkStart w:id="1754" w:name="_Toc449445477"/>
      <w:bookmarkStart w:id="1755" w:name="_Toc449445716"/>
      <w:bookmarkStart w:id="1756" w:name="_Toc450601348"/>
      <w:bookmarkStart w:id="1757" w:name="_Toc457595479"/>
      <w:bookmarkStart w:id="1758" w:name="_Toc459366882"/>
      <w:bookmarkStart w:id="1759" w:name="_Toc459367195"/>
      <w:bookmarkStart w:id="1760" w:name="_Toc479775036"/>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54"/>
      <w:bookmarkEnd w:id="1755"/>
      <w:bookmarkEnd w:id="1756"/>
      <w:bookmarkEnd w:id="1757"/>
      <w:bookmarkEnd w:id="1758"/>
      <w:bookmarkEnd w:id="1759"/>
      <w:bookmarkEnd w:id="1760"/>
    </w:p>
    <w:p w14:paraId="1F8EA85F" w14:textId="77777777" w:rsidR="00044AF7" w:rsidRDefault="00044AF7" w:rsidP="00044AF7">
      <w:pPr>
        <w:pStyle w:val="Heading4"/>
        <w:rPr>
          <w:rFonts w:eastAsia="Yu Mincho"/>
        </w:rPr>
      </w:pPr>
      <w:bookmarkStart w:id="1761" w:name="_Toc450601349"/>
      <w:bookmarkStart w:id="1762" w:name="_Toc457595480"/>
      <w:bookmarkStart w:id="1763" w:name="_Toc459366883"/>
      <w:bookmarkStart w:id="1764" w:name="_Toc459367196"/>
      <w:bookmarkStart w:id="1765" w:name="_Toc479775037"/>
      <w:r w:rsidRPr="00D63DFE">
        <w:rPr>
          <w:rFonts w:eastAsia="Yu Mincho"/>
        </w:rPr>
        <w:t>11.4.1.0</w:t>
      </w:r>
      <w:r w:rsidRPr="00D63DFE">
        <w:rPr>
          <w:rFonts w:eastAsia="Yu Mincho"/>
        </w:rPr>
        <w:tab/>
        <w:t>Introduction</w:t>
      </w:r>
      <w:bookmarkEnd w:id="1761"/>
      <w:bookmarkEnd w:id="1762"/>
      <w:bookmarkEnd w:id="1763"/>
      <w:bookmarkEnd w:id="1764"/>
      <w:bookmarkEnd w:id="1765"/>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57" type="#_x0000_t75" style="width:476.55pt;height:341.15pt" o:ole="">
            <v:imagedata r:id="rId119" o:title=""/>
          </v:shape>
          <o:OLEObject Type="Embed" ProgID="Visio.Drawing.11" ShapeID="_x0000_i1057" DrawAspect="Content" ObjectID="_1553518836" r:id="rId120"/>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851126" w:rsidRDefault="00851126"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47D034CE" w14:textId="77777777" w:rsidR="00851126" w:rsidRDefault="00851126"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851126" w:rsidRDefault="00851126"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851126" w:rsidRDefault="00851126"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D63DFE" w:rsidRDefault="00C9003F" w:rsidP="008912A4">
      <w:pPr>
        <w:pStyle w:val="BN"/>
        <w:numPr>
          <w:ilvl w:val="0"/>
          <w:numId w:val="23"/>
        </w:numPr>
        <w:rPr>
          <w:rFonts w:eastAsia="Yu Mincho"/>
        </w:rPr>
      </w:pPr>
      <w:r w:rsidRPr="00D63DFE">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1766" w:name="_Toc449445478"/>
      <w:bookmarkStart w:id="1767" w:name="_Toc449445717"/>
      <w:bookmarkStart w:id="1768" w:name="_Toc450601350"/>
      <w:bookmarkStart w:id="1769" w:name="_Toc457595481"/>
      <w:bookmarkStart w:id="1770" w:name="_Toc459366884"/>
      <w:bookmarkStart w:id="1771" w:name="_Toc459367197"/>
      <w:bookmarkStart w:id="1772" w:name="_Toc479775038"/>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766"/>
      <w:bookmarkEnd w:id="1767"/>
      <w:bookmarkEnd w:id="1768"/>
      <w:bookmarkEnd w:id="1769"/>
      <w:bookmarkEnd w:id="1770"/>
      <w:bookmarkEnd w:id="1771"/>
      <w:bookmarkEnd w:id="1772"/>
    </w:p>
    <w:p w14:paraId="6780BA93" w14:textId="77777777"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8912A4">
      <w:pPr>
        <w:pStyle w:val="BN"/>
        <w:numPr>
          <w:ilvl w:val="0"/>
          <w:numId w:val="2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77777777" w:rsidR="004A28B0" w:rsidRPr="00954002" w:rsidRDefault="004A28B0" w:rsidP="00C9003F">
      <w:pPr>
        <w:pStyle w:val="Heading4"/>
        <w:rPr>
          <w:rFonts w:eastAsia="Yu Mincho"/>
        </w:rPr>
      </w:pPr>
      <w:bookmarkStart w:id="1773" w:name="_Toc449445479"/>
      <w:bookmarkStart w:id="1774" w:name="_Toc449445718"/>
      <w:bookmarkStart w:id="1775" w:name="_Toc450601351"/>
      <w:bookmarkStart w:id="1776" w:name="_Toc457595482"/>
      <w:bookmarkStart w:id="1777" w:name="_Toc459366885"/>
      <w:bookmarkStart w:id="1778" w:name="_Toc459367198"/>
      <w:bookmarkStart w:id="1779" w:name="_Toc479775039"/>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773"/>
      <w:bookmarkEnd w:id="1774"/>
      <w:bookmarkEnd w:id="1775"/>
      <w:bookmarkEnd w:id="1776"/>
      <w:bookmarkEnd w:id="1777"/>
      <w:bookmarkEnd w:id="1778"/>
      <w:bookmarkEnd w:id="1779"/>
    </w:p>
    <w:p w14:paraId="56AC52EB"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2BF5DCEF" w14:textId="77777777"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77777777" w:rsidR="004A28B0" w:rsidRPr="00954002" w:rsidRDefault="004A28B0" w:rsidP="00C9003F">
      <w:pPr>
        <w:pStyle w:val="Heading4"/>
        <w:rPr>
          <w:rFonts w:eastAsia="Yu Mincho"/>
        </w:rPr>
      </w:pPr>
      <w:bookmarkStart w:id="1780" w:name="_Toc449445480"/>
      <w:bookmarkStart w:id="1781" w:name="_Toc449445719"/>
      <w:bookmarkStart w:id="1782" w:name="_Toc450601352"/>
      <w:bookmarkStart w:id="1783" w:name="_Toc457595483"/>
      <w:bookmarkStart w:id="1784" w:name="_Toc459366886"/>
      <w:bookmarkStart w:id="1785" w:name="_Toc459367199"/>
      <w:bookmarkStart w:id="1786" w:name="_Toc479775040"/>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780"/>
      <w:bookmarkEnd w:id="1781"/>
      <w:bookmarkEnd w:id="1782"/>
      <w:bookmarkEnd w:id="1783"/>
      <w:bookmarkEnd w:id="1784"/>
      <w:bookmarkEnd w:id="1785"/>
      <w:bookmarkEnd w:id="1786"/>
    </w:p>
    <w:p w14:paraId="4699E852" w14:textId="77777777"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6CA69580" w14:textId="77777777" w:rsidR="00A437D0" w:rsidRPr="003724B9" w:rsidRDefault="00A437D0" w:rsidP="00031600">
      <w:pPr>
        <w:pStyle w:val="Heading1"/>
        <w:rPr>
          <w:lang w:val="en-US"/>
        </w:rPr>
      </w:pPr>
      <w:bookmarkStart w:id="1787" w:name="_Toc457595484"/>
      <w:bookmarkStart w:id="1788" w:name="_Toc459366887"/>
      <w:bookmarkStart w:id="1789" w:name="_Toc459367200"/>
      <w:bookmarkStart w:id="1790" w:name="_Toc479775041"/>
      <w:r w:rsidRPr="003724B9">
        <w:rPr>
          <w:lang w:val="en-US"/>
        </w:rPr>
        <w:lastRenderedPageBreak/>
        <w:t>12</w:t>
      </w:r>
      <w:r w:rsidRPr="003724B9">
        <w:tab/>
      </w:r>
      <w:r w:rsidRPr="003724B9">
        <w:rPr>
          <w:lang w:val="en-US"/>
        </w:rPr>
        <w:t xml:space="preserve">Security-Specific oneM2M </w:t>
      </w:r>
      <w:r w:rsidRPr="003724B9">
        <w:t>Data Type Definitions</w:t>
      </w:r>
      <w:bookmarkEnd w:id="1787"/>
      <w:bookmarkEnd w:id="1788"/>
      <w:bookmarkEnd w:id="1789"/>
      <w:bookmarkEnd w:id="1790"/>
      <w:r w:rsidRPr="003724B9">
        <w:t xml:space="preserve"> </w:t>
      </w:r>
    </w:p>
    <w:p w14:paraId="4DC252A0" w14:textId="77777777" w:rsidR="00A437D0" w:rsidRPr="003724B9" w:rsidRDefault="00F06449" w:rsidP="00031600">
      <w:pPr>
        <w:pStyle w:val="Heading2"/>
      </w:pPr>
      <w:bookmarkStart w:id="1791" w:name="_Toc457595485"/>
      <w:bookmarkStart w:id="1792" w:name="_Toc459366888"/>
      <w:bookmarkStart w:id="1793" w:name="_Toc459367201"/>
      <w:bookmarkStart w:id="1794" w:name="_Toc479775042"/>
      <w:r>
        <w:t>12.1</w:t>
      </w:r>
      <w:r>
        <w:tab/>
      </w:r>
      <w:r w:rsidR="00A437D0" w:rsidRPr="003724B9">
        <w:t>Introduction</w:t>
      </w:r>
      <w:bookmarkEnd w:id="1791"/>
      <w:bookmarkEnd w:id="1792"/>
      <w:bookmarkEnd w:id="1793"/>
      <w:bookmarkEnd w:id="1794"/>
    </w:p>
    <w:p w14:paraId="32E8992B" w14:textId="77777777" w:rsidR="00A437D0" w:rsidRPr="003724B9" w:rsidRDefault="00A437D0" w:rsidP="00031600">
      <w:pPr>
        <w:keepNext/>
        <w:keepLines/>
      </w:pPr>
      <w:r w:rsidRPr="003724B9">
        <w:t xml:space="preserve">Clause 12 contains data type definitions used only within the oneM2M security specifications.  </w:t>
      </w:r>
    </w:p>
    <w:p w14:paraId="2048E6AE" w14:textId="77777777" w:rsidR="00A437D0" w:rsidRPr="003724B9" w:rsidRDefault="00A437D0" w:rsidP="00031600">
      <w:pPr>
        <w:keepNext/>
        <w:keepLines/>
      </w:pPr>
      <w:r w:rsidRPr="003724B9">
        <w:t>Any data types of XML elements defined for use only within oneM2M security specifications shall use the namespace:</w:t>
      </w:r>
    </w:p>
    <w:p w14:paraId="27C675CF" w14:textId="77777777" w:rsidR="00A437D0" w:rsidRPr="003724B9" w:rsidRDefault="001E2961" w:rsidP="00A437D0">
      <w:pPr>
        <w:pStyle w:val="B1"/>
      </w:pPr>
      <w:hyperlink r:id="rId121" w:history="1">
        <w:r w:rsidR="00A437D0" w:rsidRPr="003724B9">
          <w:rPr>
            <w:rStyle w:val="Hyperlink"/>
          </w:rPr>
          <w:t>http://www.onem2m.org/xml/securityProtocols</w:t>
        </w:r>
      </w:hyperlink>
      <w:r w:rsidR="00A437D0" w:rsidRPr="003724B9">
        <w:t>.</w:t>
      </w:r>
    </w:p>
    <w:p w14:paraId="03A23C74" w14:textId="77777777" w:rsidR="00A437D0" w:rsidRPr="003724B9" w:rsidRDefault="00A437D0" w:rsidP="00A437D0">
      <w:r w:rsidRPr="003724B9">
        <w:t xml:space="preserve">The present document, and any XML or XML Schema Documents produced by oneM2M shall use the prefix </w:t>
      </w:r>
      <w:r w:rsidR="00C66FB1">
        <w:t>"</w:t>
      </w:r>
      <w:r w:rsidRPr="003724B9">
        <w:t>sec:</w:t>
      </w:r>
      <w:r w:rsidR="00C66FB1">
        <w:t>"</w:t>
      </w:r>
      <w:r w:rsidRPr="003724B9">
        <w:t xml:space="preserve"> to refer to that namespace</w:t>
      </w:r>
    </w:p>
    <w:p w14:paraId="01F5CEBD" w14:textId="77777777" w:rsidR="00A437D0" w:rsidRPr="003724B9" w:rsidRDefault="00A437D0" w:rsidP="00A437D0">
      <w:pPr>
        <w:pStyle w:val="Heading2"/>
        <w:rPr>
          <w:lang w:val="en-US"/>
        </w:rPr>
      </w:pPr>
      <w:bookmarkStart w:id="1795" w:name="_Toc457595486"/>
      <w:bookmarkStart w:id="1796" w:name="_Toc459366889"/>
      <w:bookmarkStart w:id="1797" w:name="_Toc459367202"/>
      <w:bookmarkStart w:id="1798" w:name="_Toc479775043"/>
      <w:r w:rsidRPr="003724B9">
        <w:t>12.</w:t>
      </w:r>
      <w:r w:rsidRPr="003724B9">
        <w:rPr>
          <w:lang w:val="en-US"/>
        </w:rPr>
        <w:t>2</w:t>
      </w:r>
      <w:r w:rsidR="00F06449">
        <w:rPr>
          <w:lang w:val="en-US"/>
        </w:rPr>
        <w:tab/>
      </w:r>
      <w:r w:rsidRPr="003724B9">
        <w:rPr>
          <w:lang w:val="en-US"/>
        </w:rPr>
        <w:t xml:space="preserve">Simple Security-Specific oneM2M </w:t>
      </w:r>
      <w:r w:rsidRPr="003724B9">
        <w:t>Data Type</w:t>
      </w:r>
      <w:r w:rsidRPr="003724B9">
        <w:rPr>
          <w:lang w:val="en-US"/>
        </w:rPr>
        <w:t>s</w:t>
      </w:r>
      <w:bookmarkEnd w:id="1795"/>
      <w:bookmarkEnd w:id="1796"/>
      <w:bookmarkEnd w:id="1797"/>
      <w:bookmarkEnd w:id="1798"/>
    </w:p>
    <w:p w14:paraId="4E08DCA9" w14:textId="77777777" w:rsidR="00A437D0" w:rsidRPr="003724B9" w:rsidRDefault="00A437D0" w:rsidP="00A437D0">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45061B7C" w14:textId="77777777" w:rsidR="00A437D0" w:rsidRPr="003724B9" w:rsidRDefault="00A437D0" w:rsidP="00A437D0">
      <w:pPr>
        <w:pStyle w:val="B1"/>
      </w:pPr>
      <w:r w:rsidRPr="003724B9">
        <w:t>Atomic data types derived from XML Schema data types by restrictions other than enumeration</w:t>
      </w:r>
    </w:p>
    <w:p w14:paraId="16593798" w14:textId="77777777" w:rsidR="00A437D0" w:rsidRPr="003724B9" w:rsidRDefault="00A437D0" w:rsidP="00A437D0">
      <w:pPr>
        <w:pStyle w:val="B1"/>
      </w:pPr>
      <w:r w:rsidRPr="003724B9">
        <w:t>List data types constructed from other XML Schema or oneM2M-defined atomic data types.</w:t>
      </w:r>
    </w:p>
    <w:p w14:paraId="77B689FF" w14:textId="77777777" w:rsidR="00A437D0" w:rsidRPr="003724B9" w:rsidRDefault="00A437D0" w:rsidP="00A437D0">
      <w:pPr>
        <w:pStyle w:val="TH"/>
      </w:pPr>
      <w:r w:rsidRPr="003724B9">
        <w:t xml:space="preserve">Table 12.2-1: </w:t>
      </w:r>
      <w:r w:rsidRPr="003724B9">
        <w:rPr>
          <w:lang w:val="en-US"/>
        </w:rPr>
        <w:t>Security</w:t>
      </w:r>
      <w:r w:rsidRPr="003724B9">
        <w:t xml:space="preserve">-specific </w:t>
      </w:r>
      <w:r w:rsidRPr="003724B9">
        <w:rPr>
          <w:lang w:val="en-US"/>
        </w:rPr>
        <w:t>oneM2M</w:t>
      </w:r>
      <w:r w:rsidRPr="003724B9">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6"/>
        <w:gridCol w:w="1710"/>
        <w:gridCol w:w="2880"/>
        <w:gridCol w:w="3345"/>
      </w:tblGrid>
      <w:tr w:rsidR="00A437D0" w:rsidRPr="003724B9" w14:paraId="083EC6A5" w14:textId="77777777" w:rsidTr="002C2B95">
        <w:trPr>
          <w:trHeight w:val="207"/>
          <w:tblHeader/>
          <w:jc w:val="center"/>
        </w:trPr>
        <w:tc>
          <w:tcPr>
            <w:tcW w:w="1536" w:type="dxa"/>
            <w:tcBorders>
              <w:top w:val="single" w:sz="4" w:space="0" w:color="000000"/>
              <w:left w:val="single" w:sz="4" w:space="0" w:color="000000"/>
              <w:right w:val="single" w:sz="4" w:space="0" w:color="000000"/>
            </w:tcBorders>
            <w:shd w:val="clear" w:color="auto" w:fill="DDDDDD"/>
            <w:vAlign w:val="center"/>
            <w:hideMark/>
          </w:tcPr>
          <w:p w14:paraId="30D8FC4A" w14:textId="77777777" w:rsidR="00A437D0" w:rsidRPr="003724B9" w:rsidRDefault="00A437D0" w:rsidP="002C2B95">
            <w:pPr>
              <w:pStyle w:val="TAH"/>
              <w:rPr>
                <w:rFonts w:eastAsia="Arial Unicode MS"/>
              </w:rPr>
            </w:pPr>
            <w:r w:rsidRPr="003724B9">
              <w:rPr>
                <w:lang w:val="en-US"/>
              </w:rPr>
              <w:t>XSD type name</w:t>
            </w:r>
          </w:p>
        </w:tc>
        <w:tc>
          <w:tcPr>
            <w:tcW w:w="1710" w:type="dxa"/>
            <w:tcBorders>
              <w:top w:val="single" w:sz="4" w:space="0" w:color="000000"/>
              <w:left w:val="single" w:sz="4" w:space="0" w:color="000000"/>
              <w:right w:val="single" w:sz="4" w:space="0" w:color="auto"/>
            </w:tcBorders>
            <w:shd w:val="clear" w:color="auto" w:fill="DDDDDD"/>
            <w:vAlign w:val="center"/>
          </w:tcPr>
          <w:p w14:paraId="0F537814" w14:textId="77777777" w:rsidR="00A437D0" w:rsidRPr="003724B9" w:rsidRDefault="00A437D0" w:rsidP="002C2B95">
            <w:pPr>
              <w:pStyle w:val="TAH"/>
              <w:rPr>
                <w:rFonts w:eastAsia="Arial Unicode MS"/>
              </w:rPr>
            </w:pPr>
            <w:r w:rsidRPr="003724B9">
              <w:rPr>
                <w:rFonts w:eastAsia="Arial Unicode MS"/>
              </w:rPr>
              <w:t>Used for</w:t>
            </w:r>
          </w:p>
        </w:tc>
        <w:tc>
          <w:tcPr>
            <w:tcW w:w="2880" w:type="dxa"/>
            <w:tcBorders>
              <w:top w:val="single" w:sz="4" w:space="0" w:color="000000"/>
              <w:left w:val="single" w:sz="4" w:space="0" w:color="000000"/>
              <w:right w:val="single" w:sz="4" w:space="0" w:color="auto"/>
            </w:tcBorders>
            <w:shd w:val="clear" w:color="auto" w:fill="DDDDDD"/>
            <w:vAlign w:val="center"/>
          </w:tcPr>
          <w:p w14:paraId="10325EE6" w14:textId="77777777" w:rsidR="00A437D0" w:rsidRPr="003724B9" w:rsidRDefault="00A437D0" w:rsidP="002C2B95">
            <w:pPr>
              <w:pStyle w:val="TAH"/>
              <w:rPr>
                <w:rFonts w:eastAsia="Arial Unicode MS"/>
              </w:rPr>
            </w:pPr>
            <w:r w:rsidRPr="003724B9">
              <w:rPr>
                <w:rFonts w:eastAsia="Arial Unicode MS"/>
              </w:rPr>
              <w:t>Examples</w:t>
            </w:r>
          </w:p>
        </w:tc>
        <w:tc>
          <w:tcPr>
            <w:tcW w:w="3345" w:type="dxa"/>
            <w:tcBorders>
              <w:top w:val="single" w:sz="4" w:space="0" w:color="000000"/>
              <w:left w:val="single" w:sz="4" w:space="0" w:color="000000"/>
              <w:right w:val="single" w:sz="4" w:space="0" w:color="auto"/>
            </w:tcBorders>
            <w:shd w:val="clear" w:color="auto" w:fill="DDDDDD"/>
            <w:vAlign w:val="center"/>
          </w:tcPr>
          <w:p w14:paraId="776F69E7" w14:textId="77777777" w:rsidR="00A437D0" w:rsidRPr="003724B9" w:rsidRDefault="00A437D0" w:rsidP="002C2B95">
            <w:pPr>
              <w:pStyle w:val="TAH"/>
              <w:rPr>
                <w:rFonts w:eastAsia="Arial Unicode MS"/>
              </w:rPr>
            </w:pPr>
            <w:r w:rsidRPr="003724B9">
              <w:rPr>
                <w:rFonts w:eastAsia="Arial Unicode MS"/>
              </w:rPr>
              <w:t>Description</w:t>
            </w:r>
          </w:p>
        </w:tc>
      </w:tr>
      <w:tr w:rsidR="00A437D0" w:rsidRPr="003724B9" w14:paraId="3BCCB3C0"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6B576801" w14:textId="77777777" w:rsidR="00A437D0" w:rsidRPr="003724B9" w:rsidRDefault="00A437D0" w:rsidP="002C2B95">
            <w:pPr>
              <w:pStyle w:val="TAC"/>
              <w:rPr>
                <w:rFonts w:eastAsia="Arial Unicode MS"/>
              </w:rPr>
            </w:pPr>
            <w:r w:rsidRPr="003724B9">
              <w:rPr>
                <w:rFonts w:eastAsia="Arial Unicode MS"/>
              </w:rPr>
              <w:t>sec:relKeyID</w:t>
            </w:r>
          </w:p>
        </w:tc>
        <w:tc>
          <w:tcPr>
            <w:tcW w:w="1710" w:type="dxa"/>
            <w:tcBorders>
              <w:top w:val="single" w:sz="4" w:space="0" w:color="000000"/>
              <w:left w:val="single" w:sz="4" w:space="0" w:color="000000"/>
              <w:bottom w:val="single" w:sz="4" w:space="0" w:color="000000"/>
              <w:right w:val="single" w:sz="4" w:space="0" w:color="auto"/>
            </w:tcBorders>
          </w:tcPr>
          <w:p w14:paraId="133DD3D2" w14:textId="77777777" w:rsidR="00A437D0" w:rsidRPr="003724B9" w:rsidRDefault="00A437D0" w:rsidP="002C2B95">
            <w:pPr>
              <w:pStyle w:val="TAC"/>
              <w:rPr>
                <w:lang w:val="en-US"/>
              </w:rPr>
            </w:pPr>
            <w:r w:rsidRPr="003724B9">
              <w:rPr>
                <w:lang w:val="en-US"/>
              </w:rPr>
              <w:t>Relative part of symmetric key Identifiers</w:t>
            </w:r>
          </w:p>
        </w:tc>
        <w:tc>
          <w:tcPr>
            <w:tcW w:w="2880" w:type="dxa"/>
            <w:tcBorders>
              <w:top w:val="single" w:sz="4" w:space="0" w:color="000000"/>
              <w:left w:val="single" w:sz="4" w:space="0" w:color="000000"/>
              <w:bottom w:val="single" w:sz="4" w:space="0" w:color="000000"/>
              <w:right w:val="single" w:sz="4" w:space="0" w:color="auto"/>
            </w:tcBorders>
          </w:tcPr>
          <w:p w14:paraId="45F3D0AB" w14:textId="77777777" w:rsidR="00A437D0" w:rsidRPr="003724B9" w:rsidRDefault="00A437D0" w:rsidP="002C2B95">
            <w:pPr>
              <w:pStyle w:val="TAC"/>
              <w:rPr>
                <w:lang w:val="en-US"/>
              </w:rPr>
            </w:pPr>
            <w:r w:rsidRPr="003724B9">
              <w:rPr>
                <w:lang w:val="en-US"/>
              </w:rPr>
              <w:t xml:space="preserve">1he83he, </w:t>
            </w:r>
            <w:r w:rsidRPr="003724B9">
              <w:rPr>
                <w:lang w:val="en-US"/>
              </w:rPr>
              <w:br/>
              <w:t>my-key_name,</w:t>
            </w:r>
          </w:p>
          <w:p w14:paraId="3598FE7F" w14:textId="77777777" w:rsidR="00A437D0" w:rsidRPr="003724B9" w:rsidRDefault="00A437D0" w:rsidP="002C2B95">
            <w:pPr>
              <w:pStyle w:val="TAC"/>
              <w:rPr>
                <w:lang w:val="en-US"/>
              </w:rPr>
            </w:pPr>
            <w:r w:rsidRPr="003724B9">
              <w:rPr>
                <w:lang w:val="en-US"/>
              </w:rPr>
              <w:t>firstname.lastname</w:t>
            </w:r>
          </w:p>
        </w:tc>
        <w:tc>
          <w:tcPr>
            <w:tcW w:w="3345" w:type="dxa"/>
            <w:tcBorders>
              <w:top w:val="single" w:sz="4" w:space="0" w:color="000000"/>
              <w:left w:val="single" w:sz="4" w:space="0" w:color="000000"/>
              <w:bottom w:val="single" w:sz="4" w:space="0" w:color="000000"/>
              <w:right w:val="single" w:sz="4" w:space="0" w:color="auto"/>
            </w:tcBorders>
          </w:tcPr>
          <w:p w14:paraId="496827D3" w14:textId="77777777" w:rsidR="00A437D0" w:rsidRPr="003724B9" w:rsidRDefault="00A437D0" w:rsidP="002C2B95">
            <w:pPr>
              <w:pStyle w:val="TAC"/>
              <w:rPr>
                <w:lang w:val="en-US"/>
              </w:rPr>
            </w:pPr>
            <w:r w:rsidRPr="003724B9">
              <w:rPr>
                <w:lang w:val="en-US"/>
              </w:rPr>
              <w:t>Any combination of the Roman alphabet, numerals, '.', '_' and '-' characters</w:t>
            </w:r>
          </w:p>
        </w:tc>
      </w:tr>
      <w:tr w:rsidR="00A437D0" w:rsidRPr="003724B9" w14:paraId="7E328F59"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3718AE62" w14:textId="77777777" w:rsidR="00A437D0" w:rsidRPr="003724B9" w:rsidRDefault="00A437D0" w:rsidP="002C2B95">
            <w:pPr>
              <w:pStyle w:val="TAC"/>
              <w:rPr>
                <w:szCs w:val="18"/>
              </w:rPr>
            </w:pPr>
            <w:r w:rsidRPr="003724B9">
              <w:rPr>
                <w:szCs w:val="18"/>
              </w:rPr>
              <w:t>sec:credentialID</w:t>
            </w:r>
          </w:p>
        </w:tc>
        <w:tc>
          <w:tcPr>
            <w:tcW w:w="1710" w:type="dxa"/>
            <w:tcBorders>
              <w:top w:val="single" w:sz="4" w:space="0" w:color="000000"/>
              <w:left w:val="single" w:sz="4" w:space="0" w:color="000000"/>
              <w:bottom w:val="single" w:sz="4" w:space="0" w:color="000000"/>
              <w:right w:val="single" w:sz="4" w:space="0" w:color="auto"/>
            </w:tcBorders>
          </w:tcPr>
          <w:p w14:paraId="48E6B314" w14:textId="77777777" w:rsidR="00A437D0" w:rsidRPr="003724B9" w:rsidRDefault="00A437D0" w:rsidP="002C2B95">
            <w:pPr>
              <w:pStyle w:val="TAC"/>
              <w:rPr>
                <w:lang w:val="en-US"/>
              </w:rPr>
            </w:pPr>
            <w:r w:rsidRPr="003724B9">
              <w:rPr>
                <w:lang w:val="en-US"/>
              </w:rPr>
              <w:t>Credential Identifier</w:t>
            </w:r>
          </w:p>
        </w:tc>
        <w:tc>
          <w:tcPr>
            <w:tcW w:w="2880" w:type="dxa"/>
            <w:tcBorders>
              <w:top w:val="single" w:sz="4" w:space="0" w:color="000000"/>
              <w:left w:val="single" w:sz="4" w:space="0" w:color="000000"/>
              <w:bottom w:val="single" w:sz="4" w:space="0" w:color="000000"/>
              <w:right w:val="single" w:sz="4" w:space="0" w:color="auto"/>
            </w:tcBorders>
          </w:tcPr>
          <w:p w14:paraId="5570D90F" w14:textId="77777777" w:rsidR="00A437D0" w:rsidRPr="003724B9" w:rsidRDefault="00A437D0" w:rsidP="002C2B95">
            <w:pPr>
              <w:pStyle w:val="TAC"/>
              <w:rPr>
                <w:lang w:val="en-US"/>
              </w:rPr>
            </w:pPr>
            <w:r w:rsidRPr="003724B9">
              <w:rPr>
                <w:lang w:val="en-US"/>
              </w:rPr>
              <w:t>10-thiskey@mymef.com</w:t>
            </w:r>
          </w:p>
        </w:tc>
        <w:tc>
          <w:tcPr>
            <w:tcW w:w="3345" w:type="dxa"/>
            <w:tcBorders>
              <w:top w:val="single" w:sz="4" w:space="0" w:color="000000"/>
              <w:left w:val="single" w:sz="4" w:space="0" w:color="000000"/>
              <w:bottom w:val="single" w:sz="4" w:space="0" w:color="000000"/>
              <w:right w:val="single" w:sz="4" w:space="0" w:color="auto"/>
            </w:tcBorders>
          </w:tcPr>
          <w:p w14:paraId="654409A3" w14:textId="77777777" w:rsidR="00A437D0" w:rsidRPr="003724B9" w:rsidRDefault="00A437D0" w:rsidP="002C2B95">
            <w:pPr>
              <w:pStyle w:val="TAC"/>
              <w:rPr>
                <w:lang w:val="en-US"/>
              </w:rPr>
            </w:pPr>
            <w:r w:rsidRPr="003724B9">
              <w:rPr>
                <w:lang w:val="en-US"/>
              </w:rPr>
              <w:t>A sec:credIDTypeID and a xs:anyURI separated by the ‘-‘ character. See clause 10.4. The xs:anyURI is the value part of the credential-lD</w:t>
            </w:r>
          </w:p>
        </w:tc>
      </w:tr>
    </w:tbl>
    <w:p w14:paraId="74B24111" w14:textId="77777777" w:rsidR="00A437D0" w:rsidRPr="003724B9" w:rsidRDefault="00A437D0" w:rsidP="00A437D0">
      <w:pPr>
        <w:rPr>
          <w:lang w:val="en-US"/>
        </w:rPr>
      </w:pPr>
    </w:p>
    <w:p w14:paraId="75770D34" w14:textId="77777777" w:rsidR="00A437D0" w:rsidRPr="003724B9" w:rsidRDefault="00A437D0" w:rsidP="00A437D0">
      <w:pPr>
        <w:pStyle w:val="Heading2"/>
        <w:rPr>
          <w:lang w:val="en-US"/>
        </w:rPr>
      </w:pPr>
      <w:bookmarkStart w:id="1799" w:name="_Toc457595487"/>
      <w:bookmarkStart w:id="1800" w:name="_Toc459366890"/>
      <w:bookmarkStart w:id="1801" w:name="_Toc459367203"/>
      <w:bookmarkStart w:id="1802" w:name="_Toc479775044"/>
      <w:r w:rsidRPr="003724B9">
        <w:t>12.</w:t>
      </w:r>
      <w:r w:rsidRPr="003724B9">
        <w:rPr>
          <w:lang w:val="en-US"/>
        </w:rPr>
        <w:t>3</w:t>
      </w:r>
      <w:r w:rsidR="00F06449">
        <w:tab/>
      </w:r>
      <w:r w:rsidRPr="003724B9">
        <w:rPr>
          <w:lang w:val="en-US"/>
        </w:rPr>
        <w:t xml:space="preserve">Enumerated Security-Specific oneM2M </w:t>
      </w:r>
      <w:r w:rsidRPr="003724B9">
        <w:t>Data Type</w:t>
      </w:r>
      <w:r w:rsidRPr="003724B9">
        <w:rPr>
          <w:lang w:val="en-US"/>
        </w:rPr>
        <w:t>s</w:t>
      </w:r>
      <w:bookmarkEnd w:id="1799"/>
      <w:bookmarkEnd w:id="1800"/>
      <w:bookmarkEnd w:id="1801"/>
      <w:bookmarkEnd w:id="1802"/>
    </w:p>
    <w:p w14:paraId="7342709C" w14:textId="77777777" w:rsidR="00A437D0" w:rsidRPr="003724B9" w:rsidRDefault="00A437D0" w:rsidP="00A437D0">
      <w:pPr>
        <w:pStyle w:val="Heading3"/>
        <w:rPr>
          <w:lang w:val="en-US"/>
        </w:rPr>
      </w:pPr>
      <w:bookmarkStart w:id="1803" w:name="_Toc457595488"/>
      <w:bookmarkStart w:id="1804" w:name="_Toc459366891"/>
      <w:bookmarkStart w:id="1805" w:name="_Toc459367204"/>
      <w:bookmarkStart w:id="1806" w:name="_Toc479775045"/>
      <w:r w:rsidRPr="003724B9">
        <w:t>12.3.1</w:t>
      </w:r>
      <w:r w:rsidRPr="003724B9">
        <w:tab/>
      </w:r>
      <w:r w:rsidRPr="003724B9">
        <w:rPr>
          <w:lang w:val="en-US"/>
        </w:rPr>
        <w:t>Introduction</w:t>
      </w:r>
      <w:bookmarkEnd w:id="1803"/>
      <w:bookmarkEnd w:id="1804"/>
      <w:bookmarkEnd w:id="1805"/>
      <w:bookmarkEnd w:id="1806"/>
    </w:p>
    <w:p w14:paraId="56E70017" w14:textId="77777777" w:rsidR="00A437D0" w:rsidRPr="003724B9" w:rsidRDefault="00A437D0" w:rsidP="00A437D0">
      <w:r w:rsidRPr="003724B9">
        <w:rPr>
          <w:lang w:val="en-US"/>
        </w:rPr>
        <w:t xml:space="preserve">The enumerated security-specific oneM2M </w:t>
      </w:r>
      <w:r w:rsidRPr="003724B9">
        <w:t>data type</w:t>
      </w:r>
      <w:r w:rsidRPr="003724B9">
        <w:rPr>
          <w:lang w:val="en-US"/>
        </w:rPr>
        <w:t xml:space="preserve">s are treated identically to the enumerated oneM2M </w:t>
      </w:r>
      <w:r w:rsidRPr="003724B9">
        <w:t>data ty</w:t>
      </w:r>
      <w:r>
        <w:t>pes</w:t>
      </w:r>
      <w:r w:rsidRPr="003724B9">
        <w:rPr>
          <w:lang w:val="en-US"/>
        </w:rPr>
        <w:t xml:space="preserve"> defined in clause 6.3.4 of </w:t>
      </w:r>
      <w:r w:rsidR="00321A15">
        <w:rPr>
          <w:lang w:val="en-US"/>
        </w:rPr>
        <w:t xml:space="preserve">oneM2M </w:t>
      </w:r>
      <w:r w:rsidRPr="003724B9">
        <w:rPr>
          <w:lang w:val="en-US"/>
        </w:rPr>
        <w:t>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 These data types are</w:t>
      </w:r>
      <w:r w:rsidRPr="003724B9">
        <w:t xml:space="preserve"> based on &lt;xs:integer&gt;, with the numeric values interpreted as specified in clause 12.3.2</w:t>
      </w:r>
      <w:r>
        <w:t>.</w:t>
      </w:r>
    </w:p>
    <w:p w14:paraId="76FB5016" w14:textId="77777777" w:rsidR="00A437D0" w:rsidRPr="003724B9" w:rsidRDefault="00A437D0" w:rsidP="00A437D0">
      <w:pPr>
        <w:pStyle w:val="Heading3"/>
        <w:rPr>
          <w:lang w:val="en-US"/>
        </w:rPr>
      </w:pPr>
      <w:bookmarkStart w:id="1807" w:name="_Toc457595489"/>
      <w:bookmarkStart w:id="1808" w:name="_Toc459366892"/>
      <w:bookmarkStart w:id="1809" w:name="_Toc459367205"/>
      <w:bookmarkStart w:id="1810" w:name="_Toc479775046"/>
      <w:r w:rsidRPr="003724B9">
        <w:t>12.3.</w:t>
      </w:r>
      <w:r w:rsidRPr="003724B9">
        <w:rPr>
          <w:lang w:val="en-US"/>
        </w:rPr>
        <w:t>2</w:t>
      </w:r>
      <w:r w:rsidRPr="003724B9">
        <w:tab/>
      </w:r>
      <w:r w:rsidRPr="003724B9">
        <w:rPr>
          <w:lang w:val="en-US"/>
        </w:rPr>
        <w:t>Enumeration type definitions</w:t>
      </w:r>
      <w:bookmarkEnd w:id="1807"/>
      <w:bookmarkEnd w:id="1808"/>
      <w:bookmarkEnd w:id="1809"/>
      <w:bookmarkEnd w:id="1810"/>
    </w:p>
    <w:p w14:paraId="223C651D" w14:textId="77777777" w:rsidR="00A437D0" w:rsidRPr="003724B9" w:rsidRDefault="00A437D0" w:rsidP="00A437D0">
      <w:pPr>
        <w:pStyle w:val="Heading4"/>
        <w:rPr>
          <w:lang w:val="en-US"/>
        </w:rPr>
      </w:pPr>
      <w:bookmarkStart w:id="1811" w:name="_Toc457595490"/>
      <w:bookmarkStart w:id="1812" w:name="_Toc459366893"/>
      <w:bookmarkStart w:id="1813" w:name="_Toc459367206"/>
      <w:bookmarkStart w:id="1814" w:name="_Toc479775047"/>
      <w:r w:rsidRPr="003724B9">
        <w:t>12.3.2.1</w:t>
      </w:r>
      <w:r w:rsidRPr="003724B9">
        <w:tab/>
        <w:t>sec:</w:t>
      </w:r>
      <w:r w:rsidRPr="003724B9">
        <w:rPr>
          <w:lang w:val="en-US"/>
        </w:rPr>
        <w:t>credIDTypeID</w:t>
      </w:r>
      <w:bookmarkEnd w:id="1811"/>
      <w:bookmarkEnd w:id="1812"/>
      <w:bookmarkEnd w:id="1813"/>
      <w:bookmarkEnd w:id="1814"/>
    </w:p>
    <w:p w14:paraId="01FFCC9A" w14:textId="77777777" w:rsidR="00A437D0" w:rsidRPr="003724B9" w:rsidRDefault="00A437D0" w:rsidP="00A437D0">
      <w:pPr>
        <w:rPr>
          <w:lang w:val="en-US"/>
        </w:rPr>
      </w:pPr>
      <w:r w:rsidRPr="003724B9">
        <w:rPr>
          <w:lang w:val="en-US"/>
        </w:rPr>
        <w:t xml:space="preserve">The </w:t>
      </w:r>
      <w:r w:rsidRPr="003724B9">
        <w:t>sec:</w:t>
      </w:r>
      <w:r w:rsidRPr="003724B9">
        <w:rPr>
          <w:lang w:val="en-US"/>
        </w:rPr>
        <w:t xml:space="preserve">credIDTypeID enumeration type is used in sec:credentialID to identify the type of the identified credential. </w:t>
      </w:r>
    </w:p>
    <w:p w14:paraId="4D58D2DD" w14:textId="77777777" w:rsidR="00A437D0" w:rsidRPr="003724B9" w:rsidRDefault="00A437D0" w:rsidP="00A437D0">
      <w:pPr>
        <w:pStyle w:val="TH"/>
      </w:pPr>
      <w:r w:rsidRPr="003724B9">
        <w:lastRenderedPageBreak/>
        <w:t xml:space="preserve">Table 12.3.2.1-1: </w:t>
      </w:r>
      <w:r w:rsidRPr="003724B9">
        <w:rPr>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437D0" w:rsidRPr="003724B9" w14:paraId="527D7DC1" w14:textId="77777777" w:rsidTr="002C2B9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39E347D" w14:textId="77777777" w:rsidR="00A437D0" w:rsidRPr="003724B9" w:rsidRDefault="00A437D0" w:rsidP="002C2B95">
            <w:pPr>
              <w:pStyle w:val="TAH"/>
              <w:rPr>
                <w:rFonts w:eastAsia="Arial Unicode MS"/>
              </w:rPr>
            </w:pPr>
            <w:r w:rsidRPr="003724B9">
              <w:rPr>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475085D6" w14:textId="77777777" w:rsidR="00A437D0" w:rsidRPr="003724B9" w:rsidRDefault="00A437D0" w:rsidP="002C2B95">
            <w:pPr>
              <w:pStyle w:val="TAH"/>
              <w:rPr>
                <w:rFonts w:eastAsia="Arial Unicode MS"/>
              </w:rPr>
            </w:pPr>
            <w:r w:rsidRPr="003724B9">
              <w:rPr>
                <w:rFonts w:eastAsia="Arial Unicode MS"/>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72B4831" w14:textId="77777777" w:rsidR="00A437D0" w:rsidRPr="003724B9" w:rsidRDefault="00A437D0" w:rsidP="002C2B95">
            <w:pPr>
              <w:pStyle w:val="TAH"/>
              <w:rPr>
                <w:rFonts w:eastAsia="Arial Unicode MS"/>
              </w:rPr>
            </w:pPr>
            <w:r w:rsidRPr="003724B9">
              <w:rPr>
                <w:rFonts w:eastAsia="Arial Unicode MS"/>
              </w:rPr>
              <w:t>Note</w:t>
            </w:r>
          </w:p>
        </w:tc>
      </w:tr>
      <w:tr w:rsidR="00A437D0" w:rsidRPr="003724B9" w14:paraId="4C5D49A6" w14:textId="77777777" w:rsidTr="002C2B9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34E3BFE" w14:textId="77777777" w:rsidR="00A437D0" w:rsidRPr="003724B9" w:rsidRDefault="00A437D0" w:rsidP="002C2B95">
            <w:pPr>
              <w:pStyle w:val="TAC"/>
              <w:rPr>
                <w:rFonts w:eastAsia="Arial Unicode MS"/>
              </w:rPr>
            </w:pPr>
            <w:r w:rsidRPr="003724B9">
              <w:rPr>
                <w:rFonts w:eastAsia="Arial Unicode MS"/>
              </w:rPr>
              <w:t>10</w:t>
            </w:r>
          </w:p>
        </w:tc>
        <w:tc>
          <w:tcPr>
            <w:tcW w:w="6750" w:type="dxa"/>
            <w:tcBorders>
              <w:top w:val="single" w:sz="4" w:space="0" w:color="000000"/>
              <w:left w:val="single" w:sz="4" w:space="0" w:color="000000"/>
              <w:bottom w:val="single" w:sz="4" w:space="0" w:color="000000"/>
              <w:right w:val="single" w:sz="4" w:space="0" w:color="auto"/>
            </w:tcBorders>
          </w:tcPr>
          <w:p w14:paraId="5B6041CF" w14:textId="77777777" w:rsidR="00A437D0" w:rsidRPr="003724B9" w:rsidRDefault="00A437D0" w:rsidP="002C2B95">
            <w:pPr>
              <w:pStyle w:val="TAC"/>
              <w:jc w:val="left"/>
              <w:rPr>
                <w:lang w:val="en-US"/>
              </w:rPr>
            </w:pPr>
            <w:r w:rsidRPr="003724B9">
              <w:rPr>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C9876E" w14:textId="77777777" w:rsidR="00A437D0" w:rsidRPr="003724B9" w:rsidRDefault="00A437D0" w:rsidP="002C2B95">
            <w:pPr>
              <w:pStyle w:val="TAC"/>
              <w:rPr>
                <w:lang w:val="en-US"/>
              </w:rPr>
            </w:pPr>
            <w:r w:rsidRPr="003724B9">
              <w:rPr>
                <w:lang w:val="en-US"/>
              </w:rPr>
              <w:t>See clause 8.3.2.1</w:t>
            </w:r>
          </w:p>
        </w:tc>
      </w:tr>
      <w:tr w:rsidR="00A437D0" w:rsidRPr="003724B9" w14:paraId="427EDC0B"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1DF321B" w14:textId="77777777" w:rsidR="00A437D0" w:rsidRPr="003724B9" w:rsidRDefault="00A437D0" w:rsidP="002C2B95">
            <w:pPr>
              <w:pStyle w:val="TAC"/>
              <w:rPr>
                <w:rFonts w:eastAsia="Arial Unicode MS"/>
              </w:rPr>
            </w:pPr>
            <w:r w:rsidRPr="003724B9">
              <w:rPr>
                <w:rFonts w:eastAsia="Arial Unicode MS"/>
              </w:rPr>
              <w:t>11</w:t>
            </w:r>
          </w:p>
        </w:tc>
        <w:tc>
          <w:tcPr>
            <w:tcW w:w="6750" w:type="dxa"/>
            <w:tcBorders>
              <w:top w:val="single" w:sz="4" w:space="0" w:color="000000"/>
              <w:left w:val="single" w:sz="4" w:space="0" w:color="000000"/>
              <w:bottom w:val="single" w:sz="4" w:space="0" w:color="000000"/>
              <w:right w:val="single" w:sz="4" w:space="0" w:color="auto"/>
            </w:tcBorders>
          </w:tcPr>
          <w:p w14:paraId="5A92169D" w14:textId="77777777" w:rsidR="00A437D0" w:rsidRPr="003724B9" w:rsidRDefault="00A437D0" w:rsidP="002C2B95">
            <w:pPr>
              <w:pStyle w:val="TAC"/>
              <w:jc w:val="left"/>
              <w:rPr>
                <w:lang w:val="en-US"/>
              </w:rPr>
            </w:pPr>
            <w:r w:rsidRPr="003724B9">
              <w:rPr>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17A78F3" w14:textId="77777777" w:rsidR="00A437D0" w:rsidRPr="003724B9" w:rsidRDefault="00A437D0" w:rsidP="002C2B95">
            <w:pPr>
              <w:pStyle w:val="TAC"/>
              <w:rPr>
                <w:lang w:val="en-US"/>
              </w:rPr>
            </w:pPr>
            <w:r w:rsidRPr="003724B9">
              <w:rPr>
                <w:lang w:val="en-US"/>
              </w:rPr>
              <w:t>See clause 8.8.3.1</w:t>
            </w:r>
          </w:p>
        </w:tc>
      </w:tr>
      <w:tr w:rsidR="00A437D0" w:rsidRPr="003724B9" w14:paraId="50953DD2"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17CC5CB4" w14:textId="77777777" w:rsidR="00A437D0" w:rsidRPr="003724B9" w:rsidRDefault="00A437D0" w:rsidP="002C2B95">
            <w:pPr>
              <w:pStyle w:val="TAC"/>
              <w:rPr>
                <w:rFonts w:eastAsia="Arial Unicode MS"/>
              </w:rPr>
            </w:pPr>
            <w:r w:rsidRPr="003724B9">
              <w:rPr>
                <w:rFonts w:eastAsia="Arial Unicode MS"/>
              </w:rPr>
              <w:t>12</w:t>
            </w:r>
          </w:p>
        </w:tc>
        <w:tc>
          <w:tcPr>
            <w:tcW w:w="6750" w:type="dxa"/>
            <w:tcBorders>
              <w:top w:val="single" w:sz="4" w:space="0" w:color="000000"/>
              <w:left w:val="single" w:sz="4" w:space="0" w:color="000000"/>
              <w:bottom w:val="single" w:sz="4" w:space="0" w:color="000000"/>
              <w:right w:val="single" w:sz="4" w:space="0" w:color="auto"/>
            </w:tcBorders>
          </w:tcPr>
          <w:p w14:paraId="160D1C8A" w14:textId="77777777" w:rsidR="00A437D0" w:rsidRPr="003724B9" w:rsidRDefault="00A437D0" w:rsidP="002C2B95">
            <w:pPr>
              <w:pStyle w:val="TAC"/>
              <w:jc w:val="left"/>
              <w:rPr>
                <w:lang w:val="en-US"/>
              </w:rPr>
            </w:pPr>
            <w:r w:rsidRPr="003724B9">
              <w:rPr>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0CA7FD" w14:textId="77777777" w:rsidR="00A437D0" w:rsidRPr="003724B9" w:rsidRDefault="00A437D0" w:rsidP="002C2B95">
            <w:pPr>
              <w:pStyle w:val="TAC"/>
              <w:rPr>
                <w:lang w:val="en-US"/>
              </w:rPr>
            </w:pPr>
            <w:r w:rsidRPr="003724B9">
              <w:rPr>
                <w:lang w:val="en-US"/>
              </w:rPr>
              <w:t>See clauses 8.2.2.1, 8.2.2.3</w:t>
            </w:r>
          </w:p>
        </w:tc>
      </w:tr>
      <w:tr w:rsidR="00A437D0" w:rsidRPr="003724B9" w14:paraId="599D9D7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87181E0" w14:textId="77777777" w:rsidR="00A437D0" w:rsidRPr="003724B9" w:rsidRDefault="00A437D0" w:rsidP="002C2B95">
            <w:pPr>
              <w:pStyle w:val="TAC"/>
              <w:rPr>
                <w:rFonts w:eastAsia="Arial Unicode MS"/>
              </w:rPr>
            </w:pPr>
            <w:r w:rsidRPr="003724B9">
              <w:rPr>
                <w:rFonts w:eastAsia="Arial Unicode MS"/>
              </w:rPr>
              <w:t>13</w:t>
            </w:r>
          </w:p>
        </w:tc>
        <w:tc>
          <w:tcPr>
            <w:tcW w:w="6750" w:type="dxa"/>
            <w:tcBorders>
              <w:top w:val="single" w:sz="4" w:space="0" w:color="000000"/>
              <w:left w:val="single" w:sz="4" w:space="0" w:color="000000"/>
              <w:bottom w:val="single" w:sz="4" w:space="0" w:color="000000"/>
              <w:right w:val="single" w:sz="4" w:space="0" w:color="auto"/>
            </w:tcBorders>
          </w:tcPr>
          <w:p w14:paraId="05902706" w14:textId="77777777" w:rsidR="00A437D0" w:rsidRPr="003724B9" w:rsidRDefault="00A437D0" w:rsidP="002C2B95">
            <w:pPr>
              <w:pStyle w:val="TAC"/>
              <w:jc w:val="left"/>
              <w:rPr>
                <w:lang w:val="en-US"/>
              </w:rPr>
            </w:pPr>
            <w:r w:rsidRPr="003724B9">
              <w:rPr>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635D0F3" w14:textId="77777777" w:rsidR="00A437D0" w:rsidRPr="003724B9" w:rsidRDefault="00A437D0" w:rsidP="002C2B95">
            <w:pPr>
              <w:pStyle w:val="TAC"/>
              <w:rPr>
                <w:lang w:val="en-US"/>
              </w:rPr>
            </w:pPr>
            <w:r w:rsidRPr="003724B9">
              <w:rPr>
                <w:lang w:val="en-US"/>
              </w:rPr>
              <w:t>See clauses 8.4.2</w:t>
            </w:r>
          </w:p>
        </w:tc>
      </w:tr>
      <w:tr w:rsidR="00A437D0" w:rsidRPr="003724B9" w14:paraId="4D41413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EAFD2DA" w14:textId="77777777" w:rsidR="00A437D0" w:rsidRPr="003724B9" w:rsidRDefault="00A437D0" w:rsidP="002C2B95">
            <w:pPr>
              <w:pStyle w:val="TAC"/>
              <w:rPr>
                <w:rFonts w:eastAsia="Arial Unicode MS"/>
              </w:rPr>
            </w:pPr>
            <w:r w:rsidRPr="003724B9">
              <w:rPr>
                <w:rFonts w:eastAsia="Arial Unicode MS"/>
              </w:rPr>
              <w:t>14</w:t>
            </w:r>
          </w:p>
        </w:tc>
        <w:tc>
          <w:tcPr>
            <w:tcW w:w="6750" w:type="dxa"/>
            <w:tcBorders>
              <w:top w:val="single" w:sz="4" w:space="0" w:color="000000"/>
              <w:left w:val="single" w:sz="4" w:space="0" w:color="000000"/>
              <w:bottom w:val="single" w:sz="4" w:space="0" w:color="000000"/>
              <w:right w:val="single" w:sz="4" w:space="0" w:color="auto"/>
            </w:tcBorders>
          </w:tcPr>
          <w:p w14:paraId="0A38B424" w14:textId="77777777" w:rsidR="00A437D0" w:rsidRPr="003724B9" w:rsidRDefault="00A437D0" w:rsidP="002C2B95">
            <w:pPr>
              <w:pStyle w:val="TAC"/>
              <w:jc w:val="left"/>
              <w:rPr>
                <w:lang w:val="en-US"/>
              </w:rPr>
            </w:pPr>
            <w:r w:rsidRPr="003724B9">
              <w:rPr>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636C5F" w14:textId="77777777" w:rsidR="00A437D0" w:rsidRPr="003724B9" w:rsidRDefault="00A437D0" w:rsidP="002C2B95">
            <w:pPr>
              <w:pStyle w:val="TAC"/>
              <w:rPr>
                <w:lang w:val="en-US"/>
              </w:rPr>
            </w:pPr>
            <w:r w:rsidRPr="003724B9">
              <w:rPr>
                <w:lang w:val="en-US"/>
              </w:rPr>
              <w:t>See clause 8.5.2</w:t>
            </w:r>
          </w:p>
        </w:tc>
      </w:tr>
      <w:tr w:rsidR="00A437D0" w:rsidRPr="003724B9" w14:paraId="752A18A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B6ED5FB" w14:textId="77777777" w:rsidR="00A437D0" w:rsidRPr="003724B9" w:rsidRDefault="00A437D0" w:rsidP="002C2B95">
            <w:pPr>
              <w:pStyle w:val="TAC"/>
              <w:rPr>
                <w:rFonts w:eastAsia="Arial Unicode MS"/>
              </w:rPr>
            </w:pPr>
            <w:r w:rsidRPr="003724B9">
              <w:rPr>
                <w:rFonts w:eastAsia="Arial Unicode MS"/>
              </w:rPr>
              <w:t>15</w:t>
            </w:r>
          </w:p>
        </w:tc>
        <w:tc>
          <w:tcPr>
            <w:tcW w:w="6750" w:type="dxa"/>
            <w:tcBorders>
              <w:top w:val="single" w:sz="4" w:space="0" w:color="000000"/>
              <w:left w:val="single" w:sz="4" w:space="0" w:color="000000"/>
              <w:bottom w:val="single" w:sz="4" w:space="0" w:color="000000"/>
              <w:right w:val="single" w:sz="4" w:space="0" w:color="auto"/>
            </w:tcBorders>
          </w:tcPr>
          <w:p w14:paraId="4613EE93" w14:textId="77777777" w:rsidR="00A437D0" w:rsidRPr="003724B9" w:rsidRDefault="00A437D0" w:rsidP="002C2B95">
            <w:pPr>
              <w:pStyle w:val="TAC"/>
              <w:jc w:val="left"/>
              <w:rPr>
                <w:lang w:val="en-US"/>
              </w:rPr>
            </w:pPr>
            <w:r w:rsidRPr="003724B9">
              <w:rPr>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5B468EE" w14:textId="77777777" w:rsidR="00A437D0" w:rsidRPr="003724B9" w:rsidRDefault="00A437D0" w:rsidP="002C2B95">
            <w:pPr>
              <w:pStyle w:val="TAC"/>
              <w:rPr>
                <w:lang w:val="en-US"/>
              </w:rPr>
            </w:pPr>
            <w:r w:rsidRPr="003724B9">
              <w:rPr>
                <w:lang w:val="en-US"/>
              </w:rPr>
              <w:t>See clause 8.5.2</w:t>
            </w:r>
          </w:p>
        </w:tc>
      </w:tr>
      <w:tr w:rsidR="00A437D0" w:rsidRPr="003724B9" w14:paraId="4C153916"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B0170BF" w14:textId="77777777" w:rsidR="00A437D0" w:rsidRPr="003724B9" w:rsidRDefault="00A437D0" w:rsidP="002C2B95">
            <w:pPr>
              <w:pStyle w:val="TAC"/>
              <w:rPr>
                <w:rFonts w:eastAsia="Arial Unicode MS"/>
              </w:rPr>
            </w:pPr>
            <w:r w:rsidRPr="003724B9">
              <w:rPr>
                <w:rFonts w:eastAsia="Arial Unicode MS"/>
              </w:rPr>
              <w:t>16</w:t>
            </w:r>
          </w:p>
        </w:tc>
        <w:tc>
          <w:tcPr>
            <w:tcW w:w="6750" w:type="dxa"/>
            <w:tcBorders>
              <w:top w:val="single" w:sz="4" w:space="0" w:color="000000"/>
              <w:left w:val="single" w:sz="4" w:space="0" w:color="000000"/>
              <w:bottom w:val="single" w:sz="4" w:space="0" w:color="000000"/>
              <w:right w:val="single" w:sz="4" w:space="0" w:color="auto"/>
            </w:tcBorders>
          </w:tcPr>
          <w:p w14:paraId="314F4FBD" w14:textId="77777777" w:rsidR="00A437D0" w:rsidRPr="003724B9" w:rsidRDefault="00A437D0" w:rsidP="002C2B95">
            <w:pPr>
              <w:pStyle w:val="TAC"/>
              <w:jc w:val="left"/>
              <w:rPr>
                <w:lang w:val="en-US"/>
              </w:rPr>
            </w:pPr>
            <w:r w:rsidRPr="003724B9">
              <w:rPr>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AB2E558" w14:textId="77777777" w:rsidR="00A437D0" w:rsidRPr="003724B9" w:rsidRDefault="00A437D0" w:rsidP="002C2B95">
            <w:pPr>
              <w:pStyle w:val="TAC"/>
              <w:rPr>
                <w:lang w:val="en-US"/>
              </w:rPr>
            </w:pPr>
            <w:r w:rsidRPr="003724B9">
              <w:rPr>
                <w:lang w:val="en-US"/>
              </w:rPr>
              <w:t>See clause 8.5.2</w:t>
            </w:r>
          </w:p>
        </w:tc>
      </w:tr>
      <w:tr w:rsidR="00A437D0" w:rsidRPr="003724B9" w14:paraId="593F413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53BCBD8" w14:textId="77777777" w:rsidR="00A437D0" w:rsidRPr="003724B9" w:rsidRDefault="00A437D0" w:rsidP="002C2B95">
            <w:pPr>
              <w:pStyle w:val="TAC"/>
              <w:rPr>
                <w:rFonts w:eastAsia="Arial Unicode MS"/>
              </w:rPr>
            </w:pPr>
            <w:r w:rsidRPr="003724B9">
              <w:rPr>
                <w:rFonts w:eastAsia="Arial Unicode MS"/>
              </w:rPr>
              <w:t>30</w:t>
            </w:r>
          </w:p>
        </w:tc>
        <w:tc>
          <w:tcPr>
            <w:tcW w:w="6750" w:type="dxa"/>
            <w:tcBorders>
              <w:top w:val="single" w:sz="4" w:space="0" w:color="000000"/>
              <w:left w:val="single" w:sz="4" w:space="0" w:color="000000"/>
              <w:bottom w:val="single" w:sz="4" w:space="0" w:color="000000"/>
              <w:right w:val="single" w:sz="4" w:space="0" w:color="auto"/>
            </w:tcBorders>
          </w:tcPr>
          <w:p w14:paraId="420808EB" w14:textId="77777777" w:rsidR="00A437D0" w:rsidRPr="003724B9" w:rsidRDefault="00A437D0" w:rsidP="002C2B95">
            <w:pPr>
              <w:pStyle w:val="Default"/>
              <w:rPr>
                <w:sz w:val="18"/>
                <w:szCs w:val="18"/>
              </w:rPr>
            </w:pPr>
            <w:r w:rsidRPr="003724B9">
              <w:rPr>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94AE4FB" w14:textId="77777777" w:rsidR="00A437D0" w:rsidRPr="003724B9" w:rsidRDefault="00A437D0" w:rsidP="002C2B95">
            <w:pPr>
              <w:pStyle w:val="TAC"/>
              <w:rPr>
                <w:lang w:val="en-US"/>
              </w:rPr>
            </w:pPr>
            <w:r w:rsidRPr="003724B9">
              <w:rPr>
                <w:lang w:val="en-US"/>
              </w:rPr>
              <w:t>10.1.2</w:t>
            </w:r>
          </w:p>
        </w:tc>
      </w:tr>
      <w:tr w:rsidR="00A437D0" w:rsidRPr="003724B9" w14:paraId="03A1C34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AB567CA" w14:textId="77777777" w:rsidR="00A437D0" w:rsidRPr="003724B9" w:rsidRDefault="00A437D0" w:rsidP="002C2B95">
            <w:pPr>
              <w:pStyle w:val="TAC"/>
              <w:rPr>
                <w:rFonts w:eastAsia="Arial Unicode MS"/>
              </w:rPr>
            </w:pPr>
            <w:r w:rsidRPr="003724B9">
              <w:rPr>
                <w:rFonts w:eastAsia="Arial Unicode MS"/>
              </w:rPr>
              <w:t>31</w:t>
            </w:r>
          </w:p>
        </w:tc>
        <w:tc>
          <w:tcPr>
            <w:tcW w:w="6750" w:type="dxa"/>
            <w:tcBorders>
              <w:top w:val="single" w:sz="4" w:space="0" w:color="000000"/>
              <w:left w:val="single" w:sz="4" w:space="0" w:color="000000"/>
              <w:bottom w:val="single" w:sz="4" w:space="0" w:color="000000"/>
              <w:right w:val="single" w:sz="4" w:space="0" w:color="auto"/>
            </w:tcBorders>
          </w:tcPr>
          <w:p w14:paraId="4C5BB2E8" w14:textId="77777777" w:rsidR="00A437D0" w:rsidRPr="003724B9" w:rsidRDefault="00A437D0" w:rsidP="002C2B95">
            <w:pPr>
              <w:pStyle w:val="Default"/>
            </w:pPr>
            <w:r w:rsidRPr="003724B9">
              <w:rPr>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4EB5827" w14:textId="77777777" w:rsidR="00A437D0" w:rsidRPr="003724B9" w:rsidRDefault="00A437D0" w:rsidP="002C2B95">
            <w:pPr>
              <w:pStyle w:val="TAC"/>
              <w:rPr>
                <w:lang w:val="en-US"/>
              </w:rPr>
            </w:pPr>
            <w:r w:rsidRPr="003724B9">
              <w:rPr>
                <w:lang w:val="en-US"/>
              </w:rPr>
              <w:t>10.1.1.4</w:t>
            </w:r>
          </w:p>
        </w:tc>
      </w:tr>
      <w:tr w:rsidR="00A437D0" w:rsidRPr="003724B9" w14:paraId="4DB82B6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FCC94D0" w14:textId="77777777" w:rsidR="00A437D0" w:rsidRPr="003724B9" w:rsidRDefault="00A437D0" w:rsidP="002C2B95">
            <w:pPr>
              <w:pStyle w:val="TAC"/>
              <w:rPr>
                <w:rFonts w:eastAsia="Arial Unicode MS"/>
              </w:rPr>
            </w:pPr>
            <w:r w:rsidRPr="003724B9">
              <w:rPr>
                <w:rFonts w:eastAsia="Arial Unicode MS"/>
              </w:rPr>
              <w:t>32</w:t>
            </w:r>
          </w:p>
        </w:tc>
        <w:tc>
          <w:tcPr>
            <w:tcW w:w="6750" w:type="dxa"/>
            <w:tcBorders>
              <w:top w:val="single" w:sz="4" w:space="0" w:color="000000"/>
              <w:left w:val="single" w:sz="4" w:space="0" w:color="000000"/>
              <w:bottom w:val="single" w:sz="4" w:space="0" w:color="000000"/>
              <w:right w:val="single" w:sz="4" w:space="0" w:color="auto"/>
            </w:tcBorders>
          </w:tcPr>
          <w:p w14:paraId="1675E79A" w14:textId="77777777" w:rsidR="00A437D0" w:rsidRPr="003724B9" w:rsidRDefault="00A437D0" w:rsidP="002C2B95">
            <w:pPr>
              <w:pStyle w:val="Default"/>
              <w:rPr>
                <w:sz w:val="18"/>
                <w:szCs w:val="18"/>
              </w:rPr>
            </w:pPr>
            <w:r w:rsidRPr="003724B9">
              <w:rPr>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4442B21F"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9F1675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66B81C" w14:textId="77777777" w:rsidR="00A437D0" w:rsidRPr="003724B9" w:rsidRDefault="00A437D0" w:rsidP="002C2B95">
            <w:pPr>
              <w:pStyle w:val="TAC"/>
              <w:rPr>
                <w:rFonts w:eastAsia="Arial Unicode MS"/>
              </w:rPr>
            </w:pPr>
            <w:r w:rsidRPr="003724B9">
              <w:rPr>
                <w:rFonts w:eastAsia="Arial Unicode MS"/>
              </w:rPr>
              <w:t>33</w:t>
            </w:r>
          </w:p>
        </w:tc>
        <w:tc>
          <w:tcPr>
            <w:tcW w:w="6750" w:type="dxa"/>
            <w:tcBorders>
              <w:top w:val="single" w:sz="4" w:space="0" w:color="000000"/>
              <w:left w:val="single" w:sz="4" w:space="0" w:color="000000"/>
              <w:bottom w:val="single" w:sz="4" w:space="0" w:color="000000"/>
              <w:right w:val="single" w:sz="4" w:space="0" w:color="auto"/>
            </w:tcBorders>
          </w:tcPr>
          <w:p w14:paraId="58B1D6E6" w14:textId="77777777" w:rsidR="00A437D0" w:rsidRPr="003724B9" w:rsidRDefault="00A437D0" w:rsidP="002C2B95">
            <w:pPr>
              <w:pStyle w:val="Default"/>
              <w:rPr>
                <w:sz w:val="18"/>
                <w:szCs w:val="18"/>
              </w:rPr>
            </w:pPr>
            <w:r w:rsidRPr="003724B9">
              <w:rPr>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398E0F65"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4D4618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D17342C" w14:textId="77777777" w:rsidR="00A437D0" w:rsidRPr="003724B9" w:rsidRDefault="00A437D0" w:rsidP="002C2B95">
            <w:pPr>
              <w:pStyle w:val="TAC"/>
              <w:rPr>
                <w:rFonts w:eastAsia="Arial Unicode MS"/>
              </w:rPr>
            </w:pPr>
            <w:r w:rsidRPr="003724B9">
              <w:rPr>
                <w:rFonts w:eastAsia="Arial Unicode MS"/>
              </w:rPr>
              <w:t>41</w:t>
            </w:r>
          </w:p>
        </w:tc>
        <w:tc>
          <w:tcPr>
            <w:tcW w:w="6750" w:type="dxa"/>
            <w:tcBorders>
              <w:top w:val="single" w:sz="4" w:space="0" w:color="000000"/>
              <w:left w:val="single" w:sz="4" w:space="0" w:color="000000"/>
              <w:bottom w:val="single" w:sz="4" w:space="0" w:color="000000"/>
              <w:right w:val="single" w:sz="4" w:space="0" w:color="auto"/>
            </w:tcBorders>
          </w:tcPr>
          <w:p w14:paraId="5E397092"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CA08327" w14:textId="77777777" w:rsidR="00A437D0" w:rsidRPr="003724B9" w:rsidRDefault="00A437D0" w:rsidP="002C2B95">
            <w:pPr>
              <w:pStyle w:val="TAC"/>
              <w:rPr>
                <w:lang w:val="en-US"/>
              </w:rPr>
            </w:pPr>
            <w:r w:rsidRPr="003724B9">
              <w:rPr>
                <w:lang w:val="en-US"/>
              </w:rPr>
              <w:t>10.1.2</w:t>
            </w:r>
          </w:p>
        </w:tc>
      </w:tr>
      <w:tr w:rsidR="00A437D0" w:rsidRPr="003724B9" w14:paraId="53B6D0F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2AD991C" w14:textId="77777777" w:rsidR="00A437D0" w:rsidRPr="003724B9" w:rsidRDefault="00A437D0" w:rsidP="002C2B95">
            <w:pPr>
              <w:pStyle w:val="TAC"/>
              <w:rPr>
                <w:rFonts w:eastAsia="Arial Unicode MS"/>
              </w:rPr>
            </w:pPr>
            <w:r w:rsidRPr="003724B9">
              <w:rPr>
                <w:rFonts w:eastAsia="Arial Unicode MS"/>
              </w:rPr>
              <w:t>42</w:t>
            </w:r>
          </w:p>
        </w:tc>
        <w:tc>
          <w:tcPr>
            <w:tcW w:w="6750" w:type="dxa"/>
            <w:tcBorders>
              <w:top w:val="single" w:sz="4" w:space="0" w:color="000000"/>
              <w:left w:val="single" w:sz="4" w:space="0" w:color="000000"/>
              <w:bottom w:val="single" w:sz="4" w:space="0" w:color="000000"/>
              <w:right w:val="single" w:sz="4" w:space="0" w:color="auto"/>
            </w:tcBorders>
          </w:tcPr>
          <w:p w14:paraId="48D79BB1" w14:textId="77777777" w:rsidR="00A437D0" w:rsidRPr="003724B9" w:rsidRDefault="00A437D0" w:rsidP="002C2B95">
            <w:pPr>
              <w:pStyle w:val="Default"/>
            </w:pPr>
            <w:r w:rsidRPr="003724B9">
              <w:rPr>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127CAAF2" w14:textId="77777777" w:rsidR="00A437D0" w:rsidRPr="003724B9" w:rsidRDefault="00A437D0" w:rsidP="002C2B95">
            <w:pPr>
              <w:pStyle w:val="TAC"/>
              <w:rPr>
                <w:lang w:val="en-US"/>
              </w:rPr>
            </w:pPr>
            <w:r w:rsidRPr="003724B9">
              <w:rPr>
                <w:lang w:val="en-US"/>
              </w:rPr>
              <w:t>10.1.1.4</w:t>
            </w:r>
          </w:p>
        </w:tc>
      </w:tr>
      <w:tr w:rsidR="00A437D0" w:rsidRPr="003724B9" w14:paraId="6381E6A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77C7A44" w14:textId="77777777" w:rsidR="00A437D0" w:rsidRPr="003724B9" w:rsidRDefault="00A437D0" w:rsidP="002C2B95">
            <w:pPr>
              <w:pStyle w:val="TAC"/>
              <w:rPr>
                <w:rFonts w:eastAsia="Arial Unicode MS"/>
              </w:rPr>
            </w:pPr>
            <w:r w:rsidRPr="003724B9">
              <w:rPr>
                <w:rFonts w:eastAsia="Arial Unicode MS"/>
              </w:rPr>
              <w:t>43</w:t>
            </w:r>
          </w:p>
        </w:tc>
        <w:tc>
          <w:tcPr>
            <w:tcW w:w="6750" w:type="dxa"/>
            <w:tcBorders>
              <w:top w:val="single" w:sz="4" w:space="0" w:color="000000"/>
              <w:left w:val="single" w:sz="4" w:space="0" w:color="000000"/>
              <w:bottom w:val="single" w:sz="4" w:space="0" w:color="000000"/>
              <w:right w:val="single" w:sz="4" w:space="0" w:color="auto"/>
            </w:tcBorders>
          </w:tcPr>
          <w:p w14:paraId="6D6B3BF2"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45E7AA6D"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1155600"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97A39FC" w14:textId="77777777" w:rsidR="00A437D0" w:rsidRPr="003724B9" w:rsidRDefault="00A437D0" w:rsidP="002C2B95">
            <w:pPr>
              <w:pStyle w:val="TAC"/>
              <w:rPr>
                <w:rFonts w:eastAsia="Arial Unicode MS"/>
              </w:rPr>
            </w:pPr>
            <w:r w:rsidRPr="003724B9">
              <w:rPr>
                <w:rFonts w:eastAsia="Arial Unicode MS"/>
              </w:rPr>
              <w:t>44</w:t>
            </w:r>
          </w:p>
        </w:tc>
        <w:tc>
          <w:tcPr>
            <w:tcW w:w="6750" w:type="dxa"/>
            <w:tcBorders>
              <w:top w:val="single" w:sz="4" w:space="0" w:color="000000"/>
              <w:left w:val="single" w:sz="4" w:space="0" w:color="000000"/>
              <w:bottom w:val="single" w:sz="4" w:space="0" w:color="000000"/>
              <w:right w:val="single" w:sz="4" w:space="0" w:color="auto"/>
            </w:tcBorders>
          </w:tcPr>
          <w:p w14:paraId="310F3D8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30B95597"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7228D8F9"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A91172A" w14:textId="77777777" w:rsidR="00A437D0" w:rsidRPr="003724B9" w:rsidRDefault="00A437D0" w:rsidP="002C2B95">
            <w:pPr>
              <w:pStyle w:val="TAC"/>
              <w:rPr>
                <w:rFonts w:eastAsia="Arial Unicode MS"/>
              </w:rPr>
            </w:pPr>
            <w:r w:rsidRPr="003724B9">
              <w:rPr>
                <w:rFonts w:eastAsia="Arial Unicode MS"/>
              </w:rPr>
              <w:t>51</w:t>
            </w:r>
          </w:p>
        </w:tc>
        <w:tc>
          <w:tcPr>
            <w:tcW w:w="6750" w:type="dxa"/>
            <w:tcBorders>
              <w:top w:val="single" w:sz="4" w:space="0" w:color="000000"/>
              <w:left w:val="single" w:sz="4" w:space="0" w:color="000000"/>
              <w:bottom w:val="single" w:sz="4" w:space="0" w:color="000000"/>
              <w:right w:val="single" w:sz="4" w:space="0" w:color="auto"/>
            </w:tcBorders>
          </w:tcPr>
          <w:p w14:paraId="6B3285F0"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C4946AC" w14:textId="77777777" w:rsidR="00A437D0" w:rsidRPr="003724B9" w:rsidRDefault="00A437D0" w:rsidP="002C2B95">
            <w:pPr>
              <w:pStyle w:val="TAC"/>
              <w:rPr>
                <w:lang w:val="en-US"/>
              </w:rPr>
            </w:pPr>
            <w:r w:rsidRPr="003724B9">
              <w:rPr>
                <w:lang w:val="en-US"/>
              </w:rPr>
              <w:t>10.1.2</w:t>
            </w:r>
          </w:p>
        </w:tc>
      </w:tr>
      <w:tr w:rsidR="00A437D0" w:rsidRPr="003724B9" w14:paraId="01B23A8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418B3E8" w14:textId="77777777" w:rsidR="00A437D0" w:rsidRPr="003724B9" w:rsidRDefault="00A437D0" w:rsidP="002C2B95">
            <w:pPr>
              <w:pStyle w:val="TAC"/>
              <w:rPr>
                <w:rFonts w:eastAsia="Arial Unicode MS"/>
              </w:rPr>
            </w:pPr>
            <w:r w:rsidRPr="003724B9">
              <w:rPr>
                <w:rFonts w:eastAsia="Arial Unicode MS"/>
              </w:rPr>
              <w:t>52</w:t>
            </w:r>
          </w:p>
        </w:tc>
        <w:tc>
          <w:tcPr>
            <w:tcW w:w="6750" w:type="dxa"/>
            <w:tcBorders>
              <w:top w:val="single" w:sz="4" w:space="0" w:color="000000"/>
              <w:left w:val="single" w:sz="4" w:space="0" w:color="000000"/>
              <w:bottom w:val="single" w:sz="4" w:space="0" w:color="000000"/>
              <w:right w:val="single" w:sz="4" w:space="0" w:color="auto"/>
            </w:tcBorders>
          </w:tcPr>
          <w:p w14:paraId="62BA910A" w14:textId="77777777" w:rsidR="00A437D0" w:rsidRPr="003724B9" w:rsidRDefault="00A437D0" w:rsidP="002C2B95">
            <w:pPr>
              <w:pStyle w:val="Default"/>
              <w:rPr>
                <w:sz w:val="18"/>
                <w:szCs w:val="18"/>
              </w:rPr>
            </w:pPr>
            <w:r w:rsidRPr="003724B9">
              <w:rPr>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A5B0A98" w14:textId="77777777" w:rsidR="00A437D0" w:rsidRPr="003724B9" w:rsidRDefault="00A437D0" w:rsidP="002C2B95">
            <w:pPr>
              <w:pStyle w:val="TAC"/>
              <w:rPr>
                <w:lang w:val="en-US"/>
              </w:rPr>
            </w:pPr>
            <w:r w:rsidRPr="003724B9">
              <w:rPr>
                <w:lang w:val="en-US"/>
              </w:rPr>
              <w:t>10.1.1.4</w:t>
            </w:r>
          </w:p>
        </w:tc>
      </w:tr>
      <w:tr w:rsidR="00A437D0" w:rsidRPr="003724B9" w14:paraId="1D0AA74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7BB6DE" w14:textId="77777777" w:rsidR="00A437D0" w:rsidRPr="003724B9" w:rsidRDefault="00A437D0" w:rsidP="002C2B95">
            <w:pPr>
              <w:pStyle w:val="TAC"/>
              <w:rPr>
                <w:rFonts w:eastAsia="Arial Unicode MS"/>
              </w:rPr>
            </w:pPr>
            <w:r w:rsidRPr="003724B9">
              <w:rPr>
                <w:rFonts w:eastAsia="Arial Unicode MS"/>
              </w:rPr>
              <w:t>53</w:t>
            </w:r>
          </w:p>
        </w:tc>
        <w:tc>
          <w:tcPr>
            <w:tcW w:w="6750" w:type="dxa"/>
            <w:tcBorders>
              <w:top w:val="single" w:sz="4" w:space="0" w:color="000000"/>
              <w:left w:val="single" w:sz="4" w:space="0" w:color="000000"/>
              <w:bottom w:val="single" w:sz="4" w:space="0" w:color="000000"/>
              <w:right w:val="single" w:sz="4" w:space="0" w:color="auto"/>
            </w:tcBorders>
          </w:tcPr>
          <w:p w14:paraId="7E231F1D"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46DA2C8"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08D7578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CBF1EDD" w14:textId="77777777" w:rsidR="00A437D0" w:rsidRPr="003724B9" w:rsidRDefault="00A437D0" w:rsidP="002C2B95">
            <w:pPr>
              <w:pStyle w:val="TAC"/>
              <w:rPr>
                <w:rFonts w:eastAsia="Arial Unicode MS"/>
              </w:rPr>
            </w:pPr>
            <w:r w:rsidRPr="003724B9">
              <w:rPr>
                <w:rFonts w:eastAsia="Arial Unicode MS"/>
              </w:rPr>
              <w:t>54</w:t>
            </w:r>
          </w:p>
        </w:tc>
        <w:tc>
          <w:tcPr>
            <w:tcW w:w="6750" w:type="dxa"/>
            <w:tcBorders>
              <w:top w:val="single" w:sz="4" w:space="0" w:color="000000"/>
              <w:left w:val="single" w:sz="4" w:space="0" w:color="000000"/>
              <w:bottom w:val="single" w:sz="4" w:space="0" w:color="000000"/>
              <w:right w:val="single" w:sz="4" w:space="0" w:color="auto"/>
            </w:tcBorders>
          </w:tcPr>
          <w:p w14:paraId="0B0FCB3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77F4E3E2"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85665B5" w14:textId="77777777" w:rsidTr="002C2B9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48469F34" w14:textId="77777777" w:rsidR="00A437D0" w:rsidRPr="003724B9" w:rsidRDefault="00A437D0" w:rsidP="00031600">
            <w:pPr>
              <w:pStyle w:val="TAN"/>
              <w:rPr>
                <w:lang w:val="en-US"/>
              </w:rPr>
            </w:pPr>
            <w:r w:rsidRPr="003724B9">
              <w:rPr>
                <w:lang w:val="en-US"/>
              </w:rPr>
              <w:t>NOTE:</w:t>
            </w:r>
            <w:r w:rsidR="00031600">
              <w:rPr>
                <w:lang w:val="en-US"/>
              </w:rPr>
              <w:tab/>
            </w:r>
            <w:r w:rsidRPr="003724B9">
              <w:rPr>
                <w:lang w:val="en-US"/>
              </w:rPr>
              <w:t>The form of the identifier for the credential type is described in brackets.</w:t>
            </w:r>
          </w:p>
        </w:tc>
      </w:tr>
    </w:tbl>
    <w:p w14:paraId="0588A61A" w14:textId="77777777" w:rsidR="00A437D0" w:rsidRPr="003724B9" w:rsidRDefault="00A437D0" w:rsidP="00A437D0"/>
    <w:p w14:paraId="6658E2A6" w14:textId="77777777" w:rsidR="00A437D0" w:rsidRPr="003724B9" w:rsidRDefault="00A437D0" w:rsidP="00A437D0">
      <w:pPr>
        <w:pStyle w:val="Heading2"/>
      </w:pPr>
      <w:bookmarkStart w:id="1815" w:name="_Toc457595491"/>
      <w:bookmarkStart w:id="1816" w:name="_Toc459366894"/>
      <w:bookmarkStart w:id="1817" w:name="_Toc459367207"/>
      <w:bookmarkStart w:id="1818" w:name="_Toc479775048"/>
      <w:r w:rsidRPr="003724B9">
        <w:t>12.</w:t>
      </w:r>
      <w:r w:rsidRPr="003724B9">
        <w:rPr>
          <w:lang w:val="en-US"/>
        </w:rPr>
        <w:t>4</w:t>
      </w:r>
      <w:r w:rsidRPr="003724B9">
        <w:tab/>
        <w:t>Complex Security-Specific oneM2M Data Types</w:t>
      </w:r>
      <w:bookmarkEnd w:id="1815"/>
      <w:bookmarkEnd w:id="1816"/>
      <w:bookmarkEnd w:id="1817"/>
      <w:bookmarkEnd w:id="1818"/>
    </w:p>
    <w:p w14:paraId="7AFBE4C6" w14:textId="77777777" w:rsidR="00A437D0" w:rsidRPr="003724B9" w:rsidRDefault="00A437D0" w:rsidP="00A437D0">
      <w:pPr>
        <w:pStyle w:val="Heading3"/>
      </w:pPr>
      <w:bookmarkStart w:id="1819" w:name="_Toc457595492"/>
      <w:bookmarkStart w:id="1820" w:name="_Toc459366895"/>
      <w:bookmarkStart w:id="1821" w:name="_Toc459367208"/>
      <w:bookmarkStart w:id="1822" w:name="_Toc479775049"/>
      <w:r w:rsidRPr="003724B9">
        <w:t>12.</w:t>
      </w:r>
      <w:r w:rsidRPr="003724B9">
        <w:rPr>
          <w:lang w:val="en-US"/>
        </w:rPr>
        <w:t>4</w:t>
      </w:r>
      <w:r w:rsidRPr="003724B9">
        <w:t>.1</w:t>
      </w:r>
      <w:r w:rsidRPr="003724B9">
        <w:tab/>
        <w:t>sec:tefClientCfg</w:t>
      </w:r>
      <w:bookmarkEnd w:id="1819"/>
      <w:bookmarkEnd w:id="1820"/>
      <w:bookmarkEnd w:id="1821"/>
      <w:bookmarkEnd w:id="1822"/>
    </w:p>
    <w:p w14:paraId="2C848468" w14:textId="77777777" w:rsidR="00A437D0" w:rsidRPr="003724B9" w:rsidRDefault="00A437D0" w:rsidP="00A437D0">
      <w:pPr>
        <w:rPr>
          <w:lang w:val="en-US"/>
        </w:rPr>
      </w:pPr>
      <w:r w:rsidRPr="003724B9">
        <w:rPr>
          <w:lang w:val="en-US"/>
        </w:rPr>
        <w:t xml:space="preserve">Used for the </w:t>
      </w:r>
      <w:r w:rsidRPr="003724B9">
        <w:rPr>
          <w:i/>
          <w:lang w:val="en-US"/>
        </w:rPr>
        <w:t>tefClientCfg</w:t>
      </w:r>
      <w:r w:rsidRPr="003724B9">
        <w:rPr>
          <w:lang w:val="en-US"/>
        </w:rPr>
        <w:t xml:space="preserve"> data element of the registration information of the MAF Client, see clause 8.8.</w:t>
      </w:r>
      <w:r w:rsidR="008A0C0B">
        <w:rPr>
          <w:lang w:val="en-US"/>
        </w:rPr>
        <w:t>3.1</w:t>
      </w:r>
      <w:r w:rsidRPr="003724B9">
        <w:rPr>
          <w:lang w:val="en-US"/>
        </w:rPr>
        <w:t>.</w:t>
      </w:r>
    </w:p>
    <w:p w14:paraId="72D842A6" w14:textId="77777777" w:rsidR="00A437D0" w:rsidRPr="003724B9" w:rsidRDefault="00A437D0" w:rsidP="00A437D0">
      <w:pPr>
        <w:pStyle w:val="TH"/>
        <w:rPr>
          <w:lang w:val="en-US"/>
        </w:rPr>
      </w:pPr>
      <w:r w:rsidRPr="003724B9">
        <w:t>Table 12.4.1-1: Type definition of sec:tefClientCfg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700"/>
        <w:gridCol w:w="2070"/>
        <w:gridCol w:w="2603"/>
      </w:tblGrid>
      <w:tr w:rsidR="00A437D0" w:rsidRPr="003724B9" w14:paraId="3306FEAB"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81D556"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700" w:type="dxa"/>
            <w:tcBorders>
              <w:top w:val="single" w:sz="4" w:space="0" w:color="000000"/>
              <w:left w:val="single" w:sz="4" w:space="0" w:color="000000"/>
              <w:bottom w:val="single" w:sz="4" w:space="0" w:color="000000"/>
              <w:right w:val="single" w:sz="4" w:space="0" w:color="000000"/>
            </w:tcBorders>
            <w:shd w:val="clear" w:color="auto" w:fill="DDDDDD"/>
          </w:tcPr>
          <w:p w14:paraId="28E227F9" w14:textId="77777777" w:rsidR="00A437D0" w:rsidRPr="003724B9" w:rsidRDefault="00A437D0" w:rsidP="002C2B95">
            <w:pPr>
              <w:pStyle w:val="TAH"/>
              <w:rPr>
                <w:szCs w:val="18"/>
                <w:lang w:val="en-US"/>
              </w:rPr>
            </w:pPr>
            <w:r w:rsidRPr="003724B9">
              <w:rPr>
                <w:szCs w:val="18"/>
                <w:lang w:val="en-US"/>
              </w:rPr>
              <w:t>Element Type</w:t>
            </w:r>
          </w:p>
        </w:tc>
        <w:tc>
          <w:tcPr>
            <w:tcW w:w="2070" w:type="dxa"/>
            <w:tcBorders>
              <w:top w:val="single" w:sz="4" w:space="0" w:color="000000"/>
              <w:left w:val="single" w:sz="4" w:space="0" w:color="000000"/>
              <w:bottom w:val="single" w:sz="4" w:space="0" w:color="000000"/>
              <w:right w:val="single" w:sz="4" w:space="0" w:color="auto"/>
            </w:tcBorders>
            <w:shd w:val="clear" w:color="auto" w:fill="DDDDDD"/>
          </w:tcPr>
          <w:p w14:paraId="07244C4F"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69025CE"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8E491F1"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2E64ADC1" w14:textId="77777777" w:rsidR="00A437D0" w:rsidRPr="003724B9" w:rsidRDefault="00A437D0" w:rsidP="002C2B95">
            <w:pPr>
              <w:pStyle w:val="Default"/>
              <w:rPr>
                <w:sz w:val="18"/>
                <w:szCs w:val="18"/>
              </w:rPr>
            </w:pPr>
            <w:r w:rsidRPr="003724B9">
              <w:rPr>
                <w:sz w:val="18"/>
                <w:szCs w:val="18"/>
              </w:rPr>
              <w:t>tefClientRegCfg</w:t>
            </w:r>
          </w:p>
        </w:tc>
        <w:tc>
          <w:tcPr>
            <w:tcW w:w="2700" w:type="dxa"/>
            <w:tcBorders>
              <w:top w:val="single" w:sz="4" w:space="0" w:color="000000"/>
              <w:left w:val="single" w:sz="4" w:space="0" w:color="000000"/>
              <w:bottom w:val="single" w:sz="4" w:space="0" w:color="000000"/>
              <w:right w:val="single" w:sz="4" w:space="0" w:color="000000"/>
            </w:tcBorders>
          </w:tcPr>
          <w:p w14:paraId="676A9177" w14:textId="77777777" w:rsidR="00A437D0" w:rsidRPr="003724B9" w:rsidRDefault="00A437D0" w:rsidP="002C2B95">
            <w:pPr>
              <w:pStyle w:val="TAC"/>
              <w:rPr>
                <w:rFonts w:eastAsia="Arial Unicode MS"/>
                <w:szCs w:val="18"/>
              </w:rPr>
            </w:pPr>
            <w:r w:rsidRPr="003724B9">
              <w:rPr>
                <w:szCs w:val="18"/>
              </w:rPr>
              <w:t>sec:tefClientRegCfg</w:t>
            </w:r>
          </w:p>
        </w:tc>
        <w:tc>
          <w:tcPr>
            <w:tcW w:w="2070" w:type="dxa"/>
            <w:tcBorders>
              <w:top w:val="single" w:sz="4" w:space="0" w:color="000000"/>
              <w:left w:val="single" w:sz="4" w:space="0" w:color="000000"/>
              <w:bottom w:val="single" w:sz="4" w:space="0" w:color="000000"/>
              <w:right w:val="single" w:sz="4" w:space="0" w:color="auto"/>
            </w:tcBorders>
          </w:tcPr>
          <w:p w14:paraId="7E5B5F9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26F0A23" w14:textId="77777777" w:rsidR="00A437D0" w:rsidRPr="003724B9" w:rsidRDefault="00A437D0" w:rsidP="002C2B95">
            <w:pPr>
              <w:pStyle w:val="TAC"/>
              <w:jc w:val="left"/>
              <w:rPr>
                <w:rFonts w:eastAsia="Arial Unicode MS"/>
                <w:szCs w:val="18"/>
              </w:rPr>
            </w:pPr>
            <w:r w:rsidRPr="003724B9">
              <w:rPr>
                <w:rFonts w:eastAsia="Arial Unicode MS"/>
                <w:szCs w:val="18"/>
              </w:rPr>
              <w:t>See clause 12.4.2</w:t>
            </w:r>
          </w:p>
        </w:tc>
      </w:tr>
      <w:tr w:rsidR="00A437D0" w:rsidRPr="003724B9" w14:paraId="64250AEA"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03BFB15B" w14:textId="77777777" w:rsidR="00A437D0" w:rsidRPr="003724B9" w:rsidRDefault="00A437D0" w:rsidP="002C2B95">
            <w:pPr>
              <w:pStyle w:val="Default"/>
              <w:rPr>
                <w:i/>
                <w:sz w:val="18"/>
                <w:szCs w:val="18"/>
              </w:rPr>
            </w:pPr>
            <w:r w:rsidRPr="003724B9">
              <w:rPr>
                <w:sz w:val="18"/>
                <w:szCs w:val="18"/>
              </w:rPr>
              <w:t>tefKeyRegCfg</w:t>
            </w:r>
          </w:p>
        </w:tc>
        <w:tc>
          <w:tcPr>
            <w:tcW w:w="2700" w:type="dxa"/>
            <w:tcBorders>
              <w:top w:val="single" w:sz="4" w:space="0" w:color="000000"/>
              <w:left w:val="single" w:sz="4" w:space="0" w:color="000000"/>
              <w:bottom w:val="single" w:sz="4" w:space="0" w:color="000000"/>
              <w:right w:val="single" w:sz="4" w:space="0" w:color="000000"/>
            </w:tcBorders>
          </w:tcPr>
          <w:p w14:paraId="6C03ABA0" w14:textId="77777777" w:rsidR="00A437D0" w:rsidRPr="003724B9" w:rsidRDefault="00A437D0" w:rsidP="002C2B95">
            <w:pPr>
              <w:pStyle w:val="TAC"/>
              <w:rPr>
                <w:rFonts w:eastAsia="Arial Unicode MS"/>
                <w:szCs w:val="18"/>
              </w:rPr>
            </w:pPr>
            <w:r w:rsidRPr="003724B9">
              <w:rPr>
                <w:szCs w:val="18"/>
              </w:rPr>
              <w:t>sec:tefKeyRegCfg</w:t>
            </w:r>
          </w:p>
        </w:tc>
        <w:tc>
          <w:tcPr>
            <w:tcW w:w="2070" w:type="dxa"/>
            <w:tcBorders>
              <w:top w:val="single" w:sz="4" w:space="0" w:color="000000"/>
              <w:left w:val="single" w:sz="4" w:space="0" w:color="000000"/>
              <w:bottom w:val="single" w:sz="4" w:space="0" w:color="000000"/>
              <w:right w:val="single" w:sz="4" w:space="0" w:color="auto"/>
            </w:tcBorders>
          </w:tcPr>
          <w:p w14:paraId="63DC027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57C4C9" w14:textId="77777777" w:rsidR="00A437D0" w:rsidRPr="003724B9" w:rsidRDefault="00A437D0" w:rsidP="002C2B95">
            <w:pPr>
              <w:pStyle w:val="TAC"/>
              <w:jc w:val="left"/>
              <w:rPr>
                <w:rFonts w:eastAsia="Arial Unicode MS"/>
                <w:szCs w:val="18"/>
              </w:rPr>
            </w:pPr>
            <w:r w:rsidRPr="003724B9">
              <w:rPr>
                <w:rFonts w:eastAsia="Arial Unicode MS"/>
                <w:szCs w:val="18"/>
              </w:rPr>
              <w:t>See clause 12.4.3</w:t>
            </w:r>
          </w:p>
        </w:tc>
      </w:tr>
      <w:tr w:rsidR="00A437D0" w:rsidRPr="003724B9" w14:paraId="0AADD124"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7C20A02D" w14:textId="77777777" w:rsidR="00A437D0" w:rsidRPr="003724B9" w:rsidRDefault="00A437D0" w:rsidP="002C2B95">
            <w:pPr>
              <w:pStyle w:val="TAC"/>
              <w:jc w:val="left"/>
              <w:rPr>
                <w:rFonts w:eastAsia="Arial Unicode MS"/>
                <w:szCs w:val="18"/>
              </w:rPr>
            </w:pPr>
            <w:r w:rsidRPr="003724B9">
              <w:rPr>
                <w:rFonts w:eastAsia="Arial Unicode MS"/>
                <w:szCs w:val="18"/>
              </w:rPr>
              <w:t>NOTE 1: Only one element shall be present</w:t>
            </w:r>
          </w:p>
        </w:tc>
      </w:tr>
    </w:tbl>
    <w:p w14:paraId="493D100B" w14:textId="77777777" w:rsidR="00A437D0" w:rsidRPr="003724B9" w:rsidRDefault="00A437D0" w:rsidP="00A437D0">
      <w:pPr>
        <w:rPr>
          <w:lang w:val="en-US"/>
        </w:rPr>
      </w:pPr>
    </w:p>
    <w:p w14:paraId="469D5827" w14:textId="77777777" w:rsidR="00A437D0" w:rsidRPr="003724B9" w:rsidRDefault="00A437D0" w:rsidP="00031600">
      <w:pPr>
        <w:pStyle w:val="Heading3"/>
      </w:pPr>
      <w:bookmarkStart w:id="1823" w:name="_Toc457595493"/>
      <w:bookmarkStart w:id="1824" w:name="_Toc459366896"/>
      <w:bookmarkStart w:id="1825" w:name="_Toc459367209"/>
      <w:bookmarkStart w:id="1826" w:name="_Toc479775050"/>
      <w:r w:rsidRPr="003724B9">
        <w:lastRenderedPageBreak/>
        <w:t>12.</w:t>
      </w:r>
      <w:r w:rsidRPr="003724B9">
        <w:rPr>
          <w:lang w:val="en-US"/>
        </w:rPr>
        <w:t>4.2</w:t>
      </w:r>
      <w:r w:rsidRPr="003724B9">
        <w:tab/>
        <w:t>sec:</w:t>
      </w:r>
      <w:r>
        <w:t>tefClientRegCfg</w:t>
      </w:r>
      <w:bookmarkEnd w:id="1823"/>
      <w:bookmarkEnd w:id="1824"/>
      <w:bookmarkEnd w:id="1825"/>
      <w:bookmarkEnd w:id="1826"/>
    </w:p>
    <w:p w14:paraId="1D4BA810" w14:textId="77777777" w:rsidR="00A437D0" w:rsidRPr="003724B9" w:rsidRDefault="00A437D0" w:rsidP="00031600">
      <w:pPr>
        <w:keepNext/>
        <w:keepLines/>
        <w:rPr>
          <w:lang w:val="en-US"/>
        </w:rPr>
      </w:pPr>
      <w:r w:rsidRPr="003724B9">
        <w:t>Data type for the tefClientRegCfg element of sec:tefClientCfg</w:t>
      </w:r>
      <w:r w:rsidRPr="003724B9">
        <w:rPr>
          <w:lang w:val="en-US"/>
        </w:rPr>
        <w:t xml:space="preserve">. Used for MAF Client Registration Configuration, see clause 8.8.3.2. </w:t>
      </w:r>
    </w:p>
    <w:p w14:paraId="7A7B23C2" w14:textId="77777777" w:rsidR="00A437D0" w:rsidRPr="003724B9" w:rsidRDefault="00A437D0" w:rsidP="00031600">
      <w:pPr>
        <w:pStyle w:val="TH"/>
        <w:rPr>
          <w:lang w:val="en-US"/>
        </w:rPr>
      </w:pPr>
      <w:r w:rsidRPr="003724B9">
        <w:t>Table 12.4.</w:t>
      </w:r>
      <w:r w:rsidRPr="003724B9">
        <w:rPr>
          <w:lang w:val="en-US"/>
        </w:rPr>
        <w:t>2</w:t>
      </w:r>
      <w:r w:rsidRPr="003724B9">
        <w:t>-1: Type de</w:t>
      </w:r>
      <w:r w:rsidR="00031600">
        <w:t>finition of sec:tefClientRegCfg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437D0" w:rsidRPr="003724B9" w14:paraId="70930EA0" w14:textId="77777777" w:rsidTr="002C2B9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17C149" w14:textId="77777777" w:rsidR="00A437D0" w:rsidRPr="003724B9" w:rsidRDefault="00A437D0" w:rsidP="00031600">
            <w:pPr>
              <w:pStyle w:val="TAH"/>
              <w:rPr>
                <w:rFonts w:eastAsia="Arial Unicode MS"/>
                <w:szCs w:val="18"/>
              </w:rPr>
            </w:pPr>
            <w:r w:rsidRPr="003724B9">
              <w:rPr>
                <w:rFonts w:eastAsia="Arial Unicode MS"/>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75EF871" w14:textId="77777777" w:rsidR="00A437D0" w:rsidRPr="003724B9" w:rsidRDefault="00A437D0" w:rsidP="00031600">
            <w:pPr>
              <w:pStyle w:val="TAH"/>
              <w:rPr>
                <w:szCs w:val="18"/>
                <w:lang w:val="en-US"/>
              </w:rPr>
            </w:pPr>
            <w:r w:rsidRPr="003724B9">
              <w:rPr>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6DE89C" w14:textId="77777777" w:rsidR="00A437D0" w:rsidRPr="003724B9" w:rsidRDefault="00A437D0" w:rsidP="00031600">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0816F2E" w14:textId="77777777" w:rsidR="00A437D0" w:rsidRPr="003724B9" w:rsidRDefault="00A437D0" w:rsidP="00031600">
            <w:pPr>
              <w:keepNext/>
              <w:keepLines/>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CF4DF64"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4A504F0" w14:textId="77777777" w:rsidR="00A437D0" w:rsidRPr="003724B9" w:rsidRDefault="00A437D0" w:rsidP="00031600">
            <w:pPr>
              <w:pStyle w:val="Default"/>
              <w:keepNext/>
              <w:keepLines/>
              <w:rPr>
                <w:i/>
                <w:sz w:val="18"/>
                <w:szCs w:val="18"/>
              </w:rPr>
            </w:pPr>
            <w:r w:rsidRPr="003724B9">
              <w:rPr>
                <w:i/>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59BB4BEB" w14:textId="77777777" w:rsidR="00A437D0" w:rsidRPr="003724B9" w:rsidRDefault="00A437D0" w:rsidP="00031600">
            <w:pPr>
              <w:pStyle w:val="TAC"/>
              <w:rPr>
                <w:rFonts w:eastAsia="Arial Unicode MS"/>
                <w:szCs w:val="18"/>
              </w:rPr>
            </w:pPr>
            <w:r w:rsidRPr="003724B9">
              <w:rPr>
                <w:rFonts w:eastAsia="Arial Unicode MS"/>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015C6352" w14:textId="77777777" w:rsidR="00A437D0" w:rsidRPr="003724B9" w:rsidRDefault="00A437D0" w:rsidP="00031600">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05AF84F" w14:textId="77777777" w:rsidR="00A437D0" w:rsidRPr="003724B9" w:rsidRDefault="00A437D0" w:rsidP="00031600">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6F0162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692AEBD2" w14:textId="77777777" w:rsidR="00A437D0" w:rsidRPr="003724B9" w:rsidRDefault="00A437D0" w:rsidP="002C2B95">
            <w:pPr>
              <w:pStyle w:val="Default"/>
              <w:rPr>
                <w:i/>
                <w:sz w:val="18"/>
                <w:szCs w:val="18"/>
              </w:rPr>
            </w:pPr>
            <w:r w:rsidRPr="003724B9">
              <w:rPr>
                <w:i/>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2EA5D818" w14:textId="77777777" w:rsidR="00A437D0" w:rsidRPr="003724B9" w:rsidRDefault="00A437D0" w:rsidP="002C2B95">
            <w:pPr>
              <w:pStyle w:val="TAC"/>
              <w:rPr>
                <w:rFonts w:eastAsia="Arial Unicode MS"/>
                <w:szCs w:val="18"/>
              </w:rPr>
            </w:pPr>
            <w:r w:rsidRPr="003724B9">
              <w:rPr>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2B5FCD6A"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5813EF"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252B194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2333A985" w14:textId="77777777" w:rsidR="00A437D0" w:rsidRPr="003724B9" w:rsidRDefault="00A437D0" w:rsidP="002C2B95">
            <w:pPr>
              <w:pStyle w:val="Default"/>
              <w:rPr>
                <w:i/>
                <w:sz w:val="18"/>
                <w:szCs w:val="18"/>
              </w:rPr>
            </w:pPr>
            <w:r w:rsidRPr="003724B9">
              <w:rPr>
                <w:i/>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0FFB13FC"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E3A54A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ECE8E05" w14:textId="77777777" w:rsidR="00A437D0" w:rsidRPr="003724B9" w:rsidRDefault="00A437D0" w:rsidP="002C2B95">
            <w:pPr>
              <w:pStyle w:val="TAC"/>
              <w:jc w:val="left"/>
              <w:rPr>
                <w:rFonts w:eastAsia="Arial Unicode MS"/>
                <w:szCs w:val="18"/>
              </w:rPr>
            </w:pPr>
          </w:p>
        </w:tc>
      </w:tr>
      <w:tr w:rsidR="00A437D0" w:rsidRPr="003724B9" w14:paraId="7BD3DA76"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1749860" w14:textId="77777777" w:rsidR="00A437D0" w:rsidRPr="003724B9" w:rsidRDefault="00A437D0" w:rsidP="002C2B95">
            <w:pPr>
              <w:pStyle w:val="Default"/>
              <w:rPr>
                <w:i/>
                <w:sz w:val="18"/>
                <w:szCs w:val="18"/>
              </w:rPr>
            </w:pPr>
            <w:r w:rsidRPr="003724B9">
              <w:rPr>
                <w:i/>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71065278"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1A96BD42"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3E74F24" w14:textId="77777777" w:rsidR="00A437D0" w:rsidRPr="003724B9" w:rsidRDefault="00A437D0" w:rsidP="002C2B95">
            <w:pPr>
              <w:pStyle w:val="TAC"/>
              <w:jc w:val="left"/>
              <w:rPr>
                <w:rFonts w:eastAsia="Arial Unicode MS"/>
                <w:szCs w:val="18"/>
              </w:rPr>
            </w:pPr>
          </w:p>
        </w:tc>
      </w:tr>
      <w:tr w:rsidR="00A437D0" w:rsidRPr="003724B9" w14:paraId="3D3A020D"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970DE87" w14:textId="77777777" w:rsidR="00A437D0" w:rsidRPr="003724B9" w:rsidRDefault="00A437D0" w:rsidP="002C2B95">
            <w:pPr>
              <w:pStyle w:val="Default"/>
              <w:rPr>
                <w:i/>
                <w:sz w:val="18"/>
                <w:szCs w:val="18"/>
              </w:rPr>
            </w:pPr>
            <w:r w:rsidRPr="003724B9">
              <w:rPr>
                <w:i/>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4A1585AF"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6B65D98"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3173F4" w14:textId="77777777" w:rsidR="00A437D0" w:rsidRPr="003724B9" w:rsidRDefault="00A437D0" w:rsidP="002C2B95">
            <w:pPr>
              <w:pStyle w:val="TAC"/>
              <w:jc w:val="left"/>
              <w:rPr>
                <w:rFonts w:eastAsia="Arial Unicode MS"/>
                <w:szCs w:val="18"/>
              </w:rPr>
            </w:pPr>
          </w:p>
        </w:tc>
      </w:tr>
      <w:tr w:rsidR="00A437D0" w:rsidRPr="003724B9" w14:paraId="2050A81A"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56D7F37" w14:textId="77777777" w:rsidR="00A437D0" w:rsidRPr="003724B9" w:rsidRDefault="00A437D0" w:rsidP="002C2B95">
            <w:pPr>
              <w:pStyle w:val="Default"/>
              <w:rPr>
                <w:i/>
                <w:sz w:val="18"/>
                <w:szCs w:val="18"/>
              </w:rPr>
            </w:pPr>
            <w:r w:rsidRPr="003724B9">
              <w:rPr>
                <w:i/>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04B660AA"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3A6FAA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7EAA88B" w14:textId="77777777" w:rsidR="00A437D0" w:rsidRPr="003724B9" w:rsidRDefault="00A437D0" w:rsidP="002C2B95">
            <w:pPr>
              <w:pStyle w:val="TAC"/>
              <w:jc w:val="left"/>
              <w:rPr>
                <w:rFonts w:eastAsia="Arial Unicode MS"/>
                <w:szCs w:val="18"/>
              </w:rPr>
            </w:pPr>
          </w:p>
        </w:tc>
      </w:tr>
      <w:tr w:rsidR="00A437D0" w:rsidRPr="003724B9" w14:paraId="168A4267"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4DAB7C" w14:textId="77777777" w:rsidR="00A437D0" w:rsidRPr="003724B9" w:rsidRDefault="00A437D0" w:rsidP="002C2B95">
            <w:pPr>
              <w:pStyle w:val="Default"/>
              <w:rPr>
                <w:i/>
                <w:sz w:val="18"/>
                <w:szCs w:val="18"/>
              </w:rPr>
            </w:pPr>
            <w:r w:rsidRPr="003724B9">
              <w:rPr>
                <w:i/>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2BB89D2C"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47274C1"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F5ECCD" w14:textId="77777777" w:rsidR="00A437D0" w:rsidRPr="003724B9" w:rsidRDefault="00A437D0" w:rsidP="002C2B95">
            <w:pPr>
              <w:pStyle w:val="TAC"/>
              <w:jc w:val="left"/>
              <w:rPr>
                <w:rFonts w:eastAsia="Arial Unicode MS"/>
                <w:szCs w:val="18"/>
              </w:rPr>
            </w:pPr>
          </w:p>
        </w:tc>
      </w:tr>
      <w:tr w:rsidR="00A437D0" w:rsidRPr="003724B9" w14:paraId="5FC5A6F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22194C" w14:textId="77777777" w:rsidR="00A437D0" w:rsidRPr="003724B9" w:rsidRDefault="00A437D0" w:rsidP="002C2B95">
            <w:pPr>
              <w:pStyle w:val="Default"/>
              <w:rPr>
                <w:i/>
                <w:sz w:val="18"/>
                <w:szCs w:val="18"/>
              </w:rPr>
            </w:pPr>
            <w:r>
              <w:rPr>
                <w:i/>
                <w:sz w:val="18"/>
                <w:szCs w:val="18"/>
              </w:rPr>
              <w:t>p</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24315513" w14:textId="77777777" w:rsidR="00A437D0" w:rsidRPr="003724B9" w:rsidRDefault="00A437D0" w:rsidP="002C2B95">
            <w:pPr>
              <w:pStyle w:val="TAC"/>
              <w:rPr>
                <w:rFonts w:eastAsia="Arial Unicode MS"/>
                <w:szCs w:val="18"/>
              </w:rPr>
            </w:pPr>
            <w:r w:rsidRPr="003724B9">
              <w:rPr>
                <w:rFonts w:eastAsia="Arial Unicode MS"/>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139972ED"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DAAA58" w14:textId="77777777" w:rsidR="00A437D0" w:rsidRPr="003724B9" w:rsidRDefault="00A437D0" w:rsidP="002C2B95">
            <w:pPr>
              <w:pStyle w:val="TAC"/>
              <w:jc w:val="left"/>
              <w:rPr>
                <w:rFonts w:eastAsia="Arial Unicode MS"/>
                <w:szCs w:val="18"/>
              </w:rPr>
            </w:pPr>
          </w:p>
        </w:tc>
      </w:tr>
      <w:tr w:rsidR="00A437D0" w:rsidRPr="003724B9" w14:paraId="32EB00B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3CA25580" w14:textId="77777777" w:rsidR="00A437D0" w:rsidRPr="003724B9" w:rsidRDefault="00A437D0" w:rsidP="002C2B95">
            <w:pPr>
              <w:pStyle w:val="Default"/>
              <w:rPr>
                <w:i/>
                <w:sz w:val="18"/>
                <w:szCs w:val="18"/>
              </w:rPr>
            </w:pPr>
            <w:r w:rsidRPr="003724B9">
              <w:rPr>
                <w:i/>
                <w:sz w:val="18"/>
                <w:szCs w:val="18"/>
              </w:rPr>
              <w:t>ppsk/credID</w:t>
            </w:r>
          </w:p>
        </w:tc>
        <w:tc>
          <w:tcPr>
            <w:tcW w:w="2160" w:type="dxa"/>
            <w:tcBorders>
              <w:top w:val="single" w:sz="4" w:space="0" w:color="000000"/>
              <w:left w:val="single" w:sz="4" w:space="0" w:color="000000"/>
              <w:bottom w:val="single" w:sz="4" w:space="0" w:color="000000"/>
              <w:right w:val="single" w:sz="4" w:space="0" w:color="000000"/>
            </w:tcBorders>
          </w:tcPr>
          <w:p w14:paraId="3AB6EEA9" w14:textId="77777777" w:rsidR="00A437D0" w:rsidRPr="003724B9" w:rsidRDefault="00A437D0" w:rsidP="002C2B95">
            <w:pPr>
              <w:pStyle w:val="TAC"/>
              <w:rPr>
                <w:rFonts w:eastAsia="Arial Unicode MS"/>
                <w:szCs w:val="18"/>
              </w:rPr>
            </w:pPr>
            <w:r w:rsidRPr="003724B9">
              <w:rPr>
                <w:rFonts w:eastAsia="Arial Unicode MS"/>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16EE971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A275B6B"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r w:rsidRPr="003724B9">
              <w:rPr>
                <w:rFonts w:eastAsia="Arial Unicode MS"/>
                <w:szCs w:val="18"/>
              </w:rPr>
              <w:t>. See clause 12.2</w:t>
            </w:r>
          </w:p>
        </w:tc>
      </w:tr>
      <w:tr w:rsidR="00A437D0" w:rsidRPr="003724B9" w14:paraId="083E11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C868AEC" w14:textId="77777777" w:rsidR="00A437D0" w:rsidRPr="003724B9" w:rsidRDefault="00A437D0" w:rsidP="002C2B95">
            <w:pPr>
              <w:pStyle w:val="Default"/>
              <w:rPr>
                <w:i/>
                <w:sz w:val="18"/>
                <w:szCs w:val="18"/>
              </w:rPr>
            </w:pPr>
            <w:r w:rsidRPr="003724B9">
              <w:rPr>
                <w:i/>
                <w:sz w:val="18"/>
                <w:szCs w:val="18"/>
              </w:rPr>
              <w:t>ppsk/fqdn</w:t>
            </w:r>
          </w:p>
        </w:tc>
        <w:tc>
          <w:tcPr>
            <w:tcW w:w="2160" w:type="dxa"/>
            <w:tcBorders>
              <w:top w:val="single" w:sz="4" w:space="0" w:color="000000"/>
              <w:left w:val="single" w:sz="4" w:space="0" w:color="000000"/>
              <w:bottom w:val="single" w:sz="4" w:space="0" w:color="000000"/>
              <w:right w:val="single" w:sz="4" w:space="0" w:color="000000"/>
            </w:tcBorders>
          </w:tcPr>
          <w:p w14:paraId="508C6CE7"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63ACCC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8CEFFF5"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p>
        </w:tc>
      </w:tr>
      <w:tr w:rsidR="00A437D0" w:rsidRPr="003724B9" w14:paraId="4BAD66A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038F21D" w14:textId="77777777" w:rsidR="00A437D0" w:rsidRPr="003724B9" w:rsidRDefault="00A437D0" w:rsidP="002C2B95">
            <w:pPr>
              <w:pStyle w:val="Default"/>
              <w:rPr>
                <w:i/>
                <w:sz w:val="18"/>
                <w:szCs w:val="18"/>
              </w:rPr>
            </w:pPr>
            <w:r>
              <w:rPr>
                <w:i/>
                <w:sz w:val="18"/>
                <w:szCs w:val="18"/>
              </w:rPr>
              <w:t>r</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33AD1B54" w14:textId="77777777" w:rsidR="00A437D0" w:rsidRPr="003724B9" w:rsidRDefault="00A437D0" w:rsidP="002C2B95">
            <w:pPr>
              <w:pStyle w:val="TAC"/>
              <w:rPr>
                <w:rFonts w:eastAsia="Arial Unicode MS"/>
                <w:szCs w:val="18"/>
              </w:rPr>
            </w:pPr>
            <w:r w:rsidRPr="003724B9">
              <w:t>sec:tefKeyRegCfg</w:t>
            </w:r>
          </w:p>
        </w:tc>
        <w:tc>
          <w:tcPr>
            <w:tcW w:w="2160" w:type="dxa"/>
            <w:tcBorders>
              <w:top w:val="single" w:sz="4" w:space="0" w:color="000000"/>
              <w:left w:val="single" w:sz="4" w:space="0" w:color="000000"/>
              <w:bottom w:val="single" w:sz="4" w:space="0" w:color="000000"/>
              <w:right w:val="single" w:sz="4" w:space="0" w:color="auto"/>
            </w:tcBorders>
          </w:tcPr>
          <w:p w14:paraId="12FE225C"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A78E9C8"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12.4.3</w:t>
            </w:r>
          </w:p>
        </w:tc>
      </w:tr>
      <w:tr w:rsidR="00A437D0" w:rsidRPr="003724B9" w14:paraId="26260BA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64751E8" w14:textId="77777777" w:rsidR="00A437D0" w:rsidRPr="003724B9" w:rsidRDefault="00A437D0" w:rsidP="002C2B95">
            <w:pPr>
              <w:pStyle w:val="Default"/>
              <w:rPr>
                <w:i/>
                <w:sz w:val="18"/>
                <w:szCs w:val="18"/>
              </w:rPr>
            </w:pPr>
            <w:r w:rsidRPr="003724B9">
              <w:rPr>
                <w:i/>
                <w:sz w:val="18"/>
                <w:szCs w:val="18"/>
              </w:rPr>
              <w:t>certAuth</w:t>
            </w:r>
          </w:p>
        </w:tc>
        <w:tc>
          <w:tcPr>
            <w:tcW w:w="2160" w:type="dxa"/>
            <w:tcBorders>
              <w:top w:val="single" w:sz="4" w:space="0" w:color="000000"/>
              <w:left w:val="single" w:sz="4" w:space="0" w:color="000000"/>
              <w:bottom w:val="single" w:sz="4" w:space="0" w:color="000000"/>
              <w:right w:val="single" w:sz="4" w:space="0" w:color="000000"/>
            </w:tcBorders>
          </w:tcPr>
          <w:p w14:paraId="091E1131" w14:textId="77777777" w:rsidR="00A437D0" w:rsidRPr="003724B9" w:rsidRDefault="00A437D0" w:rsidP="002C2B95">
            <w:pPr>
              <w:pStyle w:val="TAC"/>
              <w:rPr>
                <w:szCs w:val="18"/>
              </w:rPr>
            </w:pPr>
            <w:r w:rsidRPr="003724B9">
              <w:rPr>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61864B75"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09AC5B" w14:textId="77777777" w:rsidR="00A437D0" w:rsidRPr="003724B9" w:rsidRDefault="00A437D0" w:rsidP="002C2B95">
            <w:pPr>
              <w:pStyle w:val="TAC"/>
              <w:tabs>
                <w:tab w:val="left" w:pos="692"/>
              </w:tabs>
              <w:jc w:val="left"/>
              <w:rPr>
                <w:rFonts w:eastAsia="Arial Unicode MS"/>
                <w:szCs w:val="18"/>
              </w:rPr>
            </w:pPr>
          </w:p>
        </w:tc>
      </w:tr>
      <w:tr w:rsidR="00A437D0" w:rsidRPr="003724B9" w14:paraId="5E1E77E9"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1C9900F9" w14:textId="77777777" w:rsidR="00A437D0" w:rsidRPr="003724B9" w:rsidRDefault="00A437D0" w:rsidP="002C2B95">
            <w:pPr>
              <w:pStyle w:val="Default"/>
              <w:rPr>
                <w:i/>
                <w:sz w:val="18"/>
                <w:szCs w:val="18"/>
              </w:rPr>
            </w:pPr>
            <w:r w:rsidRPr="003724B9">
              <w:rPr>
                <w:i/>
                <w:sz w:val="18"/>
                <w:szCs w:val="18"/>
              </w:rPr>
              <w:t>certAuth/credID</w:t>
            </w:r>
          </w:p>
        </w:tc>
        <w:tc>
          <w:tcPr>
            <w:tcW w:w="2160" w:type="dxa"/>
            <w:tcBorders>
              <w:top w:val="single" w:sz="4" w:space="0" w:color="000000"/>
              <w:left w:val="single" w:sz="4" w:space="0" w:color="000000"/>
              <w:bottom w:val="single" w:sz="4" w:space="0" w:color="000000"/>
              <w:right w:val="single" w:sz="4" w:space="0" w:color="000000"/>
            </w:tcBorders>
          </w:tcPr>
          <w:p w14:paraId="34C70FFF" w14:textId="77777777" w:rsidR="00A437D0" w:rsidRPr="003724B9" w:rsidRDefault="00A437D0" w:rsidP="002C2B95">
            <w:pPr>
              <w:pStyle w:val="TAC"/>
              <w:rPr>
                <w:szCs w:val="18"/>
              </w:rPr>
            </w:pPr>
            <w:r w:rsidRPr="003724B9">
              <w:rPr>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53BD84AC"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897AEED"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12.2</w:t>
            </w:r>
          </w:p>
        </w:tc>
      </w:tr>
      <w:tr w:rsidR="00A437D0" w:rsidRPr="003724B9" w14:paraId="2C096B4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EB203A" w14:textId="77777777" w:rsidR="00A437D0" w:rsidRPr="003724B9" w:rsidRDefault="00A437D0" w:rsidP="002C2B95">
            <w:pPr>
              <w:pStyle w:val="Default"/>
              <w:rPr>
                <w:i/>
                <w:sz w:val="18"/>
                <w:szCs w:val="18"/>
              </w:rPr>
            </w:pPr>
            <w:r w:rsidRPr="003724B9">
              <w:rPr>
                <w:i/>
                <w:sz w:val="18"/>
                <w:szCs w:val="18"/>
              </w:rPr>
              <w:t>certAuth/caCerts</w:t>
            </w:r>
          </w:p>
        </w:tc>
        <w:tc>
          <w:tcPr>
            <w:tcW w:w="2160" w:type="dxa"/>
            <w:tcBorders>
              <w:top w:val="single" w:sz="4" w:space="0" w:color="000000"/>
              <w:left w:val="single" w:sz="4" w:space="0" w:color="000000"/>
              <w:bottom w:val="single" w:sz="4" w:space="0" w:color="000000"/>
              <w:right w:val="single" w:sz="4" w:space="0" w:color="000000"/>
            </w:tcBorders>
          </w:tcPr>
          <w:p w14:paraId="44403134" w14:textId="77777777" w:rsidR="00A437D0" w:rsidRPr="003724B9" w:rsidRDefault="00A437D0" w:rsidP="002C2B95">
            <w:pPr>
              <w:pStyle w:val="TAC"/>
              <w:rPr>
                <w:rFonts w:eastAsia="Arial Unicode MS"/>
                <w:szCs w:val="18"/>
              </w:rPr>
            </w:pPr>
            <w:r w:rsidRPr="003724B9">
              <w:rPr>
                <w:rFonts w:eastAsia="Arial Unicode MS"/>
                <w:szCs w:val="18"/>
              </w:rPr>
              <w:t>xs:base64binary</w:t>
            </w:r>
          </w:p>
        </w:tc>
        <w:tc>
          <w:tcPr>
            <w:tcW w:w="2160" w:type="dxa"/>
            <w:tcBorders>
              <w:top w:val="single" w:sz="4" w:space="0" w:color="000000"/>
              <w:left w:val="single" w:sz="4" w:space="0" w:color="000000"/>
              <w:bottom w:val="single" w:sz="4" w:space="0" w:color="000000"/>
              <w:right w:val="single" w:sz="4" w:space="0" w:color="auto"/>
            </w:tcBorders>
          </w:tcPr>
          <w:p w14:paraId="6DAC7373"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BD601A2" w14:textId="77777777" w:rsidR="00A437D0" w:rsidRPr="003724B9" w:rsidRDefault="00A437D0" w:rsidP="002C2B95">
            <w:pPr>
              <w:pStyle w:val="TAC"/>
              <w:jc w:val="left"/>
              <w:rPr>
                <w:rFonts w:eastAsia="Arial Unicode MS"/>
                <w:szCs w:val="18"/>
              </w:rPr>
            </w:pPr>
          </w:p>
        </w:tc>
      </w:tr>
      <w:tr w:rsidR="00A437D0" w:rsidRPr="003724B9" w14:paraId="2F7928BF"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0064A0CA" w14:textId="77777777" w:rsidR="00A437D0" w:rsidRPr="003724B9" w:rsidRDefault="00031600" w:rsidP="00031600">
            <w:pPr>
              <w:pStyle w:val="TAN"/>
              <w:rPr>
                <w:rFonts w:eastAsia="Arial Unicode MS"/>
              </w:rPr>
            </w:pPr>
            <w:r>
              <w:rPr>
                <w:rFonts w:eastAsia="Arial Unicode MS"/>
              </w:rPr>
              <w:t>NOTE</w:t>
            </w:r>
            <w:r w:rsidR="00A437D0" w:rsidRPr="003724B9">
              <w:rPr>
                <w:rFonts w:eastAsia="Arial Unicode MS"/>
              </w:rPr>
              <w:t>:</w:t>
            </w:r>
            <w:r>
              <w:rPr>
                <w:rFonts w:eastAsia="Arial Unicode MS"/>
              </w:rPr>
              <w:tab/>
            </w:r>
            <w:r w:rsidR="00A437D0" w:rsidRPr="003724B9">
              <w:rPr>
                <w:rFonts w:eastAsia="Arial Unicode MS"/>
              </w:rPr>
              <w:t>If the ppsk element is present, then exactly one of ppsk/credID and ppsk/</w:t>
            </w:r>
            <w:r w:rsidR="00A437D0">
              <w:rPr>
                <w:rFonts w:eastAsia="Arial Unicode MS"/>
              </w:rPr>
              <w:t>fqdn</w:t>
            </w:r>
            <w:r w:rsidR="00A437D0" w:rsidRPr="003724B9">
              <w:rPr>
                <w:rFonts w:eastAsia="Arial Unicode MS"/>
              </w:rPr>
              <w:t xml:space="preserve"> shall be present</w:t>
            </w:r>
            <w:r>
              <w:rPr>
                <w:rFonts w:eastAsia="Arial Unicode MS"/>
              </w:rPr>
              <w:t>.</w:t>
            </w:r>
          </w:p>
        </w:tc>
      </w:tr>
    </w:tbl>
    <w:p w14:paraId="561CE62D" w14:textId="77777777" w:rsidR="00A437D0" w:rsidRPr="003724B9" w:rsidRDefault="00A437D0" w:rsidP="00A437D0">
      <w:pPr>
        <w:rPr>
          <w:lang w:val="en-US"/>
        </w:rPr>
      </w:pPr>
    </w:p>
    <w:p w14:paraId="2DB73CD1" w14:textId="77777777" w:rsidR="00A437D0" w:rsidRPr="003724B9" w:rsidRDefault="00A437D0" w:rsidP="00A437D0">
      <w:pPr>
        <w:pStyle w:val="Heading3"/>
      </w:pPr>
      <w:bookmarkStart w:id="1827" w:name="_Toc457595494"/>
      <w:bookmarkStart w:id="1828" w:name="_Toc459366897"/>
      <w:bookmarkStart w:id="1829" w:name="_Toc459367210"/>
      <w:bookmarkStart w:id="1830" w:name="_Toc479775051"/>
      <w:r w:rsidRPr="003724B9">
        <w:t>12.</w:t>
      </w:r>
      <w:r w:rsidRPr="003724B9">
        <w:rPr>
          <w:lang w:val="en-US"/>
        </w:rPr>
        <w:t>4</w:t>
      </w:r>
      <w:r w:rsidRPr="003724B9">
        <w:t>.</w:t>
      </w:r>
      <w:r w:rsidRPr="003724B9">
        <w:rPr>
          <w:lang w:val="en-US"/>
        </w:rPr>
        <w:t>3</w:t>
      </w:r>
      <w:r w:rsidRPr="003724B9">
        <w:tab/>
        <w:t>sec:tefKeyRegCfg</w:t>
      </w:r>
      <w:bookmarkEnd w:id="1827"/>
      <w:bookmarkEnd w:id="1828"/>
      <w:bookmarkEnd w:id="1829"/>
      <w:bookmarkEnd w:id="1830"/>
    </w:p>
    <w:p w14:paraId="69A4EA0D" w14:textId="77777777" w:rsidR="00A437D0" w:rsidRPr="003724B9" w:rsidRDefault="00A437D0" w:rsidP="00A437D0">
      <w:pPr>
        <w:rPr>
          <w:lang w:val="x-none"/>
        </w:rPr>
      </w:pPr>
      <w:r w:rsidRPr="003724B9">
        <w:t>Data type of the tefKeyRegCfg element in sec:tefClientCfg</w:t>
      </w:r>
      <w:r w:rsidRPr="003724B9">
        <w:rPr>
          <w:lang w:val="en-US"/>
        </w:rPr>
        <w:t>. Used for MAF Key Registration Configuration, see clause</w:t>
      </w:r>
      <w:r w:rsidR="00031600">
        <w:rPr>
          <w:lang w:val="en-US"/>
        </w:rPr>
        <w:t> </w:t>
      </w:r>
      <w:r w:rsidRPr="003724B9">
        <w:rPr>
          <w:lang w:val="en-US"/>
        </w:rPr>
        <w:t>8.8.3.3</w:t>
      </w:r>
    </w:p>
    <w:p w14:paraId="76B3E38A" w14:textId="77777777" w:rsidR="00A437D0" w:rsidRPr="003724B9" w:rsidRDefault="00A437D0" w:rsidP="00A437D0">
      <w:pPr>
        <w:pStyle w:val="TH"/>
        <w:rPr>
          <w:lang w:val="en-US"/>
        </w:rPr>
      </w:pPr>
      <w:r w:rsidRPr="003724B9">
        <w:t>Table 12.4.3-1: Type definition of sec:tefKeyRegCfg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437D0" w:rsidRPr="003724B9" w14:paraId="681C286A"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2D17C5"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52F5DD79" w14:textId="77777777" w:rsidR="00A437D0" w:rsidRPr="003724B9" w:rsidRDefault="00A437D0" w:rsidP="002C2B95">
            <w:pPr>
              <w:pStyle w:val="TAH"/>
              <w:rPr>
                <w:szCs w:val="18"/>
                <w:lang w:val="en-US"/>
              </w:rPr>
            </w:pPr>
            <w:r w:rsidRPr="003724B9">
              <w:rPr>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D3E3D01"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17B7253C"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2AE88637"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1B475E80" w14:textId="77777777" w:rsidR="00A437D0" w:rsidRPr="003724B9" w:rsidRDefault="00A437D0" w:rsidP="002C2B95">
            <w:pPr>
              <w:pStyle w:val="Default"/>
              <w:rPr>
                <w:i/>
                <w:sz w:val="18"/>
                <w:szCs w:val="18"/>
              </w:rPr>
            </w:pPr>
            <w:r w:rsidRPr="003724B9">
              <w:rPr>
                <w:i/>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1C010EDF" w14:textId="77777777" w:rsidR="00A437D0" w:rsidRPr="003724B9" w:rsidRDefault="00A437D0" w:rsidP="002C2B95">
            <w:pPr>
              <w:pStyle w:val="TAC"/>
              <w:rPr>
                <w:rFonts w:eastAsia="Arial Unicode MS"/>
                <w:szCs w:val="18"/>
              </w:rPr>
            </w:pPr>
            <w:r w:rsidRPr="003724B9">
              <w:rPr>
                <w:rFonts w:eastAsia="Arial Unicode MS"/>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6FA44797"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0C5B701B"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7F1E90F4"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3571AD9E" w14:textId="77777777" w:rsidR="00A437D0" w:rsidRPr="003724B9" w:rsidRDefault="00A437D0" w:rsidP="002C2B95">
            <w:pPr>
              <w:pStyle w:val="Default"/>
              <w:rPr>
                <w:i/>
                <w:sz w:val="18"/>
                <w:szCs w:val="18"/>
              </w:rPr>
            </w:pPr>
            <w:r w:rsidRPr="003724B9">
              <w:rPr>
                <w:i/>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51E64BB" w14:textId="77777777" w:rsidR="00A437D0" w:rsidRPr="003724B9" w:rsidRDefault="00A437D0" w:rsidP="002C2B95">
            <w:pPr>
              <w:pStyle w:val="TAC"/>
              <w:rPr>
                <w:szCs w:val="18"/>
              </w:rPr>
            </w:pPr>
            <w:r w:rsidRPr="003724B9">
              <w:rPr>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A0B4E1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EBEF734"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389FEEDC"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2ABE5A3" w14:textId="77777777" w:rsidR="00A437D0" w:rsidRPr="003724B9" w:rsidRDefault="00A437D0" w:rsidP="002C2B95">
            <w:pPr>
              <w:pStyle w:val="Default"/>
              <w:rPr>
                <w:i/>
                <w:sz w:val="18"/>
                <w:szCs w:val="18"/>
              </w:rPr>
            </w:pPr>
            <w:r w:rsidRPr="003724B9">
              <w:rPr>
                <w:i/>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279587F1"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E8CE75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6E93D6AF" w14:textId="77777777" w:rsidR="00A437D0" w:rsidRPr="003724B9" w:rsidRDefault="00A437D0" w:rsidP="002C2B95">
            <w:pPr>
              <w:pStyle w:val="TAC"/>
              <w:jc w:val="left"/>
              <w:rPr>
                <w:rFonts w:eastAsia="Arial Unicode MS"/>
                <w:szCs w:val="18"/>
              </w:rPr>
            </w:pPr>
          </w:p>
        </w:tc>
      </w:tr>
      <w:tr w:rsidR="00A437D0" w:rsidRPr="003724B9" w14:paraId="0C23625F"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A9B4E5A" w14:textId="77777777" w:rsidR="00A437D0" w:rsidRPr="003724B9" w:rsidRDefault="00A437D0" w:rsidP="002C2B95">
            <w:pPr>
              <w:pStyle w:val="Default"/>
              <w:rPr>
                <w:i/>
                <w:sz w:val="18"/>
                <w:szCs w:val="18"/>
              </w:rPr>
            </w:pPr>
            <w:r w:rsidRPr="003724B9">
              <w:rPr>
                <w:i/>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6319CA21" w14:textId="77777777" w:rsidR="00A437D0" w:rsidRPr="003724B9" w:rsidRDefault="00A437D0" w:rsidP="002C2B95">
            <w:pPr>
              <w:pStyle w:val="TAC"/>
              <w:rPr>
                <w:rFonts w:eastAsia="Arial Unicode MS"/>
                <w:szCs w:val="18"/>
              </w:rPr>
            </w:pPr>
            <w:r w:rsidRPr="003724B9">
              <w:rPr>
                <w:rFonts w:eastAsia="Arial Unicode MS"/>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6F6C425B"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273A8C41"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14:paraId="14BB70CE"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481984C" w14:textId="77777777" w:rsidR="00A437D0" w:rsidRPr="003724B9" w:rsidRDefault="00A437D0" w:rsidP="002C2B95">
            <w:pPr>
              <w:pStyle w:val="Default"/>
              <w:rPr>
                <w:i/>
                <w:sz w:val="18"/>
                <w:szCs w:val="18"/>
              </w:rPr>
            </w:pPr>
            <w:r w:rsidRPr="003724B9">
              <w:rPr>
                <w:i/>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3ABC87E2" w14:textId="77777777" w:rsidR="00A437D0" w:rsidRPr="003724B9" w:rsidRDefault="00A437D0" w:rsidP="002C2B95">
            <w:pPr>
              <w:pStyle w:val="TAC"/>
              <w:rPr>
                <w:rFonts w:eastAsia="Arial Unicode MS"/>
                <w:szCs w:val="18"/>
              </w:rPr>
            </w:pPr>
            <w:r w:rsidRPr="003724B9">
              <w:rPr>
                <w:rFonts w:eastAsia="Arial Unicode MS"/>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6DB5AEA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6DF96C44" w14:textId="77777777" w:rsidR="00A437D0"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bl>
    <w:p w14:paraId="75E34B4D" w14:textId="77777777" w:rsidR="00A437D0" w:rsidRPr="00954002" w:rsidRDefault="00A437D0" w:rsidP="00A437D0">
      <w:pPr>
        <w:rPr>
          <w:rFonts w:eastAsia="Yu Mincho"/>
          <w:lang w:eastAsia="zh-CN"/>
        </w:rPr>
      </w:pPr>
    </w:p>
    <w:p w14:paraId="2BCCB938" w14:textId="77777777" w:rsidR="00A437D0" w:rsidRPr="00954002" w:rsidRDefault="00A437D0" w:rsidP="00A437D0">
      <w:pPr>
        <w:pStyle w:val="Heading8"/>
        <w:rPr>
          <w:rFonts w:eastAsia="Yu Mincho"/>
          <w:sz w:val="24"/>
          <w:szCs w:val="24"/>
        </w:rPr>
      </w:pPr>
      <w:bookmarkStart w:id="1831" w:name="_Toc449434947"/>
      <w:r w:rsidRPr="00954002">
        <w:br w:type="page"/>
      </w:r>
      <w:bookmarkStart w:id="1832" w:name="_Toc449445481"/>
      <w:bookmarkStart w:id="1833" w:name="_Toc449445720"/>
      <w:bookmarkStart w:id="1834" w:name="_Toc457595495"/>
      <w:bookmarkStart w:id="1835" w:name="_Toc459366898"/>
      <w:bookmarkStart w:id="1836" w:name="_Toc459367211"/>
      <w:bookmarkStart w:id="1837" w:name="_Toc479775052"/>
      <w:r w:rsidRPr="00954002">
        <w:lastRenderedPageBreak/>
        <w:t>Annex A (informative):</w:t>
      </w:r>
      <w:r w:rsidRPr="00954002">
        <w:br/>
        <w:t>Mapping of 3GPP GBA terminology</w:t>
      </w:r>
      <w:bookmarkEnd w:id="1831"/>
      <w:bookmarkEnd w:id="1832"/>
      <w:bookmarkEnd w:id="1833"/>
      <w:bookmarkEnd w:id="1834"/>
      <w:bookmarkEnd w:id="1835"/>
      <w:bookmarkEnd w:id="1836"/>
      <w:bookmarkEnd w:id="1837"/>
    </w:p>
    <w:p w14:paraId="67EA50B7" w14:textId="77777777"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1838" w:name="_Toc449434948"/>
      <w:bookmarkStart w:id="1839" w:name="_Toc449445482"/>
      <w:bookmarkStart w:id="1840" w:name="_Toc449445721"/>
      <w:bookmarkStart w:id="1841" w:name="_Toc450601354"/>
      <w:bookmarkStart w:id="1842" w:name="_Toc457595496"/>
      <w:bookmarkStart w:id="1843" w:name="_Toc459366899"/>
      <w:bookmarkStart w:id="1844" w:name="_Toc459367212"/>
      <w:bookmarkStart w:id="1845" w:name="_Toc479775053"/>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838"/>
      <w:bookmarkEnd w:id="1839"/>
      <w:bookmarkEnd w:id="1840"/>
      <w:bookmarkEnd w:id="1841"/>
      <w:bookmarkEnd w:id="1842"/>
      <w:bookmarkEnd w:id="1843"/>
      <w:bookmarkEnd w:id="1844"/>
      <w:bookmarkEnd w:id="1845"/>
    </w:p>
    <w:p w14:paraId="2D70B44B" w14:textId="77777777" w:rsidR="002D16D9" w:rsidRPr="00D63DFE" w:rsidRDefault="002D16D9" w:rsidP="00DE4206">
      <w:pPr>
        <w:pStyle w:val="Heading1"/>
      </w:pPr>
      <w:bookmarkStart w:id="1846" w:name="_Toc457595497"/>
      <w:bookmarkStart w:id="1847" w:name="_Toc459366900"/>
      <w:bookmarkStart w:id="1848" w:name="_Toc459367213"/>
      <w:bookmarkStart w:id="1849" w:name="_Toc479775054"/>
      <w:r w:rsidRPr="00D63DFE">
        <w:t>B.0</w:t>
      </w:r>
      <w:r w:rsidRPr="00D63DFE">
        <w:tab/>
        <w:t>Introduction</w:t>
      </w:r>
      <w:bookmarkEnd w:id="1846"/>
      <w:bookmarkEnd w:id="1847"/>
      <w:bookmarkEnd w:id="1848"/>
      <w:bookmarkEnd w:id="1849"/>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58" type="#_x0000_t75" style="width:276.85pt;height:159.85pt" o:ole="">
            <v:imagedata r:id="rId122" o:title="" cropbottom="3037f" cropleft="2095f" cropright="5127f"/>
          </v:shape>
          <o:OLEObject Type="Embed" ProgID="Visio.Drawing.11" ShapeID="_x0000_i1058" DrawAspect="Content" ObjectID="_1553518837" r:id="rId123"/>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1850" w:name="_Toc449434949"/>
      <w:bookmarkStart w:id="1851" w:name="_Toc449445483"/>
      <w:bookmarkStart w:id="1852" w:name="_Toc449445722"/>
      <w:bookmarkStart w:id="1853" w:name="_Toc450601356"/>
      <w:bookmarkStart w:id="1854" w:name="_Toc457595498"/>
      <w:bookmarkStart w:id="1855" w:name="_Toc459366901"/>
      <w:bookmarkStart w:id="1856" w:name="_Toc459367214"/>
      <w:bookmarkStart w:id="1857" w:name="_Toc479775055"/>
      <w:r w:rsidRPr="00D63DFE">
        <w:lastRenderedPageBreak/>
        <w:t>B.1</w:t>
      </w:r>
      <w:r w:rsidRPr="00D63DFE">
        <w:tab/>
      </w:r>
      <w:r w:rsidR="00375AD7" w:rsidRPr="00D63DFE">
        <w:t>Group Authentication</w:t>
      </w:r>
      <w:bookmarkEnd w:id="1850"/>
      <w:bookmarkEnd w:id="1851"/>
      <w:bookmarkEnd w:id="1852"/>
      <w:bookmarkEnd w:id="1853"/>
      <w:bookmarkEnd w:id="1854"/>
      <w:bookmarkEnd w:id="1855"/>
      <w:bookmarkEnd w:id="1856"/>
      <w:bookmarkEnd w:id="1857"/>
    </w:p>
    <w:p w14:paraId="426217C9"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1858" w:name="_Toc449434950"/>
      <w:bookmarkStart w:id="1859" w:name="_Toc449445484"/>
      <w:bookmarkStart w:id="1860" w:name="_Toc449445723"/>
      <w:bookmarkStart w:id="1861" w:name="_Toc450601357"/>
      <w:bookmarkStart w:id="1862" w:name="_Toc457595499"/>
      <w:bookmarkStart w:id="1863" w:name="_Toc459366902"/>
      <w:bookmarkStart w:id="1864" w:name="_Toc459367215"/>
      <w:bookmarkStart w:id="1865" w:name="_Toc479775056"/>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858"/>
      <w:bookmarkEnd w:id="1859"/>
      <w:bookmarkEnd w:id="1860"/>
      <w:bookmarkEnd w:id="1861"/>
      <w:bookmarkEnd w:id="1862"/>
      <w:bookmarkEnd w:id="1863"/>
      <w:bookmarkEnd w:id="1864"/>
      <w:bookmarkEnd w:id="1865"/>
    </w:p>
    <w:p w14:paraId="018F1C07" w14:textId="77777777" w:rsidR="002D16D9" w:rsidRPr="00D63DFE" w:rsidRDefault="002D16D9" w:rsidP="002E01AF">
      <w:pPr>
        <w:pStyle w:val="Heading1"/>
      </w:pPr>
      <w:bookmarkStart w:id="1866" w:name="_Toc450601358"/>
      <w:bookmarkStart w:id="1867" w:name="_Toc457595500"/>
      <w:bookmarkStart w:id="1868" w:name="_Toc459366903"/>
      <w:bookmarkStart w:id="1869" w:name="_Toc459367216"/>
      <w:bookmarkStart w:id="1870" w:name="_Toc479775057"/>
      <w:r w:rsidRPr="00D63DFE">
        <w:t>C.0</w:t>
      </w:r>
      <w:r w:rsidRPr="00D63DFE">
        <w:tab/>
        <w:t>Introduction</w:t>
      </w:r>
      <w:bookmarkEnd w:id="1866"/>
      <w:bookmarkEnd w:id="1867"/>
      <w:bookmarkEnd w:id="1868"/>
      <w:bookmarkEnd w:id="1869"/>
      <w:bookmarkEnd w:id="1870"/>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1871" w:name="_Toc449434951"/>
      <w:bookmarkStart w:id="1872" w:name="_Toc449445485"/>
      <w:bookmarkStart w:id="1873" w:name="_Toc449445724"/>
      <w:bookmarkStart w:id="1874" w:name="_Toc450601359"/>
      <w:bookmarkStart w:id="1875" w:name="_Toc457595501"/>
      <w:bookmarkStart w:id="1876" w:name="_Toc459366904"/>
      <w:bookmarkStart w:id="1877" w:name="_Toc459367217"/>
      <w:bookmarkStart w:id="1878" w:name="_Toc479775058"/>
      <w:r w:rsidRPr="00D63DFE">
        <w:t>C</w:t>
      </w:r>
      <w:r w:rsidR="00D46601" w:rsidRPr="00D63DFE">
        <w:t>.1</w:t>
      </w:r>
      <w:r w:rsidR="00D46601" w:rsidRPr="00D63DFE">
        <w:tab/>
        <w:t>UICC</w:t>
      </w:r>
      <w:bookmarkEnd w:id="1871"/>
      <w:bookmarkEnd w:id="1872"/>
      <w:bookmarkEnd w:id="1873"/>
      <w:bookmarkEnd w:id="1874"/>
      <w:bookmarkEnd w:id="1875"/>
      <w:bookmarkEnd w:id="1876"/>
      <w:bookmarkEnd w:id="1877"/>
      <w:bookmarkEnd w:id="1878"/>
    </w:p>
    <w:p w14:paraId="794E261D"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1879" w:name="_Toc449434952"/>
      <w:bookmarkStart w:id="1880" w:name="_Toc449445486"/>
      <w:bookmarkStart w:id="1881" w:name="_Toc449445725"/>
      <w:bookmarkStart w:id="1882" w:name="_Toc450601360"/>
      <w:bookmarkStart w:id="1883" w:name="_Toc457595502"/>
      <w:bookmarkStart w:id="1884" w:name="_Toc459366905"/>
      <w:bookmarkStart w:id="1885" w:name="_Toc459367218"/>
      <w:bookmarkStart w:id="1886" w:name="_Toc479775059"/>
      <w:r w:rsidRPr="00954002">
        <w:t>C</w:t>
      </w:r>
      <w:r w:rsidR="00845705" w:rsidRPr="00954002">
        <w:t>.2</w:t>
      </w:r>
      <w:r w:rsidR="00845705" w:rsidRPr="00954002">
        <w:tab/>
      </w:r>
      <w:r w:rsidR="00D46601" w:rsidRPr="00954002">
        <w:t>Other secure element and embedded secure element with ISO 7816 interface</w:t>
      </w:r>
      <w:bookmarkEnd w:id="1879"/>
      <w:bookmarkEnd w:id="1880"/>
      <w:bookmarkEnd w:id="1881"/>
      <w:bookmarkEnd w:id="1882"/>
      <w:bookmarkEnd w:id="1883"/>
      <w:bookmarkEnd w:id="1884"/>
      <w:bookmarkEnd w:id="1885"/>
      <w:bookmarkEnd w:id="1886"/>
    </w:p>
    <w:p w14:paraId="4AC276E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1887" w:name="_Toc449434953"/>
      <w:bookmarkStart w:id="1888" w:name="_Toc449445487"/>
      <w:bookmarkStart w:id="1889" w:name="_Toc449445726"/>
      <w:bookmarkStart w:id="1890" w:name="_Toc450601361"/>
      <w:bookmarkStart w:id="1891" w:name="_Toc457595503"/>
      <w:bookmarkStart w:id="1892" w:name="_Toc459366906"/>
      <w:bookmarkStart w:id="1893" w:name="_Toc459367219"/>
      <w:bookmarkStart w:id="1894" w:name="_Toc479775060"/>
      <w:r w:rsidRPr="00954002">
        <w:t>C</w:t>
      </w:r>
      <w:r w:rsidR="00D46601" w:rsidRPr="00954002">
        <w:t>.3</w:t>
      </w:r>
      <w:r w:rsidR="00D46601" w:rsidRPr="00954002">
        <w:tab/>
        <w:t>Trusted Execution Environment</w:t>
      </w:r>
      <w:bookmarkEnd w:id="1887"/>
      <w:bookmarkEnd w:id="1888"/>
      <w:bookmarkEnd w:id="1889"/>
      <w:bookmarkEnd w:id="1890"/>
      <w:bookmarkEnd w:id="1891"/>
      <w:bookmarkEnd w:id="1892"/>
      <w:bookmarkEnd w:id="1893"/>
      <w:bookmarkEnd w:id="1894"/>
    </w:p>
    <w:p w14:paraId="7F58FBE8"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1895" w:name="_Toc449434954"/>
      <w:bookmarkStart w:id="1896" w:name="_Toc449445488"/>
      <w:bookmarkStart w:id="1897" w:name="_Toc449445727"/>
      <w:bookmarkStart w:id="1898" w:name="_Toc450601362"/>
      <w:bookmarkStart w:id="1899" w:name="_Toc457595504"/>
      <w:bookmarkStart w:id="1900" w:name="_Toc459366907"/>
      <w:bookmarkStart w:id="1901" w:name="_Toc459367220"/>
      <w:bookmarkStart w:id="1902" w:name="_Toc479775061"/>
      <w:r w:rsidRPr="00954002">
        <w:t>C</w:t>
      </w:r>
      <w:r w:rsidR="00D46601" w:rsidRPr="00954002">
        <w:t>.4</w:t>
      </w:r>
      <w:r w:rsidR="00D46601" w:rsidRPr="00954002">
        <w:tab/>
        <w:t>SE to CSE binding</w:t>
      </w:r>
      <w:bookmarkEnd w:id="1895"/>
      <w:bookmarkEnd w:id="1896"/>
      <w:bookmarkEnd w:id="1897"/>
      <w:bookmarkEnd w:id="1898"/>
      <w:bookmarkEnd w:id="1899"/>
      <w:bookmarkEnd w:id="1900"/>
      <w:bookmarkEnd w:id="1901"/>
      <w:bookmarkEnd w:id="1902"/>
    </w:p>
    <w:p w14:paraId="0381A775"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5C67010F" w:rsidR="007962F6" w:rsidRDefault="00E27D43" w:rsidP="00167F54">
      <w:pPr>
        <w:pStyle w:val="Heading8"/>
        <w:rPr>
          <w:rFonts w:cs="Arial"/>
          <w:szCs w:val="36"/>
        </w:rPr>
      </w:pPr>
      <w:r w:rsidRPr="00954002">
        <w:rPr>
          <w:highlight w:val="cyan"/>
        </w:rPr>
        <w:br w:type="page"/>
      </w:r>
      <w:bookmarkStart w:id="1903" w:name="_Toc450601363"/>
      <w:bookmarkStart w:id="1904" w:name="_Toc449434955"/>
      <w:bookmarkStart w:id="1905" w:name="_Toc449445489"/>
      <w:bookmarkStart w:id="1906" w:name="_Toc449445728"/>
      <w:bookmarkStart w:id="1907" w:name="_Toc457595505"/>
      <w:bookmarkStart w:id="1908" w:name="_Toc459366908"/>
      <w:bookmarkStart w:id="1909" w:name="_Toc459367221"/>
      <w:bookmarkStart w:id="1910" w:name="_Toc479775062"/>
      <w:r w:rsidR="00535175" w:rsidRPr="00D63DFE">
        <w:lastRenderedPageBreak/>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1903"/>
      <w:r w:rsidR="00535175" w:rsidRPr="007962F6">
        <w:t>Services</w:t>
      </w:r>
      <w:bookmarkEnd w:id="1904"/>
      <w:bookmarkEnd w:id="1905"/>
      <w:bookmarkEnd w:id="1906"/>
      <w:bookmarkEnd w:id="1907"/>
      <w:bookmarkEnd w:id="1908"/>
      <w:bookmarkEnd w:id="1909"/>
      <w:bookmarkEnd w:id="1910"/>
    </w:p>
    <w:p w14:paraId="062084AD" w14:textId="77777777" w:rsidR="002D16D9" w:rsidRPr="00D63DFE" w:rsidRDefault="002D16D9" w:rsidP="00D63DFE">
      <w:pPr>
        <w:pStyle w:val="Heading1"/>
      </w:pPr>
      <w:bookmarkStart w:id="1911" w:name="_Toc457595506"/>
      <w:bookmarkStart w:id="1912" w:name="_Toc459366909"/>
      <w:bookmarkStart w:id="1913" w:name="_Toc459367222"/>
      <w:bookmarkStart w:id="1914" w:name="_Toc479775063"/>
      <w:r w:rsidRPr="00D63DFE">
        <w:t>D.0</w:t>
      </w:r>
      <w:r w:rsidRPr="00D63DFE">
        <w:tab/>
        <w:t>Introduction</w:t>
      </w:r>
      <w:bookmarkEnd w:id="1911"/>
      <w:bookmarkEnd w:id="1912"/>
      <w:bookmarkEnd w:id="1913"/>
      <w:bookmarkEnd w:id="1914"/>
    </w:p>
    <w:p w14:paraId="0C987D9A" w14:textId="77777777" w:rsidR="00D86FA9" w:rsidRDefault="00D86FA9" w:rsidP="00D86FA9">
      <w:r w:rsidRPr="00D63DFE">
        <w:t>This annex is applicable when UICC (a type of Independent Security Element compliant with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and ETSI TS 102 671 [</w:t>
      </w:r>
      <w:r w:rsidRPr="00D63DFE">
        <w:rPr>
          <w:color w:val="0000FF"/>
        </w:rPr>
        <w:fldChar w:fldCharType="begin"/>
      </w:r>
      <w:r w:rsidRPr="00D63DFE">
        <w:rPr>
          <w:color w:val="0000FF"/>
        </w:rPr>
        <w:instrText xml:space="preserve">REF REF_TS102671 \h </w:instrText>
      </w:r>
      <w:r>
        <w:rPr>
          <w:color w:val="0000FF"/>
        </w:rPr>
        <w:instrText xml:space="preserve"> \* MERGEFORMAT </w:instrText>
      </w:r>
      <w:r w:rsidRPr="00D63DFE">
        <w:rPr>
          <w:color w:val="0000FF"/>
        </w:rPr>
      </w:r>
      <w:r w:rsidRPr="00D63DFE">
        <w:rPr>
          <w:color w:val="0000FF"/>
        </w:rPr>
        <w:fldChar w:fldCharType="separate"/>
      </w:r>
      <w:r>
        <w:rPr>
          <w:noProof/>
        </w:rPr>
        <w:t>23</w:t>
      </w:r>
      <w:r w:rsidRPr="00D63DFE">
        <w:rPr>
          <w:color w:val="0000FF"/>
        </w:rPr>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14:paraId="51172F5F" w14:textId="77777777" w:rsidR="00D86FA9" w:rsidRPr="00D63DFE" w:rsidRDefault="00D86FA9" w:rsidP="00D86FA9">
      <w:r>
        <w:t xml:space="preserve">In case of M2M deployments using asymmetric credentials (e.g. PKI), or in case support of advanced UICC features such as File System support is not desired, Annex X of the present document provides an interoperable framework that can be  implemented on tamper resistant hardware secure elements without relying on UICC specific features. </w:t>
      </w:r>
    </w:p>
    <w:p w14:paraId="018132B9" w14:textId="77777777" w:rsidR="00D86FA9" w:rsidRPr="00D63DFE" w:rsidRDefault="00D86FA9" w:rsidP="00D86FA9">
      <w:r w:rsidRPr="00D63DFE">
        <w:t>Specifically, the involvement of UICC in oneM2M security may include any of the following steps:</w:t>
      </w:r>
    </w:p>
    <w:p w14:paraId="54838333" w14:textId="77777777"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14:paraId="544D2ADF" w14:textId="77777777"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14:paraId="2F728F2B" w14:textId="77777777"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14:paraId="58EB3C83" w14:textId="77777777"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537D49E7" w14:textId="77777777"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14:paraId="0888F45E" w14:textId="77777777"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14:paraId="09137EA3" w14:textId="77777777"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4BEDE771" w14:textId="77777777"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00D4A4AF" w14:textId="0A6B5076"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In particular,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xml:space="preserve">] specifies the application independent properties of the UICC/terminal interface such as the physical characteristics and the logical structure. </w:t>
      </w:r>
    </w:p>
    <w:p w14:paraId="78BE7DC0" w14:textId="77777777" w:rsidR="00D86FA9" w:rsidRPr="00D63DFE" w:rsidRDefault="00D86FA9" w:rsidP="00D86FA9">
      <w:pPr>
        <w:pStyle w:val="NO"/>
      </w:pPr>
      <w:r w:rsidRPr="00D63DFE">
        <w:t>NOTE:</w:t>
      </w:r>
      <w:r w:rsidRPr="00D63DFE">
        <w:tab/>
        <w:t>A terminal in the sense of TS ETSI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xml:space="preserve">] is the part of the M2M field node that holds the UICC, e.g. a communication modem or an M2M Node processing environment. </w:t>
      </w:r>
    </w:p>
    <w:p w14:paraId="3EEB2716" w14:textId="77777777" w:rsidR="00D86FA9" w:rsidRPr="00D63DFE" w:rsidRDefault="00D86FA9" w:rsidP="00D86FA9">
      <w:r w:rsidRPr="00D63DFE">
        <w:lastRenderedPageBreak/>
        <w:t>The specific properties of the M2M Service Provider Identity Module application holding symmetric credentials is specified in clause D.2.</w:t>
      </w:r>
    </w:p>
    <w:p w14:paraId="6D1FC4FE" w14:textId="5E47516E"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w:t>
      </w:r>
    </w:p>
    <w:p w14:paraId="76D544C6" w14:textId="483790B3" w:rsidR="00535175" w:rsidRPr="00D63DFE" w:rsidRDefault="00535175" w:rsidP="002E01AF">
      <w:pPr>
        <w:pStyle w:val="Heading1"/>
      </w:pPr>
      <w:bookmarkStart w:id="1915" w:name="_Toc449445490"/>
      <w:bookmarkStart w:id="1916" w:name="_Toc449445729"/>
      <w:bookmarkStart w:id="1917" w:name="_Toc450601364"/>
      <w:bookmarkStart w:id="1918" w:name="_Toc457595507"/>
      <w:bookmarkStart w:id="1919" w:name="_Toc459366910"/>
      <w:bookmarkStart w:id="1920" w:name="_Toc459367223"/>
      <w:bookmarkStart w:id="1921" w:name="_Toc449434956"/>
      <w:bookmarkStart w:id="1922" w:name="_Toc479775064"/>
      <w:r w:rsidRPr="00D63DFE">
        <w:t>D.1</w:t>
      </w:r>
      <w:r w:rsidRPr="00D63DFE">
        <w:tab/>
        <w:t>Access Network UICC-based oneM2M Service Framework</w:t>
      </w:r>
      <w:bookmarkEnd w:id="1915"/>
      <w:bookmarkEnd w:id="1916"/>
      <w:bookmarkEnd w:id="1917"/>
      <w:bookmarkEnd w:id="1918"/>
      <w:bookmarkEnd w:id="1919"/>
      <w:bookmarkEnd w:id="1920"/>
      <w:bookmarkEnd w:id="1922"/>
      <w:r w:rsidRPr="00D63DFE">
        <w:t xml:space="preserve"> </w:t>
      </w:r>
      <w:bookmarkEnd w:id="1921"/>
    </w:p>
    <w:p w14:paraId="6EBC4D8C" w14:textId="77777777" w:rsidR="00535175" w:rsidRPr="00167F54" w:rsidRDefault="00535175" w:rsidP="002E01AF">
      <w:pPr>
        <w:pStyle w:val="Heading2"/>
      </w:pPr>
      <w:bookmarkStart w:id="1923" w:name="_Toc449434957"/>
      <w:bookmarkStart w:id="1924" w:name="_Toc449445491"/>
      <w:bookmarkStart w:id="1925" w:name="_Toc449445730"/>
      <w:bookmarkStart w:id="1926" w:name="_Toc450601365"/>
      <w:bookmarkStart w:id="1927" w:name="_Toc457595508"/>
      <w:bookmarkStart w:id="1928" w:name="_Toc459366911"/>
      <w:bookmarkStart w:id="1929" w:name="_Toc459367224"/>
      <w:bookmarkStart w:id="1930" w:name="_Toc479775065"/>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923"/>
      <w:bookmarkEnd w:id="1924"/>
      <w:bookmarkEnd w:id="1925"/>
      <w:bookmarkEnd w:id="1926"/>
      <w:bookmarkEnd w:id="1927"/>
      <w:bookmarkEnd w:id="1928"/>
      <w:bookmarkEnd w:id="1929"/>
      <w:bookmarkEnd w:id="1930"/>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1931" w:name="_Toc449445492"/>
      <w:bookmarkStart w:id="1932" w:name="_Toc449445731"/>
      <w:bookmarkStart w:id="1933" w:name="_Toc450601366"/>
      <w:bookmarkStart w:id="1934" w:name="_Toc457595509"/>
      <w:bookmarkStart w:id="1935" w:name="_Toc459366912"/>
      <w:bookmarkStart w:id="1936" w:name="_Toc459367225"/>
      <w:bookmarkStart w:id="1937" w:name="_Toc449434958"/>
      <w:bookmarkStart w:id="1938" w:name="_Toc479775066"/>
      <w:r w:rsidRPr="00954002">
        <w:t>D.1.2</w:t>
      </w:r>
      <w:r w:rsidRPr="00954002">
        <w:tab/>
        <w:t>M2M Service Framework discovery for Access Network UICC</w:t>
      </w:r>
      <w:bookmarkEnd w:id="1931"/>
      <w:bookmarkEnd w:id="1932"/>
      <w:bookmarkEnd w:id="1933"/>
      <w:bookmarkEnd w:id="1934"/>
      <w:bookmarkEnd w:id="1935"/>
      <w:bookmarkEnd w:id="1936"/>
      <w:bookmarkEnd w:id="1938"/>
      <w:r w:rsidRPr="00954002">
        <w:t xml:space="preserve"> </w:t>
      </w:r>
      <w:bookmarkEnd w:id="1937"/>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1939" w:name="_Toc449434959"/>
      <w:bookmarkStart w:id="1940" w:name="_Toc449445493"/>
      <w:bookmarkStart w:id="1941" w:name="_Toc449445732"/>
      <w:bookmarkStart w:id="1942" w:name="_Toc450601367"/>
      <w:bookmarkStart w:id="1943" w:name="_Toc457595510"/>
      <w:bookmarkStart w:id="1944" w:name="_Toc459366913"/>
      <w:bookmarkStart w:id="1945" w:name="_Toc459367226"/>
      <w:bookmarkStart w:id="1946" w:name="_Toc479775067"/>
      <w:r w:rsidRPr="00D63DFE">
        <w:t>D.1.3</w:t>
      </w:r>
      <w:r w:rsidRPr="00D63DFE">
        <w:tab/>
        <w:t>Content of files at the DF</w:t>
      </w:r>
      <w:r w:rsidRPr="00D63DFE">
        <w:rPr>
          <w:vertAlign w:val="subscript"/>
        </w:rPr>
        <w:t>1M2M</w:t>
      </w:r>
      <w:r w:rsidRPr="00D63DFE">
        <w:t xml:space="preserve"> level</w:t>
      </w:r>
      <w:bookmarkEnd w:id="1939"/>
      <w:bookmarkEnd w:id="1940"/>
      <w:bookmarkEnd w:id="1941"/>
      <w:bookmarkEnd w:id="1942"/>
      <w:bookmarkEnd w:id="1943"/>
      <w:bookmarkEnd w:id="1944"/>
      <w:bookmarkEnd w:id="1945"/>
      <w:bookmarkEnd w:id="1946"/>
    </w:p>
    <w:p w14:paraId="1A025956" w14:textId="77777777" w:rsidR="002D16D9" w:rsidRPr="00D63DFE" w:rsidRDefault="002D16D9" w:rsidP="002E01AF">
      <w:pPr>
        <w:pStyle w:val="Heading3"/>
      </w:pPr>
      <w:bookmarkStart w:id="1947" w:name="_Toc450601368"/>
      <w:bookmarkStart w:id="1948" w:name="_Toc457595511"/>
      <w:bookmarkStart w:id="1949" w:name="_Toc459366914"/>
      <w:bookmarkStart w:id="1950" w:name="_Toc459367227"/>
      <w:bookmarkStart w:id="1951" w:name="_Toc479775068"/>
      <w:r w:rsidRPr="00D63DFE">
        <w:t>D.1.3.0</w:t>
      </w:r>
      <w:r w:rsidRPr="00D63DFE">
        <w:tab/>
        <w:t>Introduction</w:t>
      </w:r>
      <w:bookmarkEnd w:id="1947"/>
      <w:bookmarkEnd w:id="1948"/>
      <w:bookmarkEnd w:id="1949"/>
      <w:bookmarkEnd w:id="1950"/>
      <w:bookmarkEnd w:id="1951"/>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1952" w:name="_Toc449434960"/>
      <w:bookmarkStart w:id="1953" w:name="_Toc449445494"/>
      <w:bookmarkStart w:id="1954" w:name="_Toc449445733"/>
      <w:bookmarkStart w:id="1955" w:name="_Toc450601369"/>
      <w:bookmarkStart w:id="1956" w:name="_Toc457595512"/>
      <w:bookmarkStart w:id="1957" w:name="_Toc459366915"/>
      <w:bookmarkStart w:id="1958" w:name="_Toc459367228"/>
      <w:bookmarkStart w:id="1959" w:name="_Toc479775069"/>
      <w:r w:rsidRPr="00D63DFE">
        <w:lastRenderedPageBreak/>
        <w:t>D.1.3.1</w:t>
      </w:r>
      <w:r w:rsidRPr="00D63DFE">
        <w:tab/>
        <w:t>EF</w:t>
      </w:r>
      <w:r w:rsidRPr="00D63DFE">
        <w:rPr>
          <w:vertAlign w:val="subscript"/>
        </w:rPr>
        <w:t>1M2MST</w:t>
      </w:r>
      <w:r w:rsidRPr="00D63DFE">
        <w:t xml:space="preserve"> (oneM2M Service Table)</w:t>
      </w:r>
      <w:bookmarkEnd w:id="1952"/>
      <w:bookmarkEnd w:id="1953"/>
      <w:bookmarkEnd w:id="1954"/>
      <w:bookmarkEnd w:id="1955"/>
      <w:bookmarkEnd w:id="1956"/>
      <w:bookmarkEnd w:id="1957"/>
      <w:bookmarkEnd w:id="1958"/>
      <w:bookmarkEnd w:id="1959"/>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1960" w:name="_Toc449434961"/>
      <w:bookmarkStart w:id="1961" w:name="_Toc449445495"/>
      <w:bookmarkStart w:id="1962" w:name="_Toc449445734"/>
      <w:bookmarkStart w:id="1963" w:name="_Toc450601370"/>
      <w:bookmarkStart w:id="1964" w:name="_Toc457595513"/>
      <w:bookmarkStart w:id="1965" w:name="_Toc459366916"/>
      <w:bookmarkStart w:id="1966" w:name="_Toc459367229"/>
      <w:bookmarkStart w:id="1967" w:name="_Toc479775070"/>
      <w:r w:rsidRPr="00954002">
        <w:t>D.1.3.2</w:t>
      </w:r>
      <w:r w:rsidRPr="00954002">
        <w:tab/>
        <w:t>EF</w:t>
      </w:r>
      <w:r w:rsidRPr="00954002">
        <w:rPr>
          <w:vertAlign w:val="subscript"/>
        </w:rPr>
        <w:t>1M2MSID</w:t>
      </w:r>
      <w:r w:rsidRPr="00954002">
        <w:t xml:space="preserve"> (oneM2M Subscription Identifier)</w:t>
      </w:r>
      <w:bookmarkEnd w:id="1960"/>
      <w:bookmarkEnd w:id="1961"/>
      <w:bookmarkEnd w:id="1962"/>
      <w:bookmarkEnd w:id="1963"/>
      <w:bookmarkEnd w:id="1964"/>
      <w:bookmarkEnd w:id="1965"/>
      <w:bookmarkEnd w:id="1966"/>
      <w:bookmarkEnd w:id="1967"/>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1968" w:name="_Toc449434962"/>
      <w:bookmarkStart w:id="1969" w:name="_Toc449445496"/>
      <w:bookmarkStart w:id="1970" w:name="_Toc449445735"/>
      <w:bookmarkStart w:id="1971" w:name="_Toc450601371"/>
      <w:bookmarkStart w:id="1972" w:name="_Toc457595514"/>
      <w:bookmarkStart w:id="1973" w:name="_Toc459366917"/>
      <w:bookmarkStart w:id="1974" w:name="_Toc459367230"/>
      <w:bookmarkStart w:id="1975" w:name="_Toc479775071"/>
      <w:r w:rsidRPr="00954002">
        <w:t>D.1.3.3</w:t>
      </w:r>
      <w:r w:rsidRPr="00954002">
        <w:tab/>
        <w:t>EF</w:t>
      </w:r>
      <w:r w:rsidRPr="00954002">
        <w:rPr>
          <w:vertAlign w:val="subscript"/>
        </w:rPr>
        <w:t xml:space="preserve">1M2MSPID </w:t>
      </w:r>
      <w:r w:rsidRPr="00954002">
        <w:t>(oneM2M Service Provider Identifier)</w:t>
      </w:r>
      <w:bookmarkEnd w:id="1968"/>
      <w:bookmarkEnd w:id="1969"/>
      <w:bookmarkEnd w:id="1970"/>
      <w:bookmarkEnd w:id="1971"/>
      <w:bookmarkEnd w:id="1972"/>
      <w:bookmarkEnd w:id="1973"/>
      <w:bookmarkEnd w:id="1974"/>
      <w:bookmarkEnd w:id="1975"/>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1976" w:name="_Toc449434963"/>
      <w:bookmarkStart w:id="1977" w:name="_Toc449445497"/>
      <w:bookmarkStart w:id="1978" w:name="_Toc449445736"/>
      <w:bookmarkStart w:id="1979" w:name="_Toc450601372"/>
      <w:bookmarkStart w:id="1980" w:name="_Toc457595515"/>
      <w:bookmarkStart w:id="1981" w:name="_Toc459366918"/>
      <w:bookmarkStart w:id="1982" w:name="_Toc459367231"/>
      <w:bookmarkStart w:id="1983" w:name="_Toc479775072"/>
      <w:r w:rsidRPr="00954002">
        <w:lastRenderedPageBreak/>
        <w:t>D.1.3.4</w:t>
      </w:r>
      <w:r w:rsidRPr="00954002">
        <w:tab/>
        <w:t>EF</w:t>
      </w:r>
      <w:r w:rsidRPr="00954002">
        <w:rPr>
          <w:vertAlign w:val="subscript"/>
        </w:rPr>
        <w:t>M2MNID</w:t>
      </w:r>
      <w:r w:rsidRPr="00954002">
        <w:t xml:space="preserve"> (M2M Node Identifier)</w:t>
      </w:r>
      <w:bookmarkEnd w:id="1976"/>
      <w:bookmarkEnd w:id="1977"/>
      <w:bookmarkEnd w:id="1978"/>
      <w:bookmarkEnd w:id="1979"/>
      <w:bookmarkEnd w:id="1980"/>
      <w:bookmarkEnd w:id="1981"/>
      <w:bookmarkEnd w:id="1982"/>
      <w:bookmarkEnd w:id="1983"/>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1984" w:name="_Toc449434964"/>
      <w:bookmarkStart w:id="1985" w:name="_Toc449445498"/>
      <w:bookmarkStart w:id="1986" w:name="_Toc449445737"/>
      <w:bookmarkStart w:id="1987" w:name="_Toc450601373"/>
      <w:bookmarkStart w:id="1988" w:name="_Toc457595516"/>
      <w:bookmarkStart w:id="1989" w:name="_Toc459366919"/>
      <w:bookmarkStart w:id="1990" w:name="_Toc459367232"/>
      <w:bookmarkStart w:id="1991" w:name="_Toc479775073"/>
      <w:r w:rsidRPr="00954002">
        <w:t>D.1.3.5</w:t>
      </w:r>
      <w:r w:rsidRPr="00954002">
        <w:tab/>
        <w:t>EF</w:t>
      </w:r>
      <w:r w:rsidRPr="00954002">
        <w:rPr>
          <w:vertAlign w:val="subscript"/>
        </w:rPr>
        <w:t>CSEID</w:t>
      </w:r>
      <w:r w:rsidRPr="00954002">
        <w:t xml:space="preserve"> (local CSE Identifier)</w:t>
      </w:r>
      <w:bookmarkEnd w:id="1984"/>
      <w:bookmarkEnd w:id="1985"/>
      <w:bookmarkEnd w:id="1986"/>
      <w:bookmarkEnd w:id="1987"/>
      <w:bookmarkEnd w:id="1988"/>
      <w:bookmarkEnd w:id="1989"/>
      <w:bookmarkEnd w:id="1990"/>
      <w:bookmarkEnd w:id="1991"/>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1992" w:name="_Toc449434965"/>
      <w:bookmarkStart w:id="1993" w:name="_Toc449445499"/>
      <w:bookmarkStart w:id="1994" w:name="_Toc449445738"/>
      <w:bookmarkStart w:id="1995" w:name="_Toc450601374"/>
      <w:bookmarkStart w:id="1996" w:name="_Toc457595517"/>
      <w:bookmarkStart w:id="1997" w:name="_Toc459366920"/>
      <w:bookmarkStart w:id="1998" w:name="_Toc459367233"/>
      <w:bookmarkStart w:id="1999" w:name="_Toc479775074"/>
      <w:r w:rsidRPr="00954002">
        <w:t>D.1.3.6</w:t>
      </w:r>
      <w:r w:rsidRPr="00954002">
        <w:tab/>
        <w:t>EF</w:t>
      </w:r>
      <w:r w:rsidRPr="00954002">
        <w:rPr>
          <w:vertAlign w:val="subscript"/>
        </w:rPr>
        <w:t>M2MAE-ID</w:t>
      </w:r>
      <w:r w:rsidRPr="00954002">
        <w:t xml:space="preserve"> (M2M Application Identifiers list)</w:t>
      </w:r>
      <w:bookmarkEnd w:id="1992"/>
      <w:bookmarkEnd w:id="1993"/>
      <w:bookmarkEnd w:id="1994"/>
      <w:bookmarkEnd w:id="1995"/>
      <w:bookmarkEnd w:id="1996"/>
      <w:bookmarkEnd w:id="1997"/>
      <w:bookmarkEnd w:id="1998"/>
      <w:bookmarkEnd w:id="1999"/>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2000" w:name="_Toc449434966"/>
      <w:bookmarkStart w:id="2001" w:name="_Toc449445500"/>
      <w:bookmarkStart w:id="2002" w:name="_Toc449445739"/>
      <w:bookmarkStart w:id="2003" w:name="_Toc450601375"/>
      <w:bookmarkStart w:id="2004" w:name="_Toc457595518"/>
      <w:bookmarkStart w:id="2005" w:name="_Toc459366921"/>
      <w:bookmarkStart w:id="2006" w:name="_Toc459367234"/>
      <w:bookmarkStart w:id="2007" w:name="_Toc479775075"/>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000"/>
      <w:bookmarkEnd w:id="2001"/>
      <w:bookmarkEnd w:id="2002"/>
      <w:bookmarkEnd w:id="2003"/>
      <w:bookmarkEnd w:id="2004"/>
      <w:bookmarkEnd w:id="2005"/>
      <w:bookmarkEnd w:id="2006"/>
      <w:bookmarkEnd w:id="2007"/>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2008" w:name="_Toc449434967"/>
      <w:bookmarkStart w:id="2009" w:name="_Toc449445501"/>
      <w:bookmarkStart w:id="2010" w:name="_Toc449445740"/>
      <w:bookmarkStart w:id="2011" w:name="_Toc450601376"/>
      <w:bookmarkStart w:id="2012" w:name="_Toc457595519"/>
      <w:bookmarkStart w:id="2013" w:name="_Toc459366922"/>
      <w:bookmarkStart w:id="2014" w:name="_Toc459367235"/>
      <w:bookmarkStart w:id="2015" w:name="_Toc479775076"/>
      <w:r w:rsidRPr="00954002">
        <w:t>D.1.3.8</w:t>
      </w:r>
      <w:r w:rsidRPr="00954002">
        <w:tab/>
        <w:t>EF</w:t>
      </w:r>
      <w:r w:rsidRPr="00954002">
        <w:rPr>
          <w:vertAlign w:val="subscript"/>
        </w:rPr>
        <w:t>MAFFQDN</w:t>
      </w:r>
      <w:r w:rsidRPr="00954002">
        <w:t xml:space="preserve"> (MAF-FQDN)</w:t>
      </w:r>
      <w:bookmarkEnd w:id="2008"/>
      <w:bookmarkEnd w:id="2009"/>
      <w:bookmarkEnd w:id="2010"/>
      <w:bookmarkEnd w:id="2011"/>
      <w:bookmarkEnd w:id="2012"/>
      <w:bookmarkEnd w:id="2013"/>
      <w:bookmarkEnd w:id="2014"/>
      <w:bookmarkEnd w:id="2015"/>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2016" w:name="_Toc449434968"/>
      <w:bookmarkStart w:id="2017" w:name="_Toc449445502"/>
      <w:bookmarkStart w:id="2018" w:name="_Toc449445741"/>
      <w:bookmarkStart w:id="2019" w:name="_Toc450601377"/>
      <w:bookmarkStart w:id="2020" w:name="_Toc457595520"/>
      <w:bookmarkStart w:id="2021" w:name="_Toc459366923"/>
      <w:bookmarkStart w:id="2022" w:name="_Toc459367236"/>
      <w:bookmarkStart w:id="2023" w:name="_Toc479775077"/>
      <w:r w:rsidRPr="00954002">
        <w:t>D.1.3.9</w:t>
      </w:r>
      <w:r w:rsidRPr="00954002">
        <w:tab/>
        <w:t>EF</w:t>
      </w:r>
      <w:r w:rsidRPr="00954002">
        <w:rPr>
          <w:vertAlign w:val="subscript"/>
        </w:rPr>
        <w:t>MEFID</w:t>
      </w:r>
      <w:r w:rsidRPr="00954002">
        <w:t xml:space="preserve"> (M2M Enrolment Function Identifier)</w:t>
      </w:r>
      <w:bookmarkEnd w:id="2016"/>
      <w:bookmarkEnd w:id="2017"/>
      <w:bookmarkEnd w:id="2018"/>
      <w:bookmarkEnd w:id="2019"/>
      <w:bookmarkEnd w:id="2020"/>
      <w:bookmarkEnd w:id="2021"/>
      <w:bookmarkEnd w:id="2022"/>
      <w:bookmarkEnd w:id="2023"/>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2024" w:name="_Toc449434969"/>
      <w:bookmarkStart w:id="2025" w:name="_Toc449445503"/>
      <w:bookmarkStart w:id="2026" w:name="_Toc449445742"/>
      <w:bookmarkStart w:id="2027" w:name="_Toc450601378"/>
      <w:bookmarkStart w:id="2028" w:name="_Toc457595521"/>
      <w:bookmarkStart w:id="2029" w:name="_Toc459366924"/>
      <w:bookmarkStart w:id="2030" w:name="_Toc459367237"/>
      <w:bookmarkStart w:id="2031" w:name="_Toc479775078"/>
      <w:r w:rsidRPr="00D63DFE">
        <w:lastRenderedPageBreak/>
        <w:t>D.2</w:t>
      </w:r>
      <w:r w:rsidRPr="00D63DFE">
        <w:tab/>
        <w:t>oneM2M Service Module application for symmetric credential</w:t>
      </w:r>
      <w:r w:rsidR="00555CA1" w:rsidRPr="00D63DFE">
        <w:t>s</w:t>
      </w:r>
      <w:r w:rsidRPr="00D63DFE">
        <w:t xml:space="preserve"> on UICC (1M2MSM)</w:t>
      </w:r>
      <w:bookmarkEnd w:id="2024"/>
      <w:bookmarkEnd w:id="2025"/>
      <w:bookmarkEnd w:id="2026"/>
      <w:bookmarkEnd w:id="2027"/>
      <w:bookmarkEnd w:id="2028"/>
      <w:bookmarkEnd w:id="2029"/>
      <w:bookmarkEnd w:id="2030"/>
      <w:bookmarkEnd w:id="2031"/>
    </w:p>
    <w:p w14:paraId="28456B30" w14:textId="77777777" w:rsidR="002D16D9" w:rsidRPr="00D63DFE" w:rsidRDefault="002D16D9" w:rsidP="002E01AF">
      <w:pPr>
        <w:pStyle w:val="Heading2"/>
      </w:pPr>
      <w:bookmarkStart w:id="2032" w:name="_Toc450601379"/>
      <w:bookmarkStart w:id="2033" w:name="_Toc457595522"/>
      <w:bookmarkStart w:id="2034" w:name="_Toc459366925"/>
      <w:bookmarkStart w:id="2035" w:name="_Toc459367238"/>
      <w:bookmarkStart w:id="2036" w:name="_Toc479775079"/>
      <w:r w:rsidRPr="00D63DFE">
        <w:t>D.2.0</w:t>
      </w:r>
      <w:r w:rsidRPr="00D63DFE">
        <w:tab/>
        <w:t>Introduction</w:t>
      </w:r>
      <w:bookmarkEnd w:id="2032"/>
      <w:bookmarkEnd w:id="2033"/>
      <w:bookmarkEnd w:id="2034"/>
      <w:bookmarkEnd w:id="2035"/>
      <w:bookmarkEnd w:id="2036"/>
    </w:p>
    <w:p w14:paraId="0A2DDCB8" w14:textId="77777777"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2037" w:name="_Toc449434970"/>
      <w:bookmarkStart w:id="2038" w:name="_Toc449445504"/>
      <w:bookmarkStart w:id="2039" w:name="_Toc449445743"/>
      <w:bookmarkStart w:id="2040" w:name="_Toc450601380"/>
      <w:bookmarkStart w:id="2041" w:name="_Toc457595523"/>
      <w:bookmarkStart w:id="2042" w:name="_Toc459366926"/>
      <w:bookmarkStart w:id="2043" w:name="_Toc459367239"/>
      <w:bookmarkStart w:id="2044" w:name="_Toc479775080"/>
      <w:r w:rsidRPr="00D63DFE">
        <w:t>D.2.1</w:t>
      </w:r>
      <w:r w:rsidRPr="00D63DFE">
        <w:tab/>
        <w:t>oneM2M Service Module application file structure</w:t>
      </w:r>
      <w:bookmarkEnd w:id="2037"/>
      <w:bookmarkEnd w:id="2038"/>
      <w:bookmarkEnd w:id="2039"/>
      <w:bookmarkEnd w:id="2040"/>
      <w:bookmarkEnd w:id="2041"/>
      <w:bookmarkEnd w:id="2042"/>
      <w:bookmarkEnd w:id="2043"/>
      <w:bookmarkEnd w:id="2044"/>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045" w:name="_Toc449434971"/>
      <w:bookmarkStart w:id="2046" w:name="_Toc449445505"/>
      <w:bookmarkStart w:id="2047" w:name="_Toc449445744"/>
      <w:bookmarkStart w:id="2048" w:name="_Toc450601381"/>
      <w:bookmarkStart w:id="2049" w:name="_Toc457595524"/>
      <w:bookmarkStart w:id="2050" w:name="_Toc459366927"/>
      <w:bookmarkStart w:id="2051" w:name="_Toc459367240"/>
      <w:bookmarkStart w:id="2052" w:name="_Toc479775081"/>
      <w:r w:rsidRPr="00D63DFE">
        <w:t>D.2.1.1</w:t>
      </w:r>
      <w:r w:rsidRPr="00D63DFE">
        <w:tab/>
      </w:r>
      <w:r w:rsidRPr="00084D60">
        <w:t>Content</w:t>
      </w:r>
      <w:r w:rsidRPr="00D63DFE">
        <w:t xml:space="preserve"> of UICC files at the Master File (MF) level</w:t>
      </w:r>
      <w:bookmarkEnd w:id="2045"/>
      <w:bookmarkEnd w:id="2046"/>
      <w:bookmarkEnd w:id="2047"/>
      <w:bookmarkEnd w:id="2048"/>
      <w:bookmarkEnd w:id="2049"/>
      <w:bookmarkEnd w:id="2050"/>
      <w:bookmarkEnd w:id="2051"/>
      <w:bookmarkEnd w:id="2052"/>
    </w:p>
    <w:p w14:paraId="4DBADDF3"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053" w:name="_Toc449434972"/>
      <w:bookmarkStart w:id="2054" w:name="_Toc449445506"/>
      <w:bookmarkStart w:id="2055" w:name="_Toc449445745"/>
      <w:bookmarkStart w:id="2056" w:name="_Toc450601382"/>
      <w:bookmarkStart w:id="2057" w:name="_Toc457595525"/>
      <w:bookmarkStart w:id="2058" w:name="_Toc459366928"/>
      <w:bookmarkStart w:id="2059" w:name="_Toc459367241"/>
      <w:bookmarkStart w:id="2060" w:name="_Toc479775082"/>
      <w:r w:rsidRPr="00954002">
        <w:t>D.2.1.2</w:t>
      </w:r>
      <w:r w:rsidRPr="00954002">
        <w:tab/>
        <w:t>Content of files at the 1M2MSM ADF (Application DF) level</w:t>
      </w:r>
      <w:bookmarkEnd w:id="2053"/>
      <w:bookmarkEnd w:id="2054"/>
      <w:bookmarkEnd w:id="2055"/>
      <w:bookmarkEnd w:id="2056"/>
      <w:bookmarkEnd w:id="2057"/>
      <w:bookmarkEnd w:id="2058"/>
      <w:bookmarkEnd w:id="2059"/>
      <w:bookmarkEnd w:id="2060"/>
    </w:p>
    <w:p w14:paraId="2C2906FC"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14:paraId="3CFDC53E"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061" w:name="_Toc449434973"/>
      <w:bookmarkStart w:id="2062" w:name="_Toc449445507"/>
      <w:bookmarkStart w:id="2063" w:name="_Toc449445746"/>
      <w:bookmarkStart w:id="2064" w:name="_Toc450601383"/>
      <w:bookmarkStart w:id="2065" w:name="_Toc457595526"/>
      <w:bookmarkStart w:id="2066" w:name="_Toc459366929"/>
      <w:bookmarkStart w:id="2067" w:name="_Toc459367242"/>
      <w:bookmarkStart w:id="2068" w:name="_Toc479775083"/>
      <w:r w:rsidRPr="00D63DFE">
        <w:lastRenderedPageBreak/>
        <w:t>D.2.2</w:t>
      </w:r>
      <w:r w:rsidRPr="00D63DFE">
        <w:tab/>
        <w:t>oneM2M Subscription related procedures for M2M Service</w:t>
      </w:r>
      <w:bookmarkEnd w:id="2061"/>
      <w:bookmarkEnd w:id="2062"/>
      <w:bookmarkEnd w:id="2063"/>
      <w:bookmarkEnd w:id="2064"/>
      <w:bookmarkEnd w:id="2065"/>
      <w:bookmarkEnd w:id="2066"/>
      <w:bookmarkEnd w:id="2067"/>
      <w:bookmarkEnd w:id="2068"/>
    </w:p>
    <w:p w14:paraId="290EEE7F" w14:textId="77777777" w:rsidR="002D16D9" w:rsidRPr="00D63DFE" w:rsidRDefault="002D16D9" w:rsidP="002E01AF">
      <w:pPr>
        <w:pStyle w:val="Heading3"/>
      </w:pPr>
      <w:bookmarkStart w:id="2069" w:name="_Toc450601384"/>
      <w:bookmarkStart w:id="2070" w:name="_Toc457595527"/>
      <w:bookmarkStart w:id="2071" w:name="_Toc459366930"/>
      <w:bookmarkStart w:id="2072" w:name="_Toc459367243"/>
      <w:bookmarkStart w:id="2073" w:name="_Toc479775084"/>
      <w:r w:rsidRPr="00D63DFE">
        <w:t>D.2.2.0</w:t>
      </w:r>
      <w:r w:rsidRPr="00D63DFE">
        <w:tab/>
        <w:t>Introduction</w:t>
      </w:r>
      <w:bookmarkEnd w:id="2069"/>
      <w:bookmarkEnd w:id="2070"/>
      <w:bookmarkEnd w:id="2071"/>
      <w:bookmarkEnd w:id="2072"/>
      <w:bookmarkEnd w:id="2073"/>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074" w:name="_Toc449434974"/>
      <w:bookmarkStart w:id="2075" w:name="_Toc449445508"/>
      <w:bookmarkStart w:id="2076" w:name="_Toc449445747"/>
      <w:bookmarkStart w:id="2077" w:name="_Toc450601385"/>
      <w:bookmarkStart w:id="2078" w:name="_Toc457595528"/>
      <w:bookmarkStart w:id="2079" w:name="_Toc459366931"/>
      <w:bookmarkStart w:id="2080" w:name="_Toc459367244"/>
      <w:bookmarkStart w:id="2081" w:name="_Toc479775085"/>
      <w:r w:rsidRPr="00D63DFE">
        <w:t>D.2.2.1</w:t>
      </w:r>
      <w:r w:rsidRPr="00D63DFE">
        <w:tab/>
        <w:t xml:space="preserve">Initialization </w:t>
      </w:r>
      <w:r w:rsidR="007D511C" w:rsidRPr="00D63DFE">
        <w:t>-</w:t>
      </w:r>
      <w:r w:rsidRPr="00D63DFE">
        <w:t xml:space="preserve"> 1M2MSM Application selection</w:t>
      </w:r>
      <w:bookmarkEnd w:id="2074"/>
      <w:bookmarkEnd w:id="2075"/>
      <w:bookmarkEnd w:id="2076"/>
      <w:bookmarkEnd w:id="2077"/>
      <w:bookmarkEnd w:id="2078"/>
      <w:bookmarkEnd w:id="2079"/>
      <w:bookmarkEnd w:id="2080"/>
      <w:bookmarkEnd w:id="2081"/>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082" w:name="_Toc449434975"/>
      <w:bookmarkStart w:id="2083" w:name="_Toc449445509"/>
      <w:bookmarkStart w:id="2084" w:name="_Toc449445748"/>
      <w:bookmarkStart w:id="2085" w:name="_Toc450601386"/>
      <w:bookmarkStart w:id="2086" w:name="_Toc457595529"/>
      <w:bookmarkStart w:id="2087" w:name="_Toc459366932"/>
      <w:bookmarkStart w:id="2088" w:name="_Toc459367245"/>
      <w:bookmarkStart w:id="2089" w:name="_Toc479775086"/>
      <w:r w:rsidRPr="00954002">
        <w:t>D.2.2.2</w:t>
      </w:r>
      <w:r w:rsidRPr="00954002">
        <w:tab/>
        <w:t>1M2MSM session termination</w:t>
      </w:r>
      <w:bookmarkEnd w:id="2082"/>
      <w:bookmarkEnd w:id="2083"/>
      <w:bookmarkEnd w:id="2084"/>
      <w:bookmarkEnd w:id="2085"/>
      <w:bookmarkEnd w:id="2086"/>
      <w:bookmarkEnd w:id="2087"/>
      <w:bookmarkEnd w:id="2088"/>
      <w:bookmarkEnd w:id="2089"/>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090" w:name="_Toc449434976"/>
      <w:bookmarkStart w:id="2091" w:name="_Toc449445510"/>
      <w:bookmarkStart w:id="2092" w:name="_Toc449445749"/>
      <w:bookmarkStart w:id="2093" w:name="_Toc450601387"/>
      <w:bookmarkStart w:id="2094" w:name="_Toc457595530"/>
      <w:bookmarkStart w:id="2095" w:name="_Toc459366933"/>
      <w:bookmarkStart w:id="2096" w:name="_Toc459367246"/>
      <w:bookmarkStart w:id="2097" w:name="_Toc479775087"/>
      <w:r w:rsidRPr="00954002">
        <w:t>D.2.2.3</w:t>
      </w:r>
      <w:r w:rsidRPr="00954002">
        <w:tab/>
        <w:t>oneM2M Service discovery procedure</w:t>
      </w:r>
      <w:bookmarkEnd w:id="2090"/>
      <w:bookmarkEnd w:id="2091"/>
      <w:bookmarkEnd w:id="2092"/>
      <w:bookmarkEnd w:id="2093"/>
      <w:bookmarkEnd w:id="2094"/>
      <w:bookmarkEnd w:id="2095"/>
      <w:bookmarkEnd w:id="2096"/>
      <w:bookmarkEnd w:id="2097"/>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098" w:name="_Toc449434977"/>
      <w:bookmarkStart w:id="2099" w:name="_Toc449445511"/>
      <w:bookmarkStart w:id="2100" w:name="_Toc449445750"/>
      <w:bookmarkStart w:id="2101" w:name="_Toc450601388"/>
      <w:bookmarkStart w:id="2102" w:name="_Toc457595531"/>
      <w:bookmarkStart w:id="2103" w:name="_Toc459366934"/>
      <w:bookmarkStart w:id="2104" w:name="_Toc459367247"/>
      <w:bookmarkStart w:id="2105" w:name="_Toc479775088"/>
      <w:r w:rsidRPr="00954002">
        <w:t>D.2.2.4</w:t>
      </w:r>
      <w:r w:rsidRPr="00954002">
        <w:tab/>
        <w:t>oneM2M Service provisioning procedures</w:t>
      </w:r>
      <w:bookmarkEnd w:id="2098"/>
      <w:bookmarkEnd w:id="2099"/>
      <w:bookmarkEnd w:id="2100"/>
      <w:bookmarkEnd w:id="2101"/>
      <w:bookmarkEnd w:id="2102"/>
      <w:bookmarkEnd w:id="2103"/>
      <w:bookmarkEnd w:id="2104"/>
      <w:bookmarkEnd w:id="2105"/>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106" w:name="_Toc449434978"/>
      <w:bookmarkStart w:id="2107" w:name="_Toc449445512"/>
      <w:bookmarkStart w:id="2108" w:name="_Toc449445751"/>
      <w:bookmarkStart w:id="2109" w:name="_Toc450601389"/>
      <w:bookmarkStart w:id="2110" w:name="_Toc457595532"/>
      <w:bookmarkStart w:id="2111" w:name="_Toc459366935"/>
      <w:bookmarkStart w:id="2112" w:name="_Toc459367248"/>
      <w:bookmarkStart w:id="2113" w:name="_Toc479775089"/>
      <w:r w:rsidRPr="00954002">
        <w:lastRenderedPageBreak/>
        <w:t>D.2.2.5</w:t>
      </w:r>
      <w:r w:rsidRPr="00954002">
        <w:tab/>
        <w:t>oneM2M Application Identifiers provisioning procedure</w:t>
      </w:r>
      <w:bookmarkEnd w:id="2106"/>
      <w:bookmarkEnd w:id="2107"/>
      <w:bookmarkEnd w:id="2108"/>
      <w:bookmarkEnd w:id="2109"/>
      <w:bookmarkEnd w:id="2110"/>
      <w:bookmarkEnd w:id="2111"/>
      <w:bookmarkEnd w:id="2112"/>
      <w:bookmarkEnd w:id="2113"/>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114" w:name="_Toc449434979"/>
      <w:bookmarkStart w:id="2115" w:name="_Toc449445513"/>
      <w:bookmarkStart w:id="2116" w:name="_Toc449445752"/>
      <w:bookmarkStart w:id="2117" w:name="_Toc450601390"/>
      <w:bookmarkStart w:id="2118" w:name="_Toc457595533"/>
      <w:bookmarkStart w:id="2119" w:name="_Toc459366936"/>
      <w:bookmarkStart w:id="2120" w:name="_Toc459367249"/>
      <w:bookmarkStart w:id="2121" w:name="_Toc479775090"/>
      <w:r w:rsidRPr="00954002">
        <w:t>D.2.2.6</w:t>
      </w:r>
      <w:r w:rsidRPr="00954002">
        <w:tab/>
        <w:t xml:space="preserve">oneM2M </w:t>
      </w:r>
      <w:r w:rsidR="00555CA1" w:rsidRPr="00954002">
        <w:t>Secure provisioning</w:t>
      </w:r>
      <w:r w:rsidRPr="00954002">
        <w:t xml:space="preserve"> related procedures</w:t>
      </w:r>
      <w:bookmarkEnd w:id="2114"/>
      <w:bookmarkEnd w:id="2115"/>
      <w:bookmarkEnd w:id="2116"/>
      <w:bookmarkEnd w:id="2117"/>
      <w:bookmarkEnd w:id="2118"/>
      <w:bookmarkEnd w:id="2119"/>
      <w:bookmarkEnd w:id="2120"/>
      <w:bookmarkEnd w:id="2121"/>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122" w:name="_Toc449434980"/>
      <w:bookmarkStart w:id="2123" w:name="_Toc449445514"/>
      <w:bookmarkStart w:id="2124" w:name="_Toc449445753"/>
      <w:bookmarkStart w:id="2125" w:name="_Toc450601391"/>
      <w:bookmarkStart w:id="2126" w:name="_Toc457595534"/>
      <w:bookmarkStart w:id="2127" w:name="_Toc459366937"/>
      <w:bookmarkStart w:id="2128" w:name="_Toc459367250"/>
      <w:bookmarkStart w:id="2129" w:name="_Toc479775091"/>
      <w:r w:rsidRPr="00954002">
        <w:t>D.2.2.7</w:t>
      </w:r>
      <w:r w:rsidRPr="00954002">
        <w:tab/>
        <w:t>oneM2M Security Association related procedures</w:t>
      </w:r>
      <w:bookmarkEnd w:id="2122"/>
      <w:bookmarkEnd w:id="2123"/>
      <w:bookmarkEnd w:id="2124"/>
      <w:bookmarkEnd w:id="2125"/>
      <w:bookmarkEnd w:id="2126"/>
      <w:bookmarkEnd w:id="2127"/>
      <w:bookmarkEnd w:id="2128"/>
      <w:bookmarkEnd w:id="2129"/>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130" w:name="_Toc449434981"/>
      <w:bookmarkStart w:id="2131" w:name="_Toc449445515"/>
      <w:bookmarkStart w:id="2132" w:name="_Toc449445754"/>
      <w:bookmarkStart w:id="2133" w:name="_Toc450601392"/>
      <w:bookmarkStart w:id="2134" w:name="_Toc457595535"/>
      <w:bookmarkStart w:id="2135" w:name="_Toc459366938"/>
      <w:bookmarkStart w:id="2136" w:name="_Toc459367251"/>
      <w:bookmarkStart w:id="2137" w:name="_Toc479775092"/>
      <w:r w:rsidR="00D740B1" w:rsidRPr="00D63DFE">
        <w:lastRenderedPageBreak/>
        <w:t>Annex E (informative):</w:t>
      </w:r>
      <w:r w:rsidR="00D740B1" w:rsidRPr="00D63DFE">
        <w:br/>
        <w:t>Precisions for the UICC framework to support M2M Services</w:t>
      </w:r>
      <w:bookmarkEnd w:id="2130"/>
      <w:bookmarkEnd w:id="2131"/>
      <w:bookmarkEnd w:id="2132"/>
      <w:bookmarkEnd w:id="2133"/>
      <w:bookmarkEnd w:id="2134"/>
      <w:bookmarkEnd w:id="2135"/>
      <w:bookmarkEnd w:id="2136"/>
      <w:bookmarkEnd w:id="2137"/>
    </w:p>
    <w:p w14:paraId="0FBC3349" w14:textId="77777777" w:rsidR="002D16D9" w:rsidRPr="00D63DFE" w:rsidRDefault="002D16D9" w:rsidP="002E01AF">
      <w:pPr>
        <w:pStyle w:val="Heading1"/>
      </w:pPr>
      <w:bookmarkStart w:id="2138" w:name="_Toc450601393"/>
      <w:bookmarkStart w:id="2139" w:name="_Toc457595536"/>
      <w:bookmarkStart w:id="2140" w:name="_Toc459366939"/>
      <w:bookmarkStart w:id="2141" w:name="_Toc459367252"/>
      <w:bookmarkStart w:id="2142" w:name="_Toc479775093"/>
      <w:r w:rsidRPr="00D63DFE">
        <w:t>E.0</w:t>
      </w:r>
      <w:r w:rsidRPr="00D63DFE">
        <w:tab/>
        <w:t>Introduction</w:t>
      </w:r>
      <w:bookmarkEnd w:id="2138"/>
      <w:bookmarkEnd w:id="2139"/>
      <w:bookmarkEnd w:id="2140"/>
      <w:bookmarkEnd w:id="2141"/>
      <w:bookmarkEnd w:id="2142"/>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143" w:name="_Toc449434982"/>
      <w:bookmarkStart w:id="2144" w:name="_Toc449445516"/>
      <w:bookmarkStart w:id="2145" w:name="_Toc449445755"/>
      <w:bookmarkStart w:id="2146" w:name="_Toc450601394"/>
      <w:bookmarkStart w:id="2147" w:name="_Toc457595537"/>
      <w:bookmarkStart w:id="2148" w:name="_Toc459366940"/>
      <w:bookmarkStart w:id="2149" w:name="_Toc459367253"/>
      <w:bookmarkStart w:id="2150" w:name="_Toc479775094"/>
      <w:r w:rsidRPr="00D63DFE">
        <w:t>E.1</w:t>
      </w:r>
      <w:r w:rsidRPr="00D63DFE">
        <w:tab/>
        <w:t>Suggested content of the EFs at pre-personalization</w:t>
      </w:r>
      <w:bookmarkEnd w:id="2143"/>
      <w:bookmarkEnd w:id="2144"/>
      <w:bookmarkEnd w:id="2145"/>
      <w:bookmarkEnd w:id="2146"/>
      <w:bookmarkEnd w:id="2147"/>
      <w:bookmarkEnd w:id="2148"/>
      <w:bookmarkEnd w:id="2149"/>
      <w:bookmarkEnd w:id="2150"/>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151" w:name="_Toc449434983"/>
      <w:bookmarkStart w:id="2152" w:name="_Toc449445517"/>
      <w:bookmarkStart w:id="2153" w:name="_Toc449445756"/>
      <w:bookmarkStart w:id="2154" w:name="_Toc450601395"/>
      <w:bookmarkStart w:id="2155" w:name="_Toc457595538"/>
      <w:bookmarkStart w:id="2156" w:name="_Toc459366941"/>
      <w:bookmarkStart w:id="2157" w:name="_Toc459367254"/>
      <w:bookmarkStart w:id="2158" w:name="_Toc479775095"/>
      <w:r w:rsidRPr="00954002">
        <w:t>E.2</w:t>
      </w:r>
      <w:r w:rsidRPr="00954002">
        <w:tab/>
        <w:t>EF changes via Data Download or CAT applications</w:t>
      </w:r>
      <w:bookmarkEnd w:id="2151"/>
      <w:bookmarkEnd w:id="2152"/>
      <w:bookmarkEnd w:id="2153"/>
      <w:bookmarkEnd w:id="2154"/>
      <w:bookmarkEnd w:id="2155"/>
      <w:bookmarkEnd w:id="2156"/>
      <w:bookmarkEnd w:id="2157"/>
      <w:bookmarkEnd w:id="2158"/>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159" w:name="_Toc449434984"/>
      <w:bookmarkStart w:id="2160" w:name="_Toc449445518"/>
      <w:bookmarkStart w:id="2161" w:name="_Toc449445757"/>
      <w:bookmarkStart w:id="2162" w:name="_Toc450601396"/>
      <w:bookmarkStart w:id="2163" w:name="_Toc457595539"/>
      <w:bookmarkStart w:id="2164" w:name="_Toc459366942"/>
      <w:bookmarkStart w:id="2165" w:name="_Toc459367255"/>
      <w:bookmarkStart w:id="2166" w:name="_Toc479775096"/>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159"/>
      <w:bookmarkEnd w:id="2160"/>
      <w:bookmarkEnd w:id="2161"/>
      <w:bookmarkEnd w:id="2162"/>
      <w:bookmarkEnd w:id="2163"/>
      <w:bookmarkEnd w:id="2164"/>
      <w:bookmarkEnd w:id="2165"/>
      <w:bookmarkEnd w:id="2166"/>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167" w:name="_Toc449434985"/>
      <w:bookmarkStart w:id="2168" w:name="_Toc449445519"/>
      <w:bookmarkStart w:id="2169" w:name="_Toc449445758"/>
      <w:bookmarkStart w:id="2170" w:name="_Toc457595540"/>
      <w:bookmarkStart w:id="2171" w:name="_Toc459366943"/>
      <w:bookmarkStart w:id="2172" w:name="_Toc459367256"/>
      <w:bookmarkStart w:id="2173" w:name="_Toc479775097"/>
      <w:r w:rsidRPr="00954002">
        <w:t>E.4</w:t>
      </w:r>
      <w:r w:rsidRPr="00954002">
        <w:tab/>
        <w:t>UICC related tags defined in annex J</w:t>
      </w:r>
      <w:bookmarkEnd w:id="2167"/>
      <w:bookmarkEnd w:id="2168"/>
      <w:bookmarkEnd w:id="2169"/>
      <w:bookmarkEnd w:id="2170"/>
      <w:bookmarkEnd w:id="2171"/>
      <w:bookmarkEnd w:id="2172"/>
      <w:bookmarkEnd w:id="2173"/>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174" w:name="_Toc449434986"/>
      <w:bookmarkStart w:id="2175" w:name="_Toc449445520"/>
      <w:bookmarkStart w:id="2176" w:name="_Toc449445759"/>
      <w:bookmarkStart w:id="2177" w:name="_Toc450601398"/>
      <w:bookmarkStart w:id="2178" w:name="_Toc457595541"/>
      <w:bookmarkStart w:id="2179" w:name="_Toc459366944"/>
      <w:bookmarkStart w:id="2180" w:name="_Toc459367257"/>
      <w:bookmarkStart w:id="2181" w:name="_Toc479775098"/>
      <w:r w:rsidR="00D740B1" w:rsidRPr="00D63DFE">
        <w:lastRenderedPageBreak/>
        <w:t>Annex F</w:t>
      </w:r>
      <w:r w:rsidR="008538BA" w:rsidRPr="00D63DFE">
        <w:t xml:space="preserve"> (normative):</w:t>
      </w:r>
      <w:r w:rsidR="008538BA" w:rsidRPr="00D63DFE">
        <w:br/>
        <w:t>Acquisition of Location Information for Location based Access Control</w:t>
      </w:r>
      <w:bookmarkEnd w:id="2174"/>
      <w:bookmarkEnd w:id="2175"/>
      <w:bookmarkEnd w:id="2176"/>
      <w:bookmarkEnd w:id="2177"/>
      <w:bookmarkEnd w:id="2178"/>
      <w:bookmarkEnd w:id="2179"/>
      <w:bookmarkEnd w:id="2180"/>
      <w:bookmarkEnd w:id="2181"/>
    </w:p>
    <w:p w14:paraId="234E85C4" w14:textId="77777777" w:rsidR="002D16D9" w:rsidRPr="00D63DFE" w:rsidRDefault="002D16D9" w:rsidP="002E01AF">
      <w:pPr>
        <w:pStyle w:val="Heading1"/>
      </w:pPr>
      <w:bookmarkStart w:id="2182" w:name="_Toc450601399"/>
      <w:bookmarkStart w:id="2183" w:name="_Toc457595542"/>
      <w:bookmarkStart w:id="2184" w:name="_Toc459366945"/>
      <w:bookmarkStart w:id="2185" w:name="_Toc459367258"/>
      <w:bookmarkStart w:id="2186" w:name="_Toc479775099"/>
      <w:r w:rsidRPr="00D63DFE">
        <w:t>F.0</w:t>
      </w:r>
      <w:r w:rsidRPr="00D63DFE">
        <w:tab/>
        <w:t>Introduction</w:t>
      </w:r>
      <w:bookmarkEnd w:id="2182"/>
      <w:bookmarkEnd w:id="2183"/>
      <w:bookmarkEnd w:id="2184"/>
      <w:bookmarkEnd w:id="2185"/>
      <w:bookmarkEnd w:id="2186"/>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187" w:name="_Toc449434987"/>
      <w:bookmarkStart w:id="2188" w:name="_Toc449445521"/>
      <w:bookmarkStart w:id="2189" w:name="_Toc449445760"/>
      <w:bookmarkStart w:id="2190" w:name="_Toc450601400"/>
      <w:bookmarkStart w:id="2191" w:name="_Toc457595543"/>
      <w:bookmarkStart w:id="2192" w:name="_Toc459366946"/>
      <w:bookmarkStart w:id="2193" w:name="_Toc459367259"/>
      <w:bookmarkStart w:id="2194" w:name="_Toc479775100"/>
      <w:r w:rsidRPr="00D63DFE">
        <w:t>F</w:t>
      </w:r>
      <w:r w:rsidR="008538BA" w:rsidRPr="00D63DFE">
        <w:t>.1</w:t>
      </w:r>
      <w:r w:rsidR="008538BA" w:rsidRPr="00D63DFE">
        <w:tab/>
        <w:t>Description of Region</w:t>
      </w:r>
      <w:bookmarkEnd w:id="2187"/>
      <w:bookmarkEnd w:id="2188"/>
      <w:bookmarkEnd w:id="2189"/>
      <w:bookmarkEnd w:id="2190"/>
      <w:bookmarkEnd w:id="2191"/>
      <w:bookmarkEnd w:id="2192"/>
      <w:bookmarkEnd w:id="2193"/>
      <w:bookmarkEnd w:id="2194"/>
    </w:p>
    <w:p w14:paraId="12FAA5D9" w14:textId="77777777" w:rsidR="008538BA" w:rsidRPr="00954002" w:rsidRDefault="00D740B1" w:rsidP="002E01AF">
      <w:pPr>
        <w:pStyle w:val="Heading2"/>
      </w:pPr>
      <w:bookmarkStart w:id="2195" w:name="_Toc449434988"/>
      <w:bookmarkStart w:id="2196" w:name="_Toc449445522"/>
      <w:bookmarkStart w:id="2197" w:name="_Toc449445761"/>
      <w:bookmarkStart w:id="2198" w:name="_Toc450601401"/>
      <w:bookmarkStart w:id="2199" w:name="_Toc457595544"/>
      <w:bookmarkStart w:id="2200" w:name="_Toc459366947"/>
      <w:bookmarkStart w:id="2201" w:name="_Toc459367260"/>
      <w:bookmarkStart w:id="2202" w:name="_Toc479775101"/>
      <w:r w:rsidRPr="00954002">
        <w:t>F</w:t>
      </w:r>
      <w:r w:rsidR="008538BA" w:rsidRPr="00954002">
        <w:t>.1.1</w:t>
      </w:r>
      <w:r w:rsidR="008538BA" w:rsidRPr="00954002">
        <w:tab/>
        <w:t>Circular Description</w:t>
      </w:r>
      <w:bookmarkEnd w:id="2195"/>
      <w:bookmarkEnd w:id="2196"/>
      <w:bookmarkEnd w:id="2197"/>
      <w:bookmarkEnd w:id="2198"/>
      <w:bookmarkEnd w:id="2199"/>
      <w:bookmarkEnd w:id="2200"/>
      <w:bookmarkEnd w:id="2201"/>
      <w:bookmarkEnd w:id="2202"/>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59" type="#_x0000_t75" style="width:114pt;height:114pt" o:ole="">
            <v:imagedata r:id="rId124" o:title=""/>
          </v:shape>
          <o:OLEObject Type="Embed" ProgID="Visio.Drawing.15" ShapeID="_x0000_i1059" DrawAspect="Content" ObjectID="_1553518838" r:id="rId125"/>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203" w:name="_Toc449434989"/>
      <w:bookmarkStart w:id="2204" w:name="_Toc449445523"/>
      <w:bookmarkStart w:id="2205" w:name="_Toc449445762"/>
      <w:bookmarkStart w:id="2206" w:name="_Toc450601402"/>
      <w:bookmarkStart w:id="2207" w:name="_Toc457595545"/>
      <w:bookmarkStart w:id="2208" w:name="_Toc459366948"/>
      <w:bookmarkStart w:id="2209" w:name="_Toc459367261"/>
      <w:bookmarkStart w:id="2210" w:name="_Toc479775102"/>
      <w:r w:rsidRPr="00954002">
        <w:t>F</w:t>
      </w:r>
      <w:r w:rsidR="008538BA" w:rsidRPr="00954002">
        <w:t>.1.2</w:t>
      </w:r>
      <w:r w:rsidR="008538BA" w:rsidRPr="00954002">
        <w:tab/>
        <w:t>Country Description</w:t>
      </w:r>
      <w:bookmarkEnd w:id="2203"/>
      <w:bookmarkEnd w:id="2204"/>
      <w:bookmarkEnd w:id="2205"/>
      <w:bookmarkEnd w:id="2206"/>
      <w:bookmarkEnd w:id="2207"/>
      <w:bookmarkEnd w:id="2208"/>
      <w:bookmarkEnd w:id="2209"/>
      <w:bookmarkEnd w:id="2210"/>
    </w:p>
    <w:p w14:paraId="48CC0688"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211" w:name="_Toc449434990"/>
      <w:bookmarkStart w:id="2212" w:name="_Toc449445524"/>
      <w:bookmarkStart w:id="2213" w:name="_Toc449445763"/>
      <w:bookmarkStart w:id="2214" w:name="_Toc450601403"/>
      <w:bookmarkStart w:id="2215" w:name="_Toc457595546"/>
      <w:bookmarkStart w:id="2216" w:name="_Toc459366949"/>
      <w:bookmarkStart w:id="2217" w:name="_Toc459367262"/>
      <w:bookmarkStart w:id="2218" w:name="_Toc479775103"/>
      <w:r w:rsidRPr="00D63DFE">
        <w:t>F</w:t>
      </w:r>
      <w:r w:rsidR="008538BA" w:rsidRPr="00D63DFE">
        <w:t>.2</w:t>
      </w:r>
      <w:r w:rsidR="008538BA" w:rsidRPr="00D63DFE">
        <w:tab/>
        <w:t>Acquisition of Location Information</w:t>
      </w:r>
      <w:bookmarkEnd w:id="2211"/>
      <w:bookmarkEnd w:id="2212"/>
      <w:bookmarkEnd w:id="2213"/>
      <w:bookmarkEnd w:id="2214"/>
      <w:bookmarkEnd w:id="2215"/>
      <w:bookmarkEnd w:id="2216"/>
      <w:bookmarkEnd w:id="2217"/>
      <w:bookmarkEnd w:id="2218"/>
    </w:p>
    <w:p w14:paraId="292754F0" w14:textId="77777777" w:rsidR="002D16D9" w:rsidRPr="00D63DFE" w:rsidRDefault="002D16D9" w:rsidP="002E01AF">
      <w:pPr>
        <w:pStyle w:val="Heading2"/>
      </w:pPr>
      <w:bookmarkStart w:id="2219" w:name="_Toc450601404"/>
      <w:bookmarkStart w:id="2220" w:name="_Toc457595547"/>
      <w:bookmarkStart w:id="2221" w:name="_Toc459366950"/>
      <w:bookmarkStart w:id="2222" w:name="_Toc459367263"/>
      <w:bookmarkStart w:id="2223" w:name="_Toc479775104"/>
      <w:r w:rsidRPr="00D63DFE">
        <w:t>F.2.0</w:t>
      </w:r>
      <w:r w:rsidRPr="00D63DFE">
        <w:tab/>
        <w:t>Introduction</w:t>
      </w:r>
      <w:bookmarkEnd w:id="2219"/>
      <w:bookmarkEnd w:id="2220"/>
      <w:bookmarkEnd w:id="2221"/>
      <w:bookmarkEnd w:id="2222"/>
      <w:bookmarkEnd w:id="2223"/>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224" w:name="_Toc449434991"/>
      <w:bookmarkStart w:id="2225" w:name="_Toc449445525"/>
      <w:bookmarkStart w:id="2226" w:name="_Toc449445764"/>
      <w:bookmarkStart w:id="2227" w:name="_Toc450601405"/>
      <w:bookmarkStart w:id="2228" w:name="_Toc457595548"/>
      <w:bookmarkStart w:id="2229" w:name="_Toc459366951"/>
      <w:bookmarkStart w:id="2230" w:name="_Toc459367264"/>
      <w:bookmarkStart w:id="2231" w:name="_Toc479775105"/>
      <w:r w:rsidRPr="00D63DFE">
        <w:lastRenderedPageBreak/>
        <w:t>F</w:t>
      </w:r>
      <w:r w:rsidR="008538BA" w:rsidRPr="00D63DFE">
        <w:t>.2.1</w:t>
      </w:r>
      <w:r w:rsidR="008538BA" w:rsidRPr="00D63DFE">
        <w:tab/>
        <w:t>Circular Description</w:t>
      </w:r>
      <w:bookmarkEnd w:id="2224"/>
      <w:bookmarkEnd w:id="2225"/>
      <w:bookmarkEnd w:id="2226"/>
      <w:bookmarkEnd w:id="2227"/>
      <w:bookmarkEnd w:id="2228"/>
      <w:bookmarkEnd w:id="2229"/>
      <w:bookmarkEnd w:id="2230"/>
      <w:bookmarkEnd w:id="2231"/>
    </w:p>
    <w:p w14:paraId="1C6EB945"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232" w:name="_Toc449434992"/>
      <w:bookmarkStart w:id="2233" w:name="_Toc449445526"/>
      <w:bookmarkStart w:id="2234" w:name="_Toc449445765"/>
      <w:bookmarkStart w:id="2235" w:name="_Toc450601406"/>
      <w:bookmarkStart w:id="2236" w:name="_Toc457595549"/>
      <w:bookmarkStart w:id="2237" w:name="_Toc459366952"/>
      <w:bookmarkStart w:id="2238" w:name="_Toc459367265"/>
      <w:bookmarkStart w:id="2239" w:name="_Toc479775106"/>
      <w:r w:rsidRPr="00954002">
        <w:t>F</w:t>
      </w:r>
      <w:r w:rsidR="008538BA" w:rsidRPr="00954002">
        <w:t>.2.2</w:t>
      </w:r>
      <w:r w:rsidR="008538BA" w:rsidRPr="00954002">
        <w:tab/>
        <w:t>Country Description</w:t>
      </w:r>
      <w:bookmarkEnd w:id="2232"/>
      <w:bookmarkEnd w:id="2233"/>
      <w:bookmarkEnd w:id="2234"/>
      <w:bookmarkEnd w:id="2235"/>
      <w:bookmarkEnd w:id="2236"/>
      <w:bookmarkEnd w:id="2237"/>
      <w:bookmarkEnd w:id="2238"/>
      <w:bookmarkEnd w:id="2239"/>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2240" w:name="_Toc449434993"/>
      <w:bookmarkStart w:id="2241" w:name="_Toc449445527"/>
      <w:bookmarkStart w:id="2242" w:name="_Toc449445766"/>
      <w:bookmarkStart w:id="2243" w:name="_Toc450601407"/>
      <w:bookmarkStart w:id="2244" w:name="_Toc457595550"/>
      <w:bookmarkStart w:id="2245" w:name="_Toc459366953"/>
      <w:bookmarkStart w:id="2246" w:name="_Toc459367266"/>
      <w:bookmarkStart w:id="2247" w:name="_Toc479775107"/>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240"/>
      <w:bookmarkEnd w:id="2241"/>
      <w:bookmarkEnd w:id="2242"/>
      <w:bookmarkEnd w:id="2243"/>
      <w:bookmarkEnd w:id="2244"/>
      <w:bookmarkEnd w:id="2245"/>
      <w:bookmarkEnd w:id="2246"/>
      <w:bookmarkEnd w:id="2247"/>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2248" w:name="_Toc449434994"/>
      <w:r w:rsidRPr="00954002">
        <w:br w:type="page"/>
      </w:r>
      <w:bookmarkStart w:id="2249" w:name="_Toc449445528"/>
      <w:bookmarkStart w:id="2250" w:name="_Toc449445767"/>
      <w:bookmarkStart w:id="2251" w:name="_Toc450601408"/>
      <w:bookmarkStart w:id="2252" w:name="_Toc457595551"/>
      <w:bookmarkStart w:id="2253" w:name="_Toc459366954"/>
      <w:bookmarkStart w:id="2254" w:name="_Toc459367267"/>
      <w:bookmarkStart w:id="2255" w:name="_Toc479775108"/>
      <w:r w:rsidR="00C57494" w:rsidRPr="00954002">
        <w:lastRenderedPageBreak/>
        <w:t>Annex H (informative):</w:t>
      </w:r>
      <w:r w:rsidR="00C57494" w:rsidRPr="00954002">
        <w:br/>
        <w:t>Implementation Guidance and index of solutions</w:t>
      </w:r>
      <w:bookmarkEnd w:id="2248"/>
      <w:bookmarkEnd w:id="2249"/>
      <w:bookmarkEnd w:id="2250"/>
      <w:bookmarkEnd w:id="2251"/>
      <w:bookmarkEnd w:id="2252"/>
      <w:bookmarkEnd w:id="2253"/>
      <w:bookmarkEnd w:id="2254"/>
      <w:bookmarkEnd w:id="2255"/>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256" w:name="_Toc449434995"/>
      <w:r w:rsidRPr="00954002">
        <w:rPr>
          <w:rFonts w:eastAsia="SimSun"/>
        </w:rPr>
        <w:t>Table H.1: Index of clauses specifying procedures per credential types</w:t>
      </w:r>
      <w:bookmarkEnd w:id="2256"/>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2257" w:name="_Toc449434996"/>
      <w:bookmarkStart w:id="2258" w:name="_Toc449445529"/>
      <w:bookmarkStart w:id="2259" w:name="_Toc449445768"/>
      <w:bookmarkStart w:id="2260" w:name="_Toc450601409"/>
      <w:bookmarkStart w:id="2261" w:name="_Toc457595552"/>
      <w:bookmarkStart w:id="2262" w:name="_Toc459366955"/>
      <w:bookmarkStart w:id="2263" w:name="_Toc459367268"/>
      <w:bookmarkStart w:id="2264" w:name="_Toc479775109"/>
      <w:r w:rsidRPr="00954002">
        <w:lastRenderedPageBreak/>
        <w:t xml:space="preserve">Annex </w:t>
      </w:r>
      <w:r w:rsidR="00C57494" w:rsidRPr="00954002">
        <w:t>I</w:t>
      </w:r>
      <w:r w:rsidRPr="00954002">
        <w:t xml:space="preserve"> (informative):</w:t>
      </w:r>
      <w:r w:rsidRPr="00954002">
        <w:br/>
        <w:t>Bibliography</w:t>
      </w:r>
      <w:bookmarkEnd w:id="2257"/>
      <w:bookmarkEnd w:id="2258"/>
      <w:bookmarkEnd w:id="2259"/>
      <w:bookmarkEnd w:id="2260"/>
      <w:bookmarkEnd w:id="2261"/>
      <w:bookmarkEnd w:id="2262"/>
      <w:bookmarkEnd w:id="2263"/>
      <w:bookmarkEnd w:id="2264"/>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footerReference w:type="default" r:id="rId127"/>
          <w:footnotePr>
            <w:numRestart w:val="eachSect"/>
          </w:footnotePr>
          <w:pgSz w:w="11907" w:h="16840"/>
          <w:pgMar w:top="1418" w:right="1134" w:bottom="1134" w:left="1134" w:header="851" w:footer="340" w:gutter="0"/>
          <w:cols w:space="720"/>
          <w:docGrid w:linePitch="272"/>
        </w:sectPr>
      </w:pPr>
      <w:bookmarkStart w:id="2265" w:name="_Toc449434997"/>
    </w:p>
    <w:p w14:paraId="058103A4" w14:textId="77777777" w:rsidR="004A28B0" w:rsidRPr="00954002" w:rsidRDefault="004A28B0" w:rsidP="002E01AF">
      <w:pPr>
        <w:pStyle w:val="Heading8"/>
        <w:rPr>
          <w:rFonts w:eastAsia="Yu Mincho"/>
        </w:rPr>
      </w:pPr>
      <w:bookmarkStart w:id="2266" w:name="_Toc449445530"/>
      <w:bookmarkStart w:id="2267" w:name="_Toc449445769"/>
      <w:bookmarkStart w:id="2268" w:name="_Toc450601410"/>
      <w:bookmarkStart w:id="2269" w:name="_Toc457595553"/>
      <w:bookmarkStart w:id="2270" w:name="_Toc459366956"/>
      <w:bookmarkStart w:id="2271" w:name="_Toc459367269"/>
      <w:bookmarkStart w:id="2272" w:name="_Toc479775110"/>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265"/>
      <w:bookmarkEnd w:id="2266"/>
      <w:bookmarkEnd w:id="2267"/>
      <w:bookmarkEnd w:id="2268"/>
      <w:bookmarkEnd w:id="2269"/>
      <w:bookmarkEnd w:id="2270"/>
      <w:bookmarkEnd w:id="2271"/>
      <w:bookmarkEnd w:id="2272"/>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273" w:name="_Toc449434998"/>
    </w:p>
    <w:p w14:paraId="7A780B94" w14:textId="77777777" w:rsidR="004A28B0" w:rsidRPr="00954002" w:rsidRDefault="00805707" w:rsidP="002E01AF">
      <w:pPr>
        <w:pStyle w:val="Heading8"/>
        <w:rPr>
          <w:rFonts w:eastAsia="Calibri"/>
        </w:rPr>
      </w:pPr>
      <w:bookmarkStart w:id="2274" w:name="_Toc449445531"/>
      <w:bookmarkStart w:id="2275" w:name="_Toc449445770"/>
      <w:bookmarkStart w:id="2276" w:name="_Toc450601411"/>
      <w:bookmarkStart w:id="2277" w:name="_Toc457595554"/>
      <w:bookmarkStart w:id="2278" w:name="_Toc459366957"/>
      <w:bookmarkStart w:id="2279" w:name="_Toc459367270"/>
      <w:bookmarkStart w:id="2280" w:name="_Toc479775111"/>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273"/>
      <w:bookmarkEnd w:id="2274"/>
      <w:bookmarkEnd w:id="2275"/>
      <w:bookmarkEnd w:id="2276"/>
      <w:bookmarkEnd w:id="2277"/>
      <w:bookmarkEnd w:id="2278"/>
      <w:bookmarkEnd w:id="2279"/>
      <w:bookmarkEnd w:id="2280"/>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Default="00C57494" w:rsidP="00A77113"/>
    <w:p w14:paraId="0C233F0C" w14:textId="77777777" w:rsidR="004F7B37" w:rsidRDefault="004F7B37" w:rsidP="00A77113"/>
    <w:p w14:paraId="70588A1A" w14:textId="191084AC" w:rsidR="004F7B37" w:rsidRDefault="004F7B37">
      <w:pPr>
        <w:overflowPunct/>
        <w:autoSpaceDE/>
        <w:autoSpaceDN/>
        <w:adjustRightInd/>
        <w:spacing w:after="0"/>
        <w:textAlignment w:val="auto"/>
      </w:pPr>
      <w:r>
        <w:br w:type="page"/>
      </w:r>
    </w:p>
    <w:p w14:paraId="08E0CFCD" w14:textId="2E83D160" w:rsidR="004F7B37" w:rsidRDefault="004F7B37" w:rsidP="004F7B37">
      <w:pPr>
        <w:pStyle w:val="Heading8"/>
        <w:rPr>
          <w:rFonts w:cs="Arial"/>
          <w:szCs w:val="36"/>
        </w:rPr>
      </w:pPr>
      <w:bookmarkStart w:id="2281" w:name="_Toc479775112"/>
      <w:r>
        <w:lastRenderedPageBreak/>
        <w:t>Annex L</w:t>
      </w:r>
      <w:r w:rsidRPr="00D63DFE">
        <w:t xml:space="preserve"> (normative):</w:t>
      </w:r>
      <w:r w:rsidRPr="00D63DFE">
        <w:br/>
      </w:r>
      <w:r>
        <w:rPr>
          <w:rFonts w:cs="Arial"/>
          <w:szCs w:val="36"/>
        </w:rPr>
        <w:t>Tamper-resistant secure element framework to support asymmetric cryptography</w:t>
      </w:r>
      <w:r w:rsidRPr="00D63DFE">
        <w:rPr>
          <w:rFonts w:cs="Arial"/>
          <w:szCs w:val="36"/>
        </w:rPr>
        <w:t xml:space="preserve"> </w:t>
      </w:r>
      <w:r w:rsidRPr="007962F6">
        <w:t>Services</w:t>
      </w:r>
      <w:bookmarkEnd w:id="2281"/>
    </w:p>
    <w:p w14:paraId="3390AF95" w14:textId="510D8C8B" w:rsidR="004F7B37" w:rsidRDefault="004F7B37" w:rsidP="00AB1A48">
      <w:pPr>
        <w:pStyle w:val="Heading1"/>
      </w:pPr>
      <w:bookmarkStart w:id="2282" w:name="_Toc479775113"/>
      <w:r>
        <w:t>L</w:t>
      </w:r>
      <w:r w:rsidRPr="00D63DFE">
        <w:t>.0</w:t>
      </w:r>
      <w:r w:rsidR="00F220B4">
        <w:tab/>
      </w:r>
      <w:r w:rsidR="00F220B4">
        <w:tab/>
      </w:r>
      <w:r w:rsidRPr="00D63DFE">
        <w:t>Introduction</w:t>
      </w:r>
      <w:bookmarkEnd w:id="2282"/>
    </w:p>
    <w:p w14:paraId="50ACC53D" w14:textId="5B13A481" w:rsidR="004F7B37" w:rsidRPr="00AB1A48" w:rsidRDefault="004F7B37" w:rsidP="00AB1A48">
      <w:pPr>
        <w:pStyle w:val="Heading3"/>
        <w:rPr>
          <w:rFonts w:eastAsia="SimSun"/>
          <w:lang w:eastAsia="zh-CN"/>
        </w:rPr>
      </w:pPr>
      <w:bookmarkStart w:id="2283" w:name="_Toc479775114"/>
      <w:r>
        <w:rPr>
          <w:rFonts w:eastAsia="SimSun"/>
          <w:lang w:eastAsia="zh-CN"/>
        </w:rPr>
        <w:t>L.0.1</w:t>
      </w:r>
      <w:r w:rsidRPr="00D63DFE">
        <w:rPr>
          <w:rFonts w:eastAsia="SimSun"/>
          <w:lang w:eastAsia="zh-CN"/>
        </w:rPr>
        <w:tab/>
      </w:r>
      <w:r>
        <w:rPr>
          <w:rFonts w:eastAsia="SimSun"/>
          <w:lang w:eastAsia="zh-CN"/>
        </w:rPr>
        <w:t>Overview</w:t>
      </w:r>
      <w:bookmarkEnd w:id="2283"/>
    </w:p>
    <w:p w14:paraId="0F179466" w14:textId="2047CC6D" w:rsidR="004F7B37" w:rsidRPr="00252164" w:rsidRDefault="004F7B37" w:rsidP="004F7B37">
      <w:r>
        <w:t xml:space="preserve">The present annex is applicable to tamper-resistant hardware secure elements that interface with hosting M2M devices using a subset of commands, data structures and return codes complying with </w:t>
      </w:r>
      <w:r w:rsidRPr="00252164">
        <w:t>ISO 7816-4 [</w:t>
      </w:r>
      <w:r w:rsidRPr="00AB1A48">
        <w:t>26],</w:t>
      </w:r>
      <w:r w:rsidRPr="00252164">
        <w:t xml:space="preserve"> ISO 7816-6 </w:t>
      </w:r>
      <w:r w:rsidR="009549D6" w:rsidRPr="00252164">
        <w:t>[60]</w:t>
      </w:r>
      <w:r w:rsidRPr="00252164">
        <w:t xml:space="preserve">, ISO 7816-8 </w:t>
      </w:r>
      <w:r w:rsidR="009549D6" w:rsidRPr="00AB1A48">
        <w:t>[</w:t>
      </w:r>
      <w:r w:rsidR="009549D6" w:rsidRPr="00252164">
        <w:t>61</w:t>
      </w:r>
      <w:r w:rsidR="009549D6" w:rsidRPr="00AB1A48">
        <w:t>]</w:t>
      </w:r>
      <w:r w:rsidRPr="00252164">
        <w:t xml:space="preserve"> or ISO 7816-9 </w:t>
      </w:r>
      <w:r w:rsidR="009549D6" w:rsidRPr="00AB1A48">
        <w:t>[</w:t>
      </w:r>
      <w:r w:rsidR="009549D6" w:rsidRPr="00252164">
        <w:t>62</w:t>
      </w:r>
      <w:r w:rsidR="009549D6" w:rsidRPr="00AB1A48">
        <w:t>]</w:t>
      </w:r>
      <w:r w:rsidRPr="00252164">
        <w:t xml:space="preserve"> as specified hereunder. </w:t>
      </w:r>
    </w:p>
    <w:p w14:paraId="16A4BB5D" w14:textId="528EBEB3" w:rsidR="004F7B37" w:rsidRPr="00252164" w:rsidRDefault="004F7B37" w:rsidP="00AB1A48">
      <w:pPr>
        <w:pStyle w:val="NO"/>
        <w:keepNext/>
        <w:ind w:left="0" w:firstLine="0"/>
      </w:pPr>
      <w:r w:rsidRPr="00252164">
        <w:t>Such secure elements may be integrated in PKI systems to provide secure identification and authentication of devices, tamper-resistant storage areas for sensitive data (especially secure storage of private keys which may be generated on board in the SE) managed by defined stakeholders, and digital signature services with management of digital certificates. Secure element supporting asymmetric cryptographic services are termed Asymmetric Secure Element (ASE) in the rest of the present annex, which specifies a minimum subset of features affecting the interface between the ASE and host device to enable interoperable deployments.</w:t>
      </w:r>
    </w:p>
    <w:p w14:paraId="48B49C00" w14:textId="77777777" w:rsidR="004F7B37" w:rsidRPr="00252164" w:rsidRDefault="004F7B37" w:rsidP="00AB1A48">
      <w:pPr>
        <w:pStyle w:val="NO"/>
        <w:keepNext/>
        <w:ind w:left="0" w:firstLine="0"/>
      </w:pPr>
      <w:r w:rsidRPr="00252164">
        <w:t>The ASE may be a UICC, in which case the framework proposed in the present annex may coexist with some features specified in Annex D. However, an ASE does not need to be UICC compliant to implement the framework specified in the present annex.</w:t>
      </w:r>
    </w:p>
    <w:p w14:paraId="53D19533" w14:textId="7B2D1741" w:rsidR="004F7B37" w:rsidRPr="00252164" w:rsidRDefault="004F7B37" w:rsidP="00AB1A48">
      <w:pPr>
        <w:pStyle w:val="NO"/>
        <w:keepNext/>
        <w:ind w:left="0" w:firstLine="0"/>
      </w:pPr>
      <w:r w:rsidRPr="00252164">
        <w:t xml:space="preserve">The ASE behaviour specified in the present annex is typically implemented as a secure element applet as per GlobalPlatform Card Specifications </w:t>
      </w:r>
      <w:r w:rsidR="009549D6" w:rsidRPr="00AB1A48">
        <w:t>[</w:t>
      </w:r>
      <w:r w:rsidR="009549D6" w:rsidRPr="00252164">
        <w:t>63</w:t>
      </w:r>
      <w:r w:rsidR="009549D6" w:rsidRPr="00AB1A48">
        <w:t>]</w:t>
      </w:r>
      <w:r w:rsidRPr="00252164">
        <w:t xml:space="preserve">, which first needs to be selected in order for the ASE to exhibit the specified behaviour. This implementation provides the possibility to install and provision the asymmetric cryptographic capabilities on secure elements, even after deployment on the field, in a standard manner. In any case, operation of the secure element relies on support in the hosting device for the interface specified in the present annex. </w:t>
      </w:r>
    </w:p>
    <w:p w14:paraId="2A55A044" w14:textId="77777777" w:rsidR="004F7B37" w:rsidRDefault="004F7B37" w:rsidP="00AB1A48">
      <w:pPr>
        <w:pStyle w:val="NO"/>
        <w:keepNext/>
        <w:ind w:left="0" w:firstLine="0"/>
      </w:pPr>
      <w:r w:rsidRPr="00AB1A48">
        <w:t>The functionalities described in the present annex imply the presence of a random number generation capability in the ASE. This functionality may be made available to the hosting device via a special mode of the GET CHALLENGE command.</w:t>
      </w:r>
    </w:p>
    <w:p w14:paraId="31F22945" w14:textId="1ACA3ABD" w:rsidR="004F7B37" w:rsidRDefault="004F7B37" w:rsidP="004F7B37">
      <w:pPr>
        <w:pStyle w:val="Heading3"/>
        <w:rPr>
          <w:rFonts w:eastAsia="SimSun"/>
          <w:lang w:eastAsia="zh-CN"/>
        </w:rPr>
      </w:pPr>
      <w:bookmarkStart w:id="2284" w:name="_Toc479775115"/>
      <w:r>
        <w:rPr>
          <w:rFonts w:eastAsia="SimSun"/>
          <w:lang w:eastAsia="zh-CN"/>
        </w:rPr>
        <w:t>L.0.2</w:t>
      </w:r>
      <w:r w:rsidRPr="00D63DFE">
        <w:rPr>
          <w:rFonts w:eastAsia="SimSun"/>
          <w:lang w:eastAsia="zh-CN"/>
        </w:rPr>
        <w:tab/>
      </w:r>
      <w:r>
        <w:rPr>
          <w:rFonts w:eastAsia="SimSun"/>
          <w:lang w:eastAsia="zh-CN"/>
        </w:rPr>
        <w:t>Naming Conventions</w:t>
      </w:r>
      <w:bookmarkEnd w:id="2284"/>
    </w:p>
    <w:p w14:paraId="32260A5E" w14:textId="77777777" w:rsidR="004F7B37" w:rsidRPr="00AB1A48" w:rsidRDefault="004F7B37" w:rsidP="004F7B37">
      <w:pPr>
        <w:overflowPunct/>
        <w:spacing w:after="0"/>
        <w:textAlignment w:val="auto"/>
      </w:pPr>
      <w:r w:rsidRPr="00AB1A48">
        <w:t>To easily identify whether a key is public or private, whether it exists in the ASE or the hosting device or is a CA key, and also the usage of a key, the following notation is used in this annex:</w:t>
      </w:r>
    </w:p>
    <w:p w14:paraId="78688ADE" w14:textId="77777777" w:rsidR="004F7B37" w:rsidRPr="00AB1A48" w:rsidRDefault="004F7B37" w:rsidP="004F7B37">
      <w:pPr>
        <w:overflowPunct/>
        <w:spacing w:after="0"/>
        <w:textAlignment w:val="auto"/>
      </w:pPr>
    </w:p>
    <w:p w14:paraId="5DA454DE" w14:textId="77777777" w:rsidR="004F7B37" w:rsidRPr="00AB1A48" w:rsidRDefault="004F7B37" w:rsidP="00AB1A48">
      <w:pPr>
        <w:overflowPunct/>
        <w:spacing w:after="0"/>
        <w:jc w:val="center"/>
        <w:textAlignment w:val="auto"/>
        <w:rPr>
          <w:b/>
        </w:rPr>
      </w:pPr>
      <w:r w:rsidRPr="00AB1A48">
        <w:rPr>
          <w:b/>
        </w:rPr>
        <w:t>KeyType.KeyOwner.KeyUsage</w:t>
      </w:r>
    </w:p>
    <w:p w14:paraId="0458A9FC" w14:textId="77777777" w:rsidR="004F7B37" w:rsidRDefault="004F7B37" w:rsidP="00AB1A48">
      <w:pPr>
        <w:overflowPunct/>
        <w:spacing w:after="0"/>
        <w:jc w:val="center"/>
        <w:textAlignment w:val="auto"/>
      </w:pPr>
    </w:p>
    <w:p w14:paraId="587DDA26" w14:textId="77777777" w:rsidR="004F7B37" w:rsidRPr="00AB1A48" w:rsidRDefault="004F7B37" w:rsidP="00AB1A48">
      <w:pPr>
        <w:overflowPunct/>
        <w:spacing w:after="0"/>
        <w:jc w:val="both"/>
        <w:textAlignment w:val="auto"/>
        <w:rPr>
          <w:lang w:val="en-US"/>
        </w:rPr>
      </w:pPr>
      <w:r w:rsidRPr="00AB1A48">
        <w:rPr>
          <w:lang w:val="en-US"/>
        </w:rPr>
        <w:t>The possible values are shown in the following table:</w:t>
      </w:r>
    </w:p>
    <w:p w14:paraId="6F26C715" w14:textId="2AC77047" w:rsidR="004F7B37" w:rsidRPr="00AB1A48" w:rsidRDefault="004F7B37" w:rsidP="00AB1A48">
      <w:pPr>
        <w:pStyle w:val="TH"/>
      </w:pPr>
      <w:r>
        <w:lastRenderedPageBreak/>
        <w:t>Table L.0-1: Key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4F7B37" w:rsidRPr="00D90BB1" w14:paraId="378C85E6" w14:textId="77777777" w:rsidTr="009549D6">
        <w:tc>
          <w:tcPr>
            <w:tcW w:w="3259" w:type="dxa"/>
          </w:tcPr>
          <w:p w14:paraId="3DB06452" w14:textId="77777777" w:rsidR="004F7B37" w:rsidRPr="00D90BB1" w:rsidRDefault="004F7B37" w:rsidP="009549D6">
            <w:pPr>
              <w:pStyle w:val="NO"/>
              <w:keepNext/>
              <w:ind w:left="0" w:firstLine="0"/>
              <w:rPr>
                <w:lang w:val="en-US"/>
              </w:rPr>
            </w:pPr>
            <w:r w:rsidRPr="00D90BB1">
              <w:rPr>
                <w:lang w:val="en-US"/>
              </w:rPr>
              <w:t>Parameter</w:t>
            </w:r>
          </w:p>
        </w:tc>
        <w:tc>
          <w:tcPr>
            <w:tcW w:w="3260" w:type="dxa"/>
          </w:tcPr>
          <w:p w14:paraId="330562A6" w14:textId="77777777" w:rsidR="004F7B37" w:rsidRPr="00D90BB1" w:rsidRDefault="004F7B37" w:rsidP="009549D6">
            <w:pPr>
              <w:pStyle w:val="NO"/>
              <w:keepNext/>
              <w:ind w:left="0" w:firstLine="0"/>
              <w:rPr>
                <w:lang w:val="en-US"/>
              </w:rPr>
            </w:pPr>
            <w:r w:rsidRPr="00D90BB1">
              <w:rPr>
                <w:lang w:val="en-US"/>
              </w:rPr>
              <w:t>Value</w:t>
            </w:r>
          </w:p>
        </w:tc>
        <w:tc>
          <w:tcPr>
            <w:tcW w:w="3260" w:type="dxa"/>
          </w:tcPr>
          <w:p w14:paraId="70A6515E" w14:textId="77777777" w:rsidR="004F7B37" w:rsidRPr="00D90BB1" w:rsidRDefault="004F7B37" w:rsidP="009549D6">
            <w:pPr>
              <w:pStyle w:val="NO"/>
              <w:keepNext/>
              <w:ind w:left="0" w:firstLine="0"/>
              <w:rPr>
                <w:lang w:val="en-US"/>
              </w:rPr>
            </w:pPr>
            <w:r w:rsidRPr="00D90BB1">
              <w:rPr>
                <w:lang w:val="en-US"/>
              </w:rPr>
              <w:t>Meaning</w:t>
            </w:r>
          </w:p>
        </w:tc>
      </w:tr>
      <w:tr w:rsidR="004F7B37" w:rsidRPr="00D90BB1" w14:paraId="6FCDABEC" w14:textId="77777777" w:rsidTr="009549D6">
        <w:tc>
          <w:tcPr>
            <w:tcW w:w="3259" w:type="dxa"/>
            <w:vMerge w:val="restart"/>
          </w:tcPr>
          <w:p w14:paraId="24F9A10C" w14:textId="7E8F60BD" w:rsidR="004F7B37" w:rsidRPr="00D90BB1" w:rsidRDefault="004F7B37" w:rsidP="009549D6">
            <w:pPr>
              <w:pStyle w:val="NO"/>
              <w:keepNext/>
              <w:ind w:left="0" w:firstLine="0"/>
              <w:rPr>
                <w:lang w:val="en-US"/>
              </w:rPr>
            </w:pPr>
            <w:r w:rsidRPr="00D90BB1">
              <w:rPr>
                <w:lang w:val="en-US"/>
              </w:rPr>
              <w:t>KeyType</w:t>
            </w:r>
          </w:p>
        </w:tc>
        <w:tc>
          <w:tcPr>
            <w:tcW w:w="3260" w:type="dxa"/>
          </w:tcPr>
          <w:p w14:paraId="17A410B2" w14:textId="77777777" w:rsidR="004F7B37" w:rsidRPr="00D90BB1" w:rsidRDefault="004F7B37" w:rsidP="009549D6">
            <w:pPr>
              <w:pStyle w:val="NO"/>
              <w:keepNext/>
              <w:ind w:left="0" w:firstLine="0"/>
              <w:rPr>
                <w:lang w:val="en-US"/>
              </w:rPr>
            </w:pPr>
            <w:r w:rsidRPr="00D90BB1">
              <w:rPr>
                <w:lang w:val="en-US"/>
              </w:rPr>
              <w:t>PuK</w:t>
            </w:r>
          </w:p>
        </w:tc>
        <w:tc>
          <w:tcPr>
            <w:tcW w:w="3260" w:type="dxa"/>
          </w:tcPr>
          <w:p w14:paraId="0C212D25" w14:textId="77777777" w:rsidR="004F7B37" w:rsidRPr="00D90BB1" w:rsidRDefault="004F7B37" w:rsidP="009549D6">
            <w:pPr>
              <w:pStyle w:val="NO"/>
              <w:keepNext/>
              <w:ind w:left="0" w:firstLine="0"/>
              <w:rPr>
                <w:lang w:val="en-US"/>
              </w:rPr>
            </w:pPr>
            <w:r w:rsidRPr="00D90BB1">
              <w:rPr>
                <w:lang w:val="en-US"/>
              </w:rPr>
              <w:t>Public Key</w:t>
            </w:r>
          </w:p>
        </w:tc>
      </w:tr>
      <w:tr w:rsidR="004F7B37" w:rsidRPr="00D90BB1" w14:paraId="7233EBF7" w14:textId="77777777" w:rsidTr="009549D6">
        <w:tc>
          <w:tcPr>
            <w:tcW w:w="3259" w:type="dxa"/>
            <w:vMerge/>
          </w:tcPr>
          <w:p w14:paraId="40496183" w14:textId="77777777" w:rsidR="004F7B37" w:rsidRPr="00D90BB1" w:rsidRDefault="004F7B37" w:rsidP="009549D6">
            <w:pPr>
              <w:pStyle w:val="NO"/>
              <w:keepNext/>
              <w:ind w:left="0" w:firstLine="0"/>
              <w:rPr>
                <w:lang w:val="en-US"/>
              </w:rPr>
            </w:pPr>
          </w:p>
        </w:tc>
        <w:tc>
          <w:tcPr>
            <w:tcW w:w="3260" w:type="dxa"/>
          </w:tcPr>
          <w:p w14:paraId="5A2EC444" w14:textId="77777777" w:rsidR="004F7B37" w:rsidRPr="00D90BB1" w:rsidRDefault="004F7B37" w:rsidP="009549D6">
            <w:pPr>
              <w:pStyle w:val="NO"/>
              <w:keepNext/>
              <w:ind w:left="0" w:firstLine="0"/>
              <w:rPr>
                <w:lang w:val="en-US"/>
              </w:rPr>
            </w:pPr>
            <w:r w:rsidRPr="00D90BB1">
              <w:rPr>
                <w:lang w:val="en-US"/>
              </w:rPr>
              <w:t>PrK</w:t>
            </w:r>
          </w:p>
        </w:tc>
        <w:tc>
          <w:tcPr>
            <w:tcW w:w="3260" w:type="dxa"/>
          </w:tcPr>
          <w:p w14:paraId="4F2C5133" w14:textId="77777777" w:rsidR="004F7B37" w:rsidRPr="00D90BB1" w:rsidRDefault="004F7B37" w:rsidP="009549D6">
            <w:pPr>
              <w:pStyle w:val="NO"/>
              <w:keepNext/>
              <w:ind w:left="0" w:firstLine="0"/>
              <w:rPr>
                <w:lang w:val="en-US"/>
              </w:rPr>
            </w:pPr>
            <w:r w:rsidRPr="00D90BB1">
              <w:rPr>
                <w:lang w:val="en-US"/>
              </w:rPr>
              <w:t>Private key</w:t>
            </w:r>
          </w:p>
        </w:tc>
      </w:tr>
      <w:tr w:rsidR="004F7B37" w:rsidRPr="00D90BB1" w14:paraId="3CBDD72C" w14:textId="77777777" w:rsidTr="009549D6">
        <w:tc>
          <w:tcPr>
            <w:tcW w:w="3259" w:type="dxa"/>
            <w:vMerge w:val="restart"/>
          </w:tcPr>
          <w:p w14:paraId="4CF045C9" w14:textId="5D7F2B25" w:rsidR="004F7B37" w:rsidRPr="00D90BB1" w:rsidRDefault="004F7B37" w:rsidP="009549D6">
            <w:pPr>
              <w:pStyle w:val="NO"/>
              <w:keepNext/>
              <w:ind w:left="0" w:firstLine="0"/>
              <w:rPr>
                <w:lang w:val="en-US"/>
              </w:rPr>
            </w:pPr>
            <w:r w:rsidRPr="00D90BB1">
              <w:rPr>
                <w:lang w:val="en-US"/>
              </w:rPr>
              <w:t>KeyOwner</w:t>
            </w:r>
          </w:p>
        </w:tc>
        <w:tc>
          <w:tcPr>
            <w:tcW w:w="3260" w:type="dxa"/>
          </w:tcPr>
          <w:p w14:paraId="38B20EF4" w14:textId="77777777" w:rsidR="004F7B37" w:rsidRPr="00D90BB1" w:rsidRDefault="004F7B37" w:rsidP="009549D6">
            <w:pPr>
              <w:pStyle w:val="NO"/>
              <w:keepNext/>
              <w:ind w:left="0" w:firstLine="0"/>
              <w:rPr>
                <w:lang w:val="en-US"/>
              </w:rPr>
            </w:pPr>
            <w:r w:rsidRPr="00D90BB1">
              <w:rPr>
                <w:lang w:val="en-US"/>
              </w:rPr>
              <w:t>ICC</w:t>
            </w:r>
          </w:p>
        </w:tc>
        <w:tc>
          <w:tcPr>
            <w:tcW w:w="3260" w:type="dxa"/>
          </w:tcPr>
          <w:p w14:paraId="21F485CD" w14:textId="77777777" w:rsidR="004F7B37" w:rsidRPr="00D90BB1" w:rsidRDefault="004F7B37" w:rsidP="009549D6">
            <w:pPr>
              <w:pStyle w:val="NO"/>
              <w:keepNext/>
              <w:ind w:left="0" w:firstLine="0"/>
              <w:rPr>
                <w:lang w:val="en-US"/>
              </w:rPr>
            </w:pPr>
            <w:r w:rsidRPr="00D90BB1">
              <w:rPr>
                <w:lang w:val="en-US"/>
              </w:rPr>
              <w:t>ASE</w:t>
            </w:r>
          </w:p>
        </w:tc>
      </w:tr>
      <w:tr w:rsidR="004F7B37" w:rsidRPr="00D90BB1" w14:paraId="7E07C93B" w14:textId="77777777" w:rsidTr="009549D6">
        <w:tc>
          <w:tcPr>
            <w:tcW w:w="3259" w:type="dxa"/>
            <w:vMerge/>
          </w:tcPr>
          <w:p w14:paraId="59F49AAF" w14:textId="77777777" w:rsidR="004F7B37" w:rsidRPr="00D90BB1" w:rsidRDefault="004F7B37" w:rsidP="009549D6">
            <w:pPr>
              <w:pStyle w:val="NO"/>
              <w:keepNext/>
              <w:ind w:left="0" w:firstLine="0"/>
              <w:rPr>
                <w:lang w:val="en-US"/>
              </w:rPr>
            </w:pPr>
          </w:p>
        </w:tc>
        <w:tc>
          <w:tcPr>
            <w:tcW w:w="3260" w:type="dxa"/>
          </w:tcPr>
          <w:p w14:paraId="17DF1467" w14:textId="77777777" w:rsidR="004F7B37" w:rsidRPr="00D90BB1" w:rsidRDefault="004F7B37" w:rsidP="009549D6">
            <w:pPr>
              <w:pStyle w:val="NO"/>
              <w:keepNext/>
              <w:ind w:left="0" w:firstLine="0"/>
              <w:rPr>
                <w:lang w:val="en-US"/>
              </w:rPr>
            </w:pPr>
            <w:r w:rsidRPr="00D90BB1">
              <w:rPr>
                <w:lang w:val="en-US"/>
              </w:rPr>
              <w:t>IFD</w:t>
            </w:r>
          </w:p>
        </w:tc>
        <w:tc>
          <w:tcPr>
            <w:tcW w:w="3260" w:type="dxa"/>
          </w:tcPr>
          <w:p w14:paraId="641E6B50" w14:textId="77777777" w:rsidR="004F7B37" w:rsidRPr="00D90BB1" w:rsidRDefault="004F7B37" w:rsidP="009549D6">
            <w:pPr>
              <w:pStyle w:val="NO"/>
              <w:keepNext/>
              <w:ind w:left="0" w:firstLine="0"/>
              <w:rPr>
                <w:lang w:val="en-US"/>
              </w:rPr>
            </w:pPr>
            <w:r w:rsidRPr="00D90BB1">
              <w:rPr>
                <w:lang w:val="en-US"/>
              </w:rPr>
              <w:t>Hosting device (i.e. interface with M2M application)</w:t>
            </w:r>
          </w:p>
        </w:tc>
      </w:tr>
      <w:tr w:rsidR="004F7B37" w:rsidRPr="00D90BB1" w14:paraId="2548CE7E" w14:textId="77777777" w:rsidTr="009549D6">
        <w:tc>
          <w:tcPr>
            <w:tcW w:w="3259" w:type="dxa"/>
            <w:vMerge/>
          </w:tcPr>
          <w:p w14:paraId="0BBFCF3A" w14:textId="77777777" w:rsidR="004F7B37" w:rsidRPr="00D90BB1" w:rsidRDefault="004F7B37" w:rsidP="009549D6">
            <w:pPr>
              <w:pStyle w:val="NO"/>
              <w:keepNext/>
              <w:ind w:left="0" w:firstLine="0"/>
              <w:rPr>
                <w:lang w:val="en-US"/>
              </w:rPr>
            </w:pPr>
          </w:p>
        </w:tc>
        <w:tc>
          <w:tcPr>
            <w:tcW w:w="3260" w:type="dxa"/>
          </w:tcPr>
          <w:p w14:paraId="587DA209" w14:textId="77777777" w:rsidR="004F7B37" w:rsidRPr="00D90BB1" w:rsidRDefault="004F7B37" w:rsidP="009549D6">
            <w:pPr>
              <w:pStyle w:val="NO"/>
              <w:keepNext/>
              <w:ind w:left="0" w:firstLine="0"/>
              <w:rPr>
                <w:lang w:val="en-US"/>
              </w:rPr>
            </w:pPr>
            <w:r w:rsidRPr="00D90BB1">
              <w:rPr>
                <w:lang w:val="en-US"/>
              </w:rPr>
              <w:t>CA</w:t>
            </w:r>
          </w:p>
        </w:tc>
        <w:tc>
          <w:tcPr>
            <w:tcW w:w="3260" w:type="dxa"/>
          </w:tcPr>
          <w:p w14:paraId="66BE156C" w14:textId="77777777" w:rsidR="004F7B37" w:rsidRPr="00D90BB1" w:rsidRDefault="004F7B37" w:rsidP="009549D6">
            <w:pPr>
              <w:pStyle w:val="NO"/>
              <w:keepNext/>
              <w:ind w:left="0" w:firstLine="0"/>
              <w:rPr>
                <w:lang w:val="en-US"/>
              </w:rPr>
            </w:pPr>
            <w:r w:rsidRPr="00D90BB1">
              <w:rPr>
                <w:lang w:val="en-US"/>
              </w:rPr>
              <w:t>Certification Authority</w:t>
            </w:r>
          </w:p>
        </w:tc>
      </w:tr>
      <w:tr w:rsidR="004F7B37" w:rsidRPr="00D90BB1" w14:paraId="76508A69" w14:textId="77777777" w:rsidTr="009549D6">
        <w:tc>
          <w:tcPr>
            <w:tcW w:w="3259" w:type="dxa"/>
            <w:vMerge w:val="restart"/>
          </w:tcPr>
          <w:p w14:paraId="75266DB8" w14:textId="72A70746" w:rsidR="004F7B37" w:rsidRPr="00D90BB1" w:rsidRDefault="004F7B37" w:rsidP="009549D6">
            <w:pPr>
              <w:pStyle w:val="NO"/>
              <w:keepNext/>
              <w:ind w:left="0" w:firstLine="0"/>
              <w:rPr>
                <w:lang w:val="en-US"/>
              </w:rPr>
            </w:pPr>
            <w:r w:rsidRPr="00D90BB1">
              <w:rPr>
                <w:lang w:val="en-US"/>
              </w:rPr>
              <w:t>KeyUsage</w:t>
            </w:r>
          </w:p>
        </w:tc>
        <w:tc>
          <w:tcPr>
            <w:tcW w:w="3260" w:type="dxa"/>
          </w:tcPr>
          <w:p w14:paraId="5E4C23A7" w14:textId="77777777" w:rsidR="004F7B37" w:rsidRPr="00D90BB1" w:rsidRDefault="004F7B37" w:rsidP="009549D6">
            <w:pPr>
              <w:pStyle w:val="NO"/>
              <w:keepNext/>
              <w:ind w:left="0" w:firstLine="0"/>
              <w:rPr>
                <w:lang w:val="en-US"/>
              </w:rPr>
            </w:pPr>
            <w:r w:rsidRPr="00D90BB1">
              <w:rPr>
                <w:lang w:val="en-US"/>
              </w:rPr>
              <w:t>AUT</w:t>
            </w:r>
          </w:p>
        </w:tc>
        <w:tc>
          <w:tcPr>
            <w:tcW w:w="3260" w:type="dxa"/>
          </w:tcPr>
          <w:p w14:paraId="2A00A898" w14:textId="77777777" w:rsidR="004F7B37" w:rsidRPr="00D90BB1" w:rsidRDefault="004F7B37" w:rsidP="009549D6">
            <w:pPr>
              <w:pStyle w:val="NO"/>
              <w:keepNext/>
              <w:ind w:left="0" w:firstLine="0"/>
              <w:rPr>
                <w:lang w:val="en-US"/>
              </w:rPr>
            </w:pPr>
            <w:r w:rsidRPr="00D90BB1">
              <w:rPr>
                <w:lang w:val="en-US"/>
              </w:rPr>
              <w:t>Authentication key</w:t>
            </w:r>
          </w:p>
        </w:tc>
      </w:tr>
      <w:tr w:rsidR="004F7B37" w:rsidRPr="00D90BB1" w14:paraId="14E1B0EB" w14:textId="77777777" w:rsidTr="009549D6">
        <w:tc>
          <w:tcPr>
            <w:tcW w:w="3259" w:type="dxa"/>
            <w:vMerge/>
          </w:tcPr>
          <w:p w14:paraId="0ADACB05" w14:textId="77777777" w:rsidR="004F7B37" w:rsidRPr="00D90BB1" w:rsidRDefault="004F7B37" w:rsidP="009549D6">
            <w:pPr>
              <w:pStyle w:val="NO"/>
              <w:keepNext/>
              <w:ind w:left="0" w:firstLine="0"/>
              <w:rPr>
                <w:lang w:val="en-US"/>
              </w:rPr>
            </w:pPr>
          </w:p>
        </w:tc>
        <w:tc>
          <w:tcPr>
            <w:tcW w:w="3260" w:type="dxa"/>
          </w:tcPr>
          <w:p w14:paraId="06AB2F73" w14:textId="77777777" w:rsidR="004F7B37" w:rsidRPr="00D90BB1" w:rsidRDefault="004F7B37" w:rsidP="009549D6">
            <w:pPr>
              <w:pStyle w:val="NO"/>
              <w:keepNext/>
              <w:ind w:left="0" w:firstLine="0"/>
              <w:rPr>
                <w:lang w:val="en-US"/>
              </w:rPr>
            </w:pPr>
            <w:r w:rsidRPr="00D90BB1">
              <w:rPr>
                <w:lang w:val="en-US"/>
              </w:rPr>
              <w:t>DS</w:t>
            </w:r>
          </w:p>
        </w:tc>
        <w:tc>
          <w:tcPr>
            <w:tcW w:w="3260" w:type="dxa"/>
          </w:tcPr>
          <w:p w14:paraId="7047FDD4" w14:textId="77777777" w:rsidR="004F7B37" w:rsidRPr="00D90BB1" w:rsidRDefault="004F7B37" w:rsidP="009549D6">
            <w:pPr>
              <w:pStyle w:val="NO"/>
              <w:keepNext/>
              <w:ind w:left="0" w:firstLine="0"/>
              <w:rPr>
                <w:lang w:val="en-US"/>
              </w:rPr>
            </w:pPr>
            <w:r w:rsidRPr="00D90BB1">
              <w:rPr>
                <w:lang w:val="en-US"/>
              </w:rPr>
              <w:t>Digital signature key</w:t>
            </w:r>
          </w:p>
        </w:tc>
      </w:tr>
      <w:tr w:rsidR="004F7B37" w:rsidRPr="00D90BB1" w14:paraId="0E96ABFB" w14:textId="77777777" w:rsidTr="009549D6">
        <w:tc>
          <w:tcPr>
            <w:tcW w:w="3259" w:type="dxa"/>
            <w:vMerge/>
          </w:tcPr>
          <w:p w14:paraId="314CE770" w14:textId="77777777" w:rsidR="004F7B37" w:rsidRPr="00D90BB1" w:rsidRDefault="004F7B37" w:rsidP="009549D6">
            <w:pPr>
              <w:pStyle w:val="NO"/>
              <w:keepNext/>
              <w:ind w:left="0" w:firstLine="0"/>
              <w:rPr>
                <w:lang w:val="en-US"/>
              </w:rPr>
            </w:pPr>
          </w:p>
        </w:tc>
        <w:tc>
          <w:tcPr>
            <w:tcW w:w="3260" w:type="dxa"/>
          </w:tcPr>
          <w:p w14:paraId="6E5772C6" w14:textId="77777777" w:rsidR="004F7B37" w:rsidRPr="00D90BB1" w:rsidRDefault="004F7B37" w:rsidP="009549D6">
            <w:pPr>
              <w:pStyle w:val="NO"/>
              <w:keepNext/>
              <w:ind w:left="0" w:firstLine="0"/>
              <w:rPr>
                <w:lang w:val="en-US"/>
              </w:rPr>
            </w:pPr>
            <w:r w:rsidRPr="00D90BB1">
              <w:rPr>
                <w:lang w:val="en-US"/>
              </w:rPr>
              <w:t>KA</w:t>
            </w:r>
          </w:p>
        </w:tc>
        <w:tc>
          <w:tcPr>
            <w:tcW w:w="3260" w:type="dxa"/>
          </w:tcPr>
          <w:p w14:paraId="2BDB13E3" w14:textId="77777777" w:rsidR="004F7B37" w:rsidRPr="00D90BB1" w:rsidRDefault="004F7B37" w:rsidP="009549D6">
            <w:pPr>
              <w:pStyle w:val="NO"/>
              <w:keepNext/>
              <w:ind w:left="0" w:firstLine="0"/>
              <w:rPr>
                <w:lang w:val="en-US"/>
              </w:rPr>
            </w:pPr>
            <w:r w:rsidRPr="00D90BB1">
              <w:rPr>
                <w:lang w:val="en-US"/>
              </w:rPr>
              <w:t>Key Agreement</w:t>
            </w:r>
          </w:p>
        </w:tc>
      </w:tr>
    </w:tbl>
    <w:p w14:paraId="45507EB8" w14:textId="77777777" w:rsidR="004F7B37" w:rsidRDefault="004F7B37" w:rsidP="00AB1A48">
      <w:pPr>
        <w:pStyle w:val="NO"/>
        <w:keepNext/>
        <w:ind w:left="0" w:firstLine="0"/>
        <w:rPr>
          <w:lang w:val="en-US"/>
        </w:rPr>
      </w:pPr>
    </w:p>
    <w:p w14:paraId="3C1A3E13" w14:textId="77777777" w:rsidR="004F7B37" w:rsidRDefault="004F7B37" w:rsidP="00AB1A48">
      <w:pPr>
        <w:pStyle w:val="TOC4"/>
        <w:keepNext/>
        <w:ind w:left="0" w:firstLine="0"/>
        <w:rPr>
          <w:lang w:val="en-US"/>
        </w:rPr>
      </w:pPr>
      <w:r w:rsidRPr="00AB1A48">
        <w:rPr>
          <w:lang w:val="en-US"/>
        </w:rPr>
        <w:t>To easily identify whether a certificate can be verified in the ASE or not, whether it exists in the ASE or the hosting device or belongs to a CA or root CA, and also its usage, the following notation is used in this annex:</w:t>
      </w:r>
    </w:p>
    <w:p w14:paraId="599AADEF" w14:textId="77777777" w:rsidR="00B27798" w:rsidRPr="00AB1A48" w:rsidRDefault="00B27798" w:rsidP="00AB1A48">
      <w:pPr>
        <w:pStyle w:val="TOC4"/>
        <w:keepNext/>
        <w:ind w:left="0" w:firstLine="0"/>
        <w:rPr>
          <w:lang w:val="en-US"/>
        </w:rPr>
      </w:pPr>
    </w:p>
    <w:p w14:paraId="55CC2196" w14:textId="77777777" w:rsidR="004F7B37" w:rsidRPr="00AB1A48" w:rsidRDefault="004F7B37" w:rsidP="00AB1A48">
      <w:pPr>
        <w:pStyle w:val="NO"/>
        <w:keepNext/>
        <w:ind w:left="0" w:firstLine="0"/>
        <w:jc w:val="center"/>
        <w:rPr>
          <w:b/>
          <w:lang w:val="en-US"/>
        </w:rPr>
      </w:pPr>
      <w:r w:rsidRPr="00AB1A48">
        <w:rPr>
          <w:b/>
          <w:lang w:val="en-US"/>
        </w:rPr>
        <w:t>CertType.CertOwner.CertUsage</w:t>
      </w:r>
    </w:p>
    <w:p w14:paraId="13316AA9" w14:textId="77777777" w:rsidR="004F7B37" w:rsidRPr="00AB1A48" w:rsidRDefault="004F7B37" w:rsidP="004F7B37">
      <w:pPr>
        <w:pStyle w:val="NO"/>
        <w:keepNext/>
        <w:ind w:left="0" w:firstLine="0"/>
        <w:rPr>
          <w:lang w:val="en-US"/>
        </w:rPr>
      </w:pPr>
      <w:r w:rsidRPr="00AB1A48">
        <w:rPr>
          <w:lang w:val="en-US"/>
        </w:rPr>
        <w:t>The possible values are shown in the following table:</w:t>
      </w:r>
    </w:p>
    <w:p w14:paraId="69D58FD6" w14:textId="2B14C0F8" w:rsidR="004F7B37" w:rsidRPr="00505829" w:rsidRDefault="004F7B37" w:rsidP="004F7B37">
      <w:pPr>
        <w:pStyle w:val="TH"/>
      </w:pPr>
      <w:r>
        <w:t>Table L.0-2: Certificate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2"/>
        <w:gridCol w:w="3217"/>
      </w:tblGrid>
      <w:tr w:rsidR="004F7B37" w:rsidRPr="00D90BB1" w14:paraId="4D890313" w14:textId="77777777" w:rsidTr="009549D6">
        <w:tc>
          <w:tcPr>
            <w:tcW w:w="3259" w:type="dxa"/>
          </w:tcPr>
          <w:p w14:paraId="40FBF8A8" w14:textId="77777777" w:rsidR="004F7B37" w:rsidRPr="00D90BB1" w:rsidRDefault="004F7B37" w:rsidP="009549D6">
            <w:pPr>
              <w:pStyle w:val="NO"/>
              <w:keepNext/>
              <w:ind w:left="0" w:firstLine="0"/>
              <w:rPr>
                <w:lang w:val="en-US"/>
              </w:rPr>
            </w:pPr>
            <w:r w:rsidRPr="00D90BB1">
              <w:rPr>
                <w:lang w:val="en-US"/>
              </w:rPr>
              <w:t>Parameter</w:t>
            </w:r>
          </w:p>
        </w:tc>
        <w:tc>
          <w:tcPr>
            <w:tcW w:w="3260" w:type="dxa"/>
          </w:tcPr>
          <w:p w14:paraId="1D7F1ECC" w14:textId="77777777" w:rsidR="004F7B37" w:rsidRPr="00D90BB1" w:rsidRDefault="004F7B37" w:rsidP="009549D6">
            <w:pPr>
              <w:pStyle w:val="NO"/>
              <w:keepNext/>
              <w:ind w:left="0" w:firstLine="0"/>
              <w:rPr>
                <w:lang w:val="en-US"/>
              </w:rPr>
            </w:pPr>
            <w:r w:rsidRPr="00D90BB1">
              <w:rPr>
                <w:lang w:val="en-US"/>
              </w:rPr>
              <w:t>Value</w:t>
            </w:r>
          </w:p>
        </w:tc>
        <w:tc>
          <w:tcPr>
            <w:tcW w:w="3260" w:type="dxa"/>
          </w:tcPr>
          <w:p w14:paraId="30CD42D0" w14:textId="77777777" w:rsidR="004F7B37" w:rsidRPr="00D90BB1" w:rsidRDefault="004F7B37" w:rsidP="009549D6">
            <w:pPr>
              <w:pStyle w:val="NO"/>
              <w:keepNext/>
              <w:ind w:left="0" w:firstLine="0"/>
              <w:rPr>
                <w:lang w:val="en-US"/>
              </w:rPr>
            </w:pPr>
            <w:r w:rsidRPr="00D90BB1">
              <w:rPr>
                <w:lang w:val="en-US"/>
              </w:rPr>
              <w:t>Meaning</w:t>
            </w:r>
          </w:p>
        </w:tc>
      </w:tr>
      <w:tr w:rsidR="004F7B37" w:rsidRPr="00D90BB1" w14:paraId="19187BDF" w14:textId="77777777" w:rsidTr="009549D6">
        <w:tc>
          <w:tcPr>
            <w:tcW w:w="3259" w:type="dxa"/>
            <w:vMerge w:val="restart"/>
          </w:tcPr>
          <w:p w14:paraId="1C47BDC1" w14:textId="77777777" w:rsidR="004F7B37" w:rsidRPr="00D90BB1" w:rsidRDefault="004F7B37" w:rsidP="009549D6">
            <w:pPr>
              <w:pStyle w:val="NO"/>
              <w:keepNext/>
              <w:ind w:left="0" w:firstLine="0"/>
              <w:rPr>
                <w:lang w:val="en-US"/>
              </w:rPr>
            </w:pPr>
            <w:r w:rsidRPr="00D90BB1">
              <w:rPr>
                <w:lang w:val="en-US"/>
              </w:rPr>
              <w:t>CertType</w:t>
            </w:r>
          </w:p>
        </w:tc>
        <w:tc>
          <w:tcPr>
            <w:tcW w:w="3260" w:type="dxa"/>
          </w:tcPr>
          <w:p w14:paraId="07476464" w14:textId="77777777" w:rsidR="004F7B37" w:rsidRPr="00D90BB1" w:rsidRDefault="004F7B37" w:rsidP="009549D6">
            <w:pPr>
              <w:pStyle w:val="NO"/>
              <w:keepNext/>
              <w:ind w:left="0" w:firstLine="0"/>
              <w:rPr>
                <w:lang w:val="en-US"/>
              </w:rPr>
            </w:pPr>
            <w:r w:rsidRPr="00D90BB1">
              <w:rPr>
                <w:lang w:val="en-US"/>
              </w:rPr>
              <w:t>C</w:t>
            </w:r>
          </w:p>
        </w:tc>
        <w:tc>
          <w:tcPr>
            <w:tcW w:w="3260" w:type="dxa"/>
          </w:tcPr>
          <w:p w14:paraId="58E30A8C" w14:textId="77777777" w:rsidR="004F7B37" w:rsidRPr="00D90BB1" w:rsidRDefault="004F7B37" w:rsidP="009549D6">
            <w:pPr>
              <w:pStyle w:val="NO"/>
              <w:keepNext/>
              <w:ind w:left="0" w:firstLine="0"/>
              <w:rPr>
                <w:lang w:val="en-US"/>
              </w:rPr>
            </w:pPr>
            <w:r w:rsidRPr="00D90BB1">
              <w:rPr>
                <w:lang w:val="en-US"/>
              </w:rPr>
              <w:t>Certificate</w:t>
            </w:r>
          </w:p>
        </w:tc>
      </w:tr>
      <w:tr w:rsidR="004F7B37" w:rsidRPr="00D90BB1" w14:paraId="3649484C" w14:textId="77777777" w:rsidTr="009549D6">
        <w:tc>
          <w:tcPr>
            <w:tcW w:w="3259" w:type="dxa"/>
            <w:vMerge/>
          </w:tcPr>
          <w:p w14:paraId="5B54D9C6" w14:textId="77777777" w:rsidR="004F7B37" w:rsidRPr="00D90BB1" w:rsidRDefault="004F7B37" w:rsidP="009549D6">
            <w:pPr>
              <w:pStyle w:val="NO"/>
              <w:keepNext/>
              <w:ind w:left="0" w:firstLine="0"/>
              <w:rPr>
                <w:lang w:val="en-US"/>
              </w:rPr>
            </w:pPr>
          </w:p>
        </w:tc>
        <w:tc>
          <w:tcPr>
            <w:tcW w:w="3260" w:type="dxa"/>
          </w:tcPr>
          <w:p w14:paraId="613370DF" w14:textId="77777777" w:rsidR="004F7B37" w:rsidRPr="00D90BB1" w:rsidRDefault="004F7B37" w:rsidP="009549D6">
            <w:pPr>
              <w:pStyle w:val="NO"/>
              <w:keepNext/>
              <w:ind w:left="0" w:firstLine="0"/>
              <w:rPr>
                <w:lang w:val="en-US"/>
              </w:rPr>
            </w:pPr>
            <w:r w:rsidRPr="00D90BB1">
              <w:rPr>
                <w:lang w:val="en-US"/>
              </w:rPr>
              <w:t>C_CV</w:t>
            </w:r>
          </w:p>
        </w:tc>
        <w:tc>
          <w:tcPr>
            <w:tcW w:w="3260" w:type="dxa"/>
          </w:tcPr>
          <w:p w14:paraId="0D7E0317" w14:textId="77777777" w:rsidR="004F7B37" w:rsidRPr="00D90BB1" w:rsidRDefault="004F7B37" w:rsidP="009549D6">
            <w:pPr>
              <w:pStyle w:val="NO"/>
              <w:keepNext/>
              <w:ind w:left="0" w:firstLine="0"/>
              <w:rPr>
                <w:lang w:val="en-US"/>
              </w:rPr>
            </w:pPr>
            <w:r w:rsidRPr="00D90BB1">
              <w:rPr>
                <w:lang w:val="en-US"/>
              </w:rPr>
              <w:t>ASE verifiable certificate</w:t>
            </w:r>
          </w:p>
        </w:tc>
      </w:tr>
      <w:tr w:rsidR="004F7B37" w:rsidRPr="00D90BB1" w14:paraId="5CD9631F" w14:textId="77777777" w:rsidTr="009549D6">
        <w:tc>
          <w:tcPr>
            <w:tcW w:w="3259" w:type="dxa"/>
            <w:vMerge w:val="restart"/>
          </w:tcPr>
          <w:p w14:paraId="34675544" w14:textId="77777777" w:rsidR="004F7B37" w:rsidRPr="00D90BB1" w:rsidRDefault="004F7B37" w:rsidP="009549D6">
            <w:pPr>
              <w:pStyle w:val="NO"/>
              <w:keepNext/>
              <w:ind w:left="0" w:firstLine="0"/>
              <w:rPr>
                <w:lang w:val="en-US"/>
              </w:rPr>
            </w:pPr>
            <w:r w:rsidRPr="00D90BB1">
              <w:rPr>
                <w:lang w:val="en-US"/>
              </w:rPr>
              <w:t>CertOwner</w:t>
            </w:r>
          </w:p>
        </w:tc>
        <w:tc>
          <w:tcPr>
            <w:tcW w:w="3260" w:type="dxa"/>
          </w:tcPr>
          <w:p w14:paraId="7B3EDA61" w14:textId="77777777" w:rsidR="004F7B37" w:rsidRPr="00D90BB1" w:rsidRDefault="004F7B37" w:rsidP="009549D6">
            <w:pPr>
              <w:pStyle w:val="NO"/>
              <w:keepNext/>
              <w:ind w:left="0" w:firstLine="0"/>
              <w:rPr>
                <w:lang w:val="en-US"/>
              </w:rPr>
            </w:pPr>
            <w:r w:rsidRPr="00D90BB1">
              <w:rPr>
                <w:lang w:val="en-US"/>
              </w:rPr>
              <w:t>ICC</w:t>
            </w:r>
          </w:p>
        </w:tc>
        <w:tc>
          <w:tcPr>
            <w:tcW w:w="3260" w:type="dxa"/>
          </w:tcPr>
          <w:p w14:paraId="354CC2C9" w14:textId="77777777" w:rsidR="004F7B37" w:rsidRPr="00D90BB1" w:rsidRDefault="004F7B37" w:rsidP="009549D6">
            <w:pPr>
              <w:pStyle w:val="NO"/>
              <w:keepNext/>
              <w:ind w:left="0" w:firstLine="0"/>
              <w:rPr>
                <w:lang w:val="en-US"/>
              </w:rPr>
            </w:pPr>
            <w:r w:rsidRPr="00D90BB1">
              <w:rPr>
                <w:lang w:val="en-US"/>
              </w:rPr>
              <w:t>ASE</w:t>
            </w:r>
          </w:p>
        </w:tc>
      </w:tr>
      <w:tr w:rsidR="004F7B37" w:rsidRPr="00D90BB1" w14:paraId="64A0ECD1" w14:textId="77777777" w:rsidTr="009549D6">
        <w:tc>
          <w:tcPr>
            <w:tcW w:w="3259" w:type="dxa"/>
            <w:vMerge/>
          </w:tcPr>
          <w:p w14:paraId="1ABC8EC1" w14:textId="77777777" w:rsidR="004F7B37" w:rsidRPr="00D90BB1" w:rsidRDefault="004F7B37" w:rsidP="009549D6">
            <w:pPr>
              <w:pStyle w:val="NO"/>
              <w:keepNext/>
              <w:ind w:left="0" w:firstLine="0"/>
              <w:rPr>
                <w:lang w:val="en-US"/>
              </w:rPr>
            </w:pPr>
          </w:p>
        </w:tc>
        <w:tc>
          <w:tcPr>
            <w:tcW w:w="3260" w:type="dxa"/>
          </w:tcPr>
          <w:p w14:paraId="4EBD4A92" w14:textId="77777777" w:rsidR="004F7B37" w:rsidRPr="00D90BB1" w:rsidRDefault="004F7B37" w:rsidP="009549D6">
            <w:pPr>
              <w:pStyle w:val="NO"/>
              <w:keepNext/>
              <w:ind w:left="0" w:firstLine="0"/>
              <w:rPr>
                <w:lang w:val="en-US"/>
              </w:rPr>
            </w:pPr>
            <w:r w:rsidRPr="00D90BB1">
              <w:rPr>
                <w:lang w:val="en-US"/>
              </w:rPr>
              <w:t>IFD</w:t>
            </w:r>
          </w:p>
        </w:tc>
        <w:tc>
          <w:tcPr>
            <w:tcW w:w="3260" w:type="dxa"/>
          </w:tcPr>
          <w:p w14:paraId="4EE28F51" w14:textId="77777777" w:rsidR="004F7B37" w:rsidRPr="00D90BB1" w:rsidRDefault="004F7B37" w:rsidP="009549D6">
            <w:pPr>
              <w:pStyle w:val="NO"/>
              <w:keepNext/>
              <w:ind w:left="0" w:firstLine="0"/>
              <w:rPr>
                <w:lang w:val="en-US"/>
              </w:rPr>
            </w:pPr>
            <w:r w:rsidRPr="00D90BB1">
              <w:rPr>
                <w:lang w:val="en-US"/>
              </w:rPr>
              <w:t>Hosting device (i.e. interface with M2M application)</w:t>
            </w:r>
          </w:p>
        </w:tc>
      </w:tr>
      <w:tr w:rsidR="004F7B37" w:rsidRPr="00D90BB1" w14:paraId="61FD1F63" w14:textId="77777777" w:rsidTr="009549D6">
        <w:tc>
          <w:tcPr>
            <w:tcW w:w="3259" w:type="dxa"/>
            <w:vMerge/>
          </w:tcPr>
          <w:p w14:paraId="0CA9F854" w14:textId="77777777" w:rsidR="004F7B37" w:rsidRPr="00D90BB1" w:rsidRDefault="004F7B37" w:rsidP="009549D6">
            <w:pPr>
              <w:pStyle w:val="NO"/>
              <w:keepNext/>
              <w:ind w:left="0" w:firstLine="0"/>
              <w:rPr>
                <w:lang w:val="en-US"/>
              </w:rPr>
            </w:pPr>
          </w:p>
        </w:tc>
        <w:tc>
          <w:tcPr>
            <w:tcW w:w="3260" w:type="dxa"/>
          </w:tcPr>
          <w:p w14:paraId="6FA85F4B" w14:textId="77777777" w:rsidR="004F7B37" w:rsidRPr="00D90BB1" w:rsidRDefault="004F7B37" w:rsidP="009549D6">
            <w:pPr>
              <w:pStyle w:val="NO"/>
              <w:keepNext/>
              <w:ind w:left="0" w:firstLine="0"/>
              <w:rPr>
                <w:lang w:val="en-US"/>
              </w:rPr>
            </w:pPr>
            <w:r w:rsidRPr="00D90BB1">
              <w:rPr>
                <w:lang w:val="en-US"/>
              </w:rPr>
              <w:t>CA</w:t>
            </w:r>
          </w:p>
        </w:tc>
        <w:tc>
          <w:tcPr>
            <w:tcW w:w="3260" w:type="dxa"/>
          </w:tcPr>
          <w:p w14:paraId="295CA39A" w14:textId="77777777" w:rsidR="004F7B37" w:rsidRPr="00D90BB1" w:rsidRDefault="004F7B37" w:rsidP="009549D6">
            <w:pPr>
              <w:pStyle w:val="NO"/>
              <w:keepNext/>
              <w:ind w:left="0" w:firstLine="0"/>
              <w:rPr>
                <w:lang w:val="en-US"/>
              </w:rPr>
            </w:pPr>
            <w:r w:rsidRPr="00D90BB1">
              <w:rPr>
                <w:lang w:val="en-US"/>
              </w:rPr>
              <w:t>Certification Authority</w:t>
            </w:r>
          </w:p>
        </w:tc>
      </w:tr>
      <w:tr w:rsidR="004F7B37" w:rsidRPr="00D90BB1" w14:paraId="722FA33A" w14:textId="77777777" w:rsidTr="009549D6">
        <w:tc>
          <w:tcPr>
            <w:tcW w:w="3259" w:type="dxa"/>
            <w:vMerge/>
          </w:tcPr>
          <w:p w14:paraId="46AA0E01" w14:textId="77777777" w:rsidR="004F7B37" w:rsidRPr="00D90BB1" w:rsidRDefault="004F7B37" w:rsidP="009549D6">
            <w:pPr>
              <w:pStyle w:val="NO"/>
              <w:keepNext/>
              <w:ind w:left="0" w:firstLine="0"/>
              <w:rPr>
                <w:lang w:val="en-US"/>
              </w:rPr>
            </w:pPr>
          </w:p>
        </w:tc>
        <w:tc>
          <w:tcPr>
            <w:tcW w:w="3260" w:type="dxa"/>
          </w:tcPr>
          <w:p w14:paraId="04E80B91" w14:textId="77777777" w:rsidR="004F7B37" w:rsidRPr="00D90BB1" w:rsidRDefault="004F7B37" w:rsidP="009549D6">
            <w:pPr>
              <w:pStyle w:val="NO"/>
              <w:keepNext/>
              <w:ind w:left="0" w:firstLine="0"/>
              <w:rPr>
                <w:lang w:val="en-US"/>
              </w:rPr>
            </w:pPr>
            <w:r w:rsidRPr="00D90BB1">
              <w:rPr>
                <w:lang w:val="en-US"/>
              </w:rPr>
              <w:t>CA</w:t>
            </w:r>
            <w:r w:rsidRPr="00D90BB1">
              <w:rPr>
                <w:sz w:val="12"/>
                <w:lang w:val="en-US"/>
              </w:rPr>
              <w:t>ICC</w:t>
            </w:r>
          </w:p>
        </w:tc>
        <w:tc>
          <w:tcPr>
            <w:tcW w:w="3260" w:type="dxa"/>
          </w:tcPr>
          <w:p w14:paraId="55106CED" w14:textId="77777777" w:rsidR="004F7B37" w:rsidRPr="00D90BB1" w:rsidRDefault="004F7B37" w:rsidP="009549D6">
            <w:pPr>
              <w:pStyle w:val="NO"/>
              <w:keepNext/>
              <w:ind w:left="0" w:firstLine="0"/>
              <w:rPr>
                <w:lang w:val="en-US"/>
              </w:rPr>
            </w:pPr>
            <w:r w:rsidRPr="00D90BB1">
              <w:rPr>
                <w:lang w:val="en-US"/>
              </w:rPr>
              <w:t>Certification authority that generated the certificate for the ICC public key</w:t>
            </w:r>
          </w:p>
        </w:tc>
      </w:tr>
      <w:tr w:rsidR="004F7B37" w:rsidRPr="00D90BB1" w14:paraId="4895B12C" w14:textId="77777777" w:rsidTr="009549D6">
        <w:tc>
          <w:tcPr>
            <w:tcW w:w="3259" w:type="dxa"/>
            <w:vMerge/>
          </w:tcPr>
          <w:p w14:paraId="2895CDD3" w14:textId="77777777" w:rsidR="004F7B37" w:rsidRPr="00D90BB1" w:rsidRDefault="004F7B37" w:rsidP="009549D6">
            <w:pPr>
              <w:pStyle w:val="NO"/>
              <w:keepNext/>
              <w:ind w:left="0" w:firstLine="0"/>
              <w:rPr>
                <w:lang w:val="en-US"/>
              </w:rPr>
            </w:pPr>
          </w:p>
        </w:tc>
        <w:tc>
          <w:tcPr>
            <w:tcW w:w="3260" w:type="dxa"/>
          </w:tcPr>
          <w:p w14:paraId="1605E4E8" w14:textId="77777777" w:rsidR="004F7B37" w:rsidRPr="00D90BB1" w:rsidRDefault="004F7B37" w:rsidP="009549D6">
            <w:pPr>
              <w:pStyle w:val="NO"/>
              <w:keepNext/>
              <w:ind w:left="0" w:firstLine="0"/>
              <w:rPr>
                <w:lang w:val="en-US"/>
              </w:rPr>
            </w:pPr>
            <w:r w:rsidRPr="00D90BB1">
              <w:rPr>
                <w:lang w:val="en-US"/>
              </w:rPr>
              <w:t>RCA</w:t>
            </w:r>
          </w:p>
        </w:tc>
        <w:tc>
          <w:tcPr>
            <w:tcW w:w="3260" w:type="dxa"/>
          </w:tcPr>
          <w:p w14:paraId="7B2B562B" w14:textId="77777777" w:rsidR="004F7B37" w:rsidRPr="00D90BB1" w:rsidRDefault="004F7B37" w:rsidP="009549D6">
            <w:pPr>
              <w:pStyle w:val="NO"/>
              <w:keepNext/>
              <w:ind w:left="0" w:firstLine="0"/>
              <w:rPr>
                <w:lang w:val="en-US"/>
              </w:rPr>
            </w:pPr>
            <w:r w:rsidRPr="00D90BB1">
              <w:rPr>
                <w:lang w:val="en-US"/>
              </w:rPr>
              <w:t>Root Certification Authority</w:t>
            </w:r>
          </w:p>
        </w:tc>
      </w:tr>
      <w:tr w:rsidR="004F7B37" w:rsidRPr="00D90BB1" w14:paraId="42C233CE" w14:textId="77777777" w:rsidTr="009549D6">
        <w:tc>
          <w:tcPr>
            <w:tcW w:w="3259" w:type="dxa"/>
            <w:vMerge w:val="restart"/>
          </w:tcPr>
          <w:p w14:paraId="31BAC113" w14:textId="77777777" w:rsidR="004F7B37" w:rsidRPr="00D90BB1" w:rsidRDefault="004F7B37" w:rsidP="009549D6">
            <w:pPr>
              <w:pStyle w:val="NO"/>
              <w:keepNext/>
              <w:ind w:left="0" w:firstLine="0"/>
              <w:rPr>
                <w:lang w:val="en-US"/>
              </w:rPr>
            </w:pPr>
            <w:r w:rsidRPr="00D90BB1">
              <w:rPr>
                <w:lang w:val="en-US"/>
              </w:rPr>
              <w:t>CertUsage</w:t>
            </w:r>
          </w:p>
        </w:tc>
        <w:tc>
          <w:tcPr>
            <w:tcW w:w="3260" w:type="dxa"/>
          </w:tcPr>
          <w:p w14:paraId="648DB271" w14:textId="77777777" w:rsidR="004F7B37" w:rsidRPr="00D90BB1" w:rsidRDefault="004F7B37" w:rsidP="009549D6">
            <w:pPr>
              <w:pStyle w:val="NO"/>
              <w:keepNext/>
              <w:ind w:left="0" w:firstLine="0"/>
              <w:rPr>
                <w:lang w:val="en-US"/>
              </w:rPr>
            </w:pPr>
            <w:r w:rsidRPr="00D90BB1">
              <w:rPr>
                <w:lang w:val="en-US"/>
              </w:rPr>
              <w:t>AUT</w:t>
            </w:r>
          </w:p>
        </w:tc>
        <w:tc>
          <w:tcPr>
            <w:tcW w:w="3260" w:type="dxa"/>
          </w:tcPr>
          <w:p w14:paraId="2B039043" w14:textId="77777777" w:rsidR="004F7B37" w:rsidRPr="00D90BB1" w:rsidRDefault="004F7B37" w:rsidP="009549D6">
            <w:pPr>
              <w:pStyle w:val="NO"/>
              <w:keepNext/>
              <w:ind w:left="0" w:firstLine="0"/>
              <w:rPr>
                <w:lang w:val="en-US"/>
              </w:rPr>
            </w:pPr>
            <w:r w:rsidRPr="00D90BB1">
              <w:rPr>
                <w:lang w:val="en-US"/>
              </w:rPr>
              <w:t>Authentication</w:t>
            </w:r>
          </w:p>
        </w:tc>
      </w:tr>
      <w:tr w:rsidR="004F7B37" w:rsidRPr="00D90BB1" w14:paraId="0F7B3569" w14:textId="77777777" w:rsidTr="009549D6">
        <w:tc>
          <w:tcPr>
            <w:tcW w:w="3259" w:type="dxa"/>
            <w:vMerge/>
          </w:tcPr>
          <w:p w14:paraId="2F4A3B08" w14:textId="77777777" w:rsidR="004F7B37" w:rsidRPr="00D90BB1" w:rsidRDefault="004F7B37" w:rsidP="009549D6">
            <w:pPr>
              <w:pStyle w:val="NO"/>
              <w:keepNext/>
              <w:ind w:left="0" w:firstLine="0"/>
              <w:rPr>
                <w:lang w:val="en-US"/>
              </w:rPr>
            </w:pPr>
          </w:p>
        </w:tc>
        <w:tc>
          <w:tcPr>
            <w:tcW w:w="3260" w:type="dxa"/>
          </w:tcPr>
          <w:p w14:paraId="4DC7698A" w14:textId="77777777" w:rsidR="004F7B37" w:rsidRPr="00D90BB1" w:rsidRDefault="004F7B37" w:rsidP="009549D6">
            <w:pPr>
              <w:pStyle w:val="NO"/>
              <w:keepNext/>
              <w:ind w:left="0" w:firstLine="0"/>
              <w:rPr>
                <w:lang w:val="en-US"/>
              </w:rPr>
            </w:pPr>
            <w:r w:rsidRPr="00D90BB1">
              <w:rPr>
                <w:lang w:val="en-US"/>
              </w:rPr>
              <w:t>CS-AUT</w:t>
            </w:r>
          </w:p>
        </w:tc>
        <w:tc>
          <w:tcPr>
            <w:tcW w:w="3260" w:type="dxa"/>
          </w:tcPr>
          <w:p w14:paraId="76289F7B" w14:textId="77777777" w:rsidR="004F7B37" w:rsidRPr="00D90BB1" w:rsidRDefault="004F7B37" w:rsidP="009549D6">
            <w:pPr>
              <w:pStyle w:val="NO"/>
              <w:keepNext/>
              <w:ind w:left="0" w:firstLine="0"/>
              <w:rPr>
                <w:lang w:val="en-US"/>
              </w:rPr>
            </w:pPr>
            <w:r w:rsidRPr="00D90BB1">
              <w:rPr>
                <w:lang w:val="en-US"/>
              </w:rPr>
              <w:t>Certificate Signature Authentication</w:t>
            </w:r>
          </w:p>
        </w:tc>
      </w:tr>
      <w:tr w:rsidR="004F7B37" w:rsidRPr="00D90BB1" w14:paraId="08FA88C6" w14:textId="77777777" w:rsidTr="009549D6">
        <w:tc>
          <w:tcPr>
            <w:tcW w:w="3259" w:type="dxa"/>
            <w:vMerge/>
          </w:tcPr>
          <w:p w14:paraId="04BCBD36" w14:textId="77777777" w:rsidR="004F7B37" w:rsidRPr="00D90BB1" w:rsidRDefault="004F7B37" w:rsidP="009549D6">
            <w:pPr>
              <w:pStyle w:val="NO"/>
              <w:keepNext/>
              <w:ind w:left="0" w:firstLine="0"/>
              <w:rPr>
                <w:lang w:val="en-US"/>
              </w:rPr>
            </w:pPr>
          </w:p>
        </w:tc>
        <w:tc>
          <w:tcPr>
            <w:tcW w:w="3260" w:type="dxa"/>
          </w:tcPr>
          <w:p w14:paraId="57B37FB5" w14:textId="77777777" w:rsidR="004F7B37" w:rsidRPr="00D90BB1" w:rsidRDefault="004F7B37" w:rsidP="009549D6">
            <w:pPr>
              <w:pStyle w:val="NO"/>
              <w:keepNext/>
              <w:ind w:left="0" w:firstLine="0"/>
              <w:rPr>
                <w:lang w:val="en-US"/>
              </w:rPr>
            </w:pPr>
            <w:r w:rsidRPr="00D90BB1">
              <w:rPr>
                <w:lang w:val="en-US"/>
              </w:rPr>
              <w:t>DS</w:t>
            </w:r>
          </w:p>
        </w:tc>
        <w:tc>
          <w:tcPr>
            <w:tcW w:w="3260" w:type="dxa"/>
          </w:tcPr>
          <w:p w14:paraId="1C371A59" w14:textId="77777777" w:rsidR="004F7B37" w:rsidRPr="00D90BB1" w:rsidRDefault="004F7B37" w:rsidP="009549D6">
            <w:pPr>
              <w:pStyle w:val="NO"/>
              <w:keepNext/>
              <w:ind w:left="0" w:firstLine="0"/>
              <w:rPr>
                <w:lang w:val="en-US"/>
              </w:rPr>
            </w:pPr>
            <w:r w:rsidRPr="00D90BB1">
              <w:rPr>
                <w:lang w:val="en-US"/>
              </w:rPr>
              <w:t>Digital Signature</w:t>
            </w:r>
          </w:p>
        </w:tc>
      </w:tr>
    </w:tbl>
    <w:p w14:paraId="0E5DCF80" w14:textId="77777777" w:rsidR="004F7B37" w:rsidRPr="00AB1A48" w:rsidRDefault="004F7B37" w:rsidP="00AB1A48">
      <w:pPr>
        <w:pStyle w:val="NO"/>
        <w:keepNext/>
        <w:ind w:left="0" w:firstLine="0"/>
        <w:rPr>
          <w:lang w:val="en-US"/>
        </w:rPr>
      </w:pPr>
    </w:p>
    <w:p w14:paraId="3FEE247C" w14:textId="4E53A0F5" w:rsidR="004F7B37" w:rsidRPr="00D63DFE" w:rsidRDefault="004F7B37" w:rsidP="004F7B37">
      <w:pPr>
        <w:pStyle w:val="Heading1"/>
      </w:pPr>
      <w:bookmarkStart w:id="2285" w:name="_Toc479775116"/>
      <w:r>
        <w:t>L.1</w:t>
      </w:r>
      <w:r>
        <w:tab/>
        <w:t>Physical interface and transport protocol</w:t>
      </w:r>
      <w:bookmarkEnd w:id="2285"/>
    </w:p>
    <w:p w14:paraId="2DFA91B9" w14:textId="1E6C6143" w:rsidR="004F7B37" w:rsidRDefault="004F7B37" w:rsidP="00AB1A48">
      <w:pPr>
        <w:overflowPunct/>
        <w:spacing w:after="0"/>
        <w:textAlignment w:val="auto"/>
      </w:pPr>
      <w:r>
        <w:t xml:space="preserve">The Secure Element may interface with the hosting M2M device through various physical communication means, as long as a transport protocol supporting ISO 7816-4 </w:t>
      </w:r>
      <w:r w:rsidRPr="00AB1A48">
        <w:t>APDU [26] is supported</w:t>
      </w:r>
      <w:r>
        <w:t xml:space="preserve">. This is the case, for example, for UART supporting the “T=0” or “T=1” transport protocols, the USB Interface of ETSI TS 102 600 </w:t>
      </w:r>
      <w:r w:rsidR="00FA4E11">
        <w:t>[i.23]</w:t>
      </w:r>
      <w:r>
        <w:t xml:space="preserve">, or the Contactless Front-End interface (“T=CL” transport protocol) specified by ETSI SCP TS 102 622 </w:t>
      </w:r>
      <w:r w:rsidR="00FA4E11">
        <w:t>[i.24]</w:t>
      </w:r>
      <w:r>
        <w:t xml:space="preserve">), </w:t>
      </w:r>
      <w:r w:rsidRPr="00A0745D">
        <w:t xml:space="preserve">The </w:t>
      </w:r>
      <w:r>
        <w:t xml:space="preserve">difference between the </w:t>
      </w:r>
      <w:r>
        <w:lastRenderedPageBreak/>
        <w:t>multiple</w:t>
      </w:r>
      <w:r w:rsidRPr="00A0745D">
        <w:t xml:space="preserve"> communication links (wired or NFC) is only visible through</w:t>
      </w:r>
      <w:r>
        <w:t xml:space="preserve"> </w:t>
      </w:r>
      <w:r w:rsidRPr="00A0745D">
        <w:t>Secure Element type</w:t>
      </w:r>
      <w:r>
        <w:t>s in the present annex</w:t>
      </w:r>
      <w:r w:rsidRPr="00A0745D">
        <w:t xml:space="preserve">, but does not </w:t>
      </w:r>
      <w:r>
        <w:t xml:space="preserve">otherwise </w:t>
      </w:r>
      <w:r w:rsidRPr="00A0745D">
        <w:t>impact the way applications would interact with the Secure</w:t>
      </w:r>
      <w:r>
        <w:t xml:space="preserve"> </w:t>
      </w:r>
      <w:r w:rsidRPr="00A0745D">
        <w:t>Element.</w:t>
      </w:r>
    </w:p>
    <w:p w14:paraId="00B53689" w14:textId="77777777" w:rsidR="004F7B37" w:rsidRDefault="004F7B37" w:rsidP="00AB1A48">
      <w:pPr>
        <w:overflowPunct/>
        <w:spacing w:after="0"/>
        <w:textAlignment w:val="auto"/>
      </w:pPr>
      <w:r>
        <w:t xml:space="preserve"> </w:t>
      </w:r>
    </w:p>
    <w:p w14:paraId="42F9CE75" w14:textId="73D0B95D" w:rsidR="004F7B37" w:rsidRDefault="004F7B37" w:rsidP="00AB1A48">
      <w:pPr>
        <w:overflowPunct/>
        <w:spacing w:after="0"/>
        <w:textAlignment w:val="auto"/>
      </w:pPr>
      <w:r>
        <w:t xml:space="preserve">The present annex enables implementation of the GlobalPlatform Open Mobile API </w:t>
      </w:r>
      <w:r w:rsidRPr="009549D6">
        <w:t xml:space="preserve">specifications </w:t>
      </w:r>
      <w:r w:rsidRPr="00AB1A48">
        <w:t>[</w:t>
      </w:r>
      <w:r w:rsidR="009549D6">
        <w:t>i.22</w:t>
      </w:r>
      <w:r w:rsidRPr="00AB1A48">
        <w:t>]</w:t>
      </w:r>
      <w:r w:rsidRPr="009549D6">
        <w:t xml:space="preserve"> to</w:t>
      </w:r>
      <w:r>
        <w:t xml:space="preserve"> facilitate the interfacing of device applications with secure elements. </w:t>
      </w:r>
    </w:p>
    <w:p w14:paraId="04722A30" w14:textId="77777777" w:rsidR="004F7B37" w:rsidRDefault="004F7B37" w:rsidP="00AB1A48">
      <w:pPr>
        <w:overflowPunct/>
        <w:spacing w:after="0"/>
        <w:textAlignment w:val="auto"/>
      </w:pPr>
    </w:p>
    <w:p w14:paraId="2AC91D8C" w14:textId="7528F6B2" w:rsidR="004F7B37" w:rsidRPr="00D63DFE" w:rsidRDefault="004F7B37" w:rsidP="004F7B37">
      <w:pPr>
        <w:pStyle w:val="Heading1"/>
      </w:pPr>
      <w:bookmarkStart w:id="2286" w:name="_Toc479775117"/>
      <w:r>
        <w:t>L.2</w:t>
      </w:r>
      <w:r>
        <w:tab/>
        <w:t>Lifecycle phases</w:t>
      </w:r>
      <w:bookmarkEnd w:id="2286"/>
    </w:p>
    <w:p w14:paraId="007F60D9" w14:textId="77777777" w:rsidR="004F7B37" w:rsidRDefault="004F7B37" w:rsidP="00AB1A48">
      <w:pPr>
        <w:overflowPunct/>
        <w:spacing w:after="0"/>
        <w:textAlignment w:val="auto"/>
      </w:pPr>
      <w:r>
        <w:t>The ASE or ASE applet lifecycle comprises the following states:</w:t>
      </w:r>
    </w:p>
    <w:p w14:paraId="31B32845" w14:textId="77777777" w:rsidR="004F7B37" w:rsidRDefault="004F7B37" w:rsidP="008912A4">
      <w:pPr>
        <w:numPr>
          <w:ilvl w:val="0"/>
          <w:numId w:val="65"/>
        </w:numPr>
        <w:overflowPunct/>
        <w:spacing w:after="0"/>
        <w:textAlignment w:val="auto"/>
      </w:pPr>
      <w:r>
        <w:t>Personalization (provisioning), which is the initial state upon ASE creation or ASE applet installation</w:t>
      </w:r>
    </w:p>
    <w:p w14:paraId="411CA4D3" w14:textId="77777777" w:rsidR="004F7B37" w:rsidRDefault="004F7B37" w:rsidP="008912A4">
      <w:pPr>
        <w:numPr>
          <w:ilvl w:val="0"/>
          <w:numId w:val="65"/>
        </w:numPr>
        <w:overflowPunct/>
        <w:spacing w:after="0"/>
        <w:textAlignment w:val="auto"/>
      </w:pPr>
      <w:r>
        <w:t>Operational state, into which a transition is triggered upon completion of the provisioning / personalization phase.</w:t>
      </w:r>
    </w:p>
    <w:p w14:paraId="02EC1C1E" w14:textId="040D2FFD" w:rsidR="004F7B37" w:rsidRDefault="004F7B37" w:rsidP="008912A4">
      <w:pPr>
        <w:numPr>
          <w:ilvl w:val="0"/>
          <w:numId w:val="65"/>
        </w:numPr>
        <w:overflowPunct/>
        <w:spacing w:after="0"/>
        <w:textAlignment w:val="auto"/>
      </w:pPr>
      <w:r>
        <w:t>Blocked state, which may be entered as a protection mechanisms upon integrity problem or locking of the authentication mechanism.</w:t>
      </w:r>
    </w:p>
    <w:p w14:paraId="36FF6472" w14:textId="77777777" w:rsidR="004F7B37" w:rsidRDefault="004F7B37" w:rsidP="00AB1A48">
      <w:pPr>
        <w:overflowPunct/>
        <w:spacing w:after="0"/>
        <w:textAlignment w:val="auto"/>
      </w:pPr>
    </w:p>
    <w:p w14:paraId="7EBD3012" w14:textId="77777777" w:rsidR="004F7B37" w:rsidRDefault="004F7B37" w:rsidP="00AB1A48">
      <w:pPr>
        <w:overflowPunct/>
        <w:spacing w:after="0"/>
        <w:textAlignment w:val="auto"/>
      </w:pPr>
      <w:r>
        <w:t>In case the ASE functions are provided under the form ofd a GlobalPlatform applet, the security of the applet during the installation phase is ensured by the Card Manager, which computes the session keys and opens a secure channel with the personalization device to protect loading and installation. Three secure channel modes are possible: None, MAC only, or MAC and encryption. Once loaded, the applet becomes selectable, which enables its provisioning.</w:t>
      </w:r>
    </w:p>
    <w:p w14:paraId="3AEA1E65" w14:textId="77777777" w:rsidR="004F7B37" w:rsidRDefault="004F7B37" w:rsidP="004F7B37">
      <w:pPr>
        <w:overflowPunct/>
        <w:spacing w:after="0"/>
        <w:textAlignment w:val="auto"/>
      </w:pPr>
      <w:r>
        <w:t xml:space="preserve">Operation of the ASE (or ASE application) during its provisioning can be subject to specific constraints and can include special commands that are not available in the operating phase and not specified in the present document. </w:t>
      </w:r>
    </w:p>
    <w:p w14:paraId="429CEC45" w14:textId="77777777" w:rsidR="004F7B37" w:rsidRDefault="004F7B37" w:rsidP="00AB1A48">
      <w:pPr>
        <w:overflowPunct/>
        <w:spacing w:after="0"/>
        <w:textAlignment w:val="auto"/>
      </w:pPr>
    </w:p>
    <w:p w14:paraId="1920FC45" w14:textId="77777777" w:rsidR="004F7B37" w:rsidRDefault="004F7B37" w:rsidP="00AB1A48">
      <w:pPr>
        <w:overflowPunct/>
        <w:spacing w:after="0"/>
        <w:textAlignment w:val="auto"/>
      </w:pPr>
      <w:r>
        <w:t>At the end of initial provisioning/personalization, the ASE (or ASE applet) enters an operational state, in which it shall behave as specified in the present annex to enable interworking with the host device. The present document specifies the data structures, commands and procedures that shall be supported by the ASE.</w:t>
      </w:r>
    </w:p>
    <w:p w14:paraId="217A9772" w14:textId="77777777" w:rsidR="004F7B37" w:rsidRDefault="004F7B37" w:rsidP="00AB1A48">
      <w:pPr>
        <w:overflowPunct/>
        <w:spacing w:after="0"/>
        <w:textAlignment w:val="auto"/>
      </w:pPr>
    </w:p>
    <w:p w14:paraId="7710A29D" w14:textId="34A98B3C" w:rsidR="004F7B37" w:rsidRDefault="004F7B37" w:rsidP="00AB1A48">
      <w:pPr>
        <w:overflowPunct/>
        <w:spacing w:after="0"/>
        <w:textAlignment w:val="auto"/>
      </w:pPr>
      <w:r>
        <w:t>During operation, the secure element may move to a “blocked” state once it encounters any integrity problem or e.g.</w:t>
      </w:r>
      <w:r w:rsidR="00B27798">
        <w:t>,</w:t>
      </w:r>
      <w:r>
        <w:t xml:space="preserve"> if a maximum allowed number of authentication attempts has been reached. Only the GET DATA command may be allowed in this state.</w:t>
      </w:r>
    </w:p>
    <w:p w14:paraId="674F433A" w14:textId="77777777" w:rsidR="00B27798" w:rsidRDefault="00B27798" w:rsidP="00B27798">
      <w:pPr>
        <w:overflowPunct/>
        <w:spacing w:after="0"/>
        <w:textAlignment w:val="auto"/>
      </w:pPr>
    </w:p>
    <w:p w14:paraId="543B55B3" w14:textId="606E5DE1" w:rsidR="004F7B37" w:rsidRPr="00D63DFE" w:rsidRDefault="004F7B37" w:rsidP="00AB1A48">
      <w:pPr>
        <w:pStyle w:val="Heading1"/>
      </w:pPr>
      <w:bookmarkStart w:id="2287" w:name="_Toc479775118"/>
      <w:r>
        <w:t>L.3</w:t>
      </w:r>
      <w:r>
        <w:tab/>
      </w:r>
      <w:r>
        <w:tab/>
      </w:r>
      <w:r>
        <w:tab/>
      </w:r>
      <w:r>
        <w:tab/>
        <w:t>Device / SE Application Authentication and Secure Channel Establishment</w:t>
      </w:r>
      <w:bookmarkEnd w:id="2287"/>
    </w:p>
    <w:p w14:paraId="035386D4" w14:textId="77777777" w:rsidR="004F7B37" w:rsidRPr="00AB1A48" w:rsidRDefault="004F7B37" w:rsidP="004F7B37">
      <w:pPr>
        <w:overflowPunct/>
        <w:spacing w:after="0"/>
        <w:textAlignment w:val="auto"/>
      </w:pPr>
      <w:r>
        <w:t xml:space="preserve">To prevent execution of commands and access to information by unauthorized entities, communication between the hosting device and ASE shall rely on the establishment of a secure channel, based on mutual authentication of the communicating entities, both in the personalization and the operational phase. This enables encryption of the information exchanged over the Mcs and Mca reference points. </w:t>
      </w:r>
      <w:r w:rsidRPr="00AB1A48">
        <w:t>This bilateral mechanism ensures that:</w:t>
      </w:r>
    </w:p>
    <w:p w14:paraId="36681B7A" w14:textId="77777777" w:rsidR="004F7B37" w:rsidRPr="00AB1A48" w:rsidRDefault="004F7B37" w:rsidP="008912A4">
      <w:pPr>
        <w:numPr>
          <w:ilvl w:val="0"/>
          <w:numId w:val="80"/>
        </w:numPr>
        <w:overflowPunct/>
        <w:spacing w:after="0"/>
        <w:textAlignment w:val="auto"/>
      </w:pPr>
      <w:r w:rsidRPr="00AB1A48">
        <w:t>On one side, any entity (such as a clerk) which wants to access the protected data on the ASE, shall authenticate themselves to the ASE. Behind the entity are the system and the host device (called IFD). The ASE checks that the entity who is requiring access to the data is allowed to do so.</w:t>
      </w:r>
    </w:p>
    <w:p w14:paraId="52F2F475" w14:textId="77777777" w:rsidR="004F7B37" w:rsidRDefault="004F7B37" w:rsidP="008912A4">
      <w:pPr>
        <w:numPr>
          <w:ilvl w:val="0"/>
          <w:numId w:val="80"/>
        </w:numPr>
        <w:overflowPunct/>
        <w:spacing w:after="0"/>
        <w:textAlignment w:val="auto"/>
      </w:pPr>
      <w:r w:rsidRPr="00AB1A48">
        <w:t>On the other side, the ASE authenticates itself to the clerks systems via the IFD, to ensure that it is genuine.</w:t>
      </w:r>
    </w:p>
    <w:p w14:paraId="4D9914E1" w14:textId="77777777" w:rsidR="004F7B37" w:rsidRDefault="004F7B37" w:rsidP="00AB1A48">
      <w:pPr>
        <w:overflowPunct/>
        <w:spacing w:after="0"/>
        <w:textAlignment w:val="auto"/>
      </w:pPr>
      <w:r w:rsidRPr="00AB1A48">
        <w:t>After mutual authenticatio</w:t>
      </w:r>
      <w:r>
        <w:t>n between an entity and the ASE, the ASE</w:t>
      </w:r>
      <w:r w:rsidRPr="00AB1A48">
        <w:t xml:space="preserve"> grants the specific</w:t>
      </w:r>
      <w:r>
        <w:t xml:space="preserve"> </w:t>
      </w:r>
      <w:r w:rsidRPr="00AB1A48">
        <w:t>access rights related to the entity.</w:t>
      </w:r>
    </w:p>
    <w:p w14:paraId="04C2D68E" w14:textId="77777777" w:rsidR="004F7B37" w:rsidRDefault="004F7B37" w:rsidP="00AB1A48">
      <w:pPr>
        <w:overflowPunct/>
        <w:spacing w:after="0"/>
        <w:textAlignment w:val="auto"/>
      </w:pPr>
      <w:r>
        <w:t>The secure channel authentication required for the ASE and external entityto exchange sensitive information may be based on either symmetric or asymmetric credentials as defined below:</w:t>
      </w:r>
    </w:p>
    <w:p w14:paraId="41ADBEC2" w14:textId="4A29DF84" w:rsidR="004F7B37" w:rsidRPr="00AB1A48" w:rsidRDefault="004F7B37" w:rsidP="008912A4">
      <w:pPr>
        <w:numPr>
          <w:ilvl w:val="0"/>
          <w:numId w:val="81"/>
        </w:numPr>
        <w:overflowPunct/>
        <w:spacing w:after="0"/>
        <w:textAlignment w:val="auto"/>
      </w:pPr>
      <w:r w:rsidRPr="00AB1A48">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 with privacy pr</w:t>
      </w:r>
      <w:r>
        <w:t>otection (DAPP) using</w:t>
      </w:r>
      <w:r w:rsidRPr="00FC6FCF">
        <w:t xml:space="preserve"> the ell</w:t>
      </w:r>
      <w:r>
        <w:t xml:space="preserve">iptic curve algorithm ECDSA recommended in EN 419 212 </w:t>
      </w:r>
      <w:r w:rsidR="009549D6" w:rsidRPr="00AB1A48">
        <w:t>[</w:t>
      </w:r>
      <w:r w:rsidR="009549D6">
        <w:t>63</w:t>
      </w:r>
      <w:r w:rsidR="009549D6" w:rsidRPr="00AB1A48">
        <w:t>]</w:t>
      </w:r>
      <w:r w:rsidRPr="009549D6">
        <w:t xml:space="preserve">. </w:t>
      </w:r>
      <w:r w:rsidRPr="00AB1A48">
        <w:t>Where needed, common symmetric session keys can then be derived using the Diffie–Hellman key exchange mechanism to ensure integrity and/or confidentiality of the information exchange.</w:t>
      </w:r>
    </w:p>
    <w:p w14:paraId="417BE2A8" w14:textId="4370B337" w:rsidR="004F7B37" w:rsidRPr="002E27EC" w:rsidRDefault="004F7B37" w:rsidP="008912A4">
      <w:pPr>
        <w:numPr>
          <w:ilvl w:val="0"/>
          <w:numId w:val="81"/>
        </w:numPr>
        <w:overflowPunct/>
        <w:spacing w:after="0"/>
        <w:textAlignment w:val="auto"/>
      </w:pPr>
      <w:r w:rsidRPr="00AB1A48">
        <w:t xml:space="preserve">Symmetric key mutual authentication based on the ASE and IFD verifying the </w:t>
      </w:r>
      <w:r>
        <w:t>existence of two</w:t>
      </w:r>
      <w:r w:rsidRPr="00AB1A48">
        <w:t xml:space="preserve"> AES symmetric secret keys</w:t>
      </w:r>
      <w:r>
        <w:t>, K</w:t>
      </w:r>
      <w:r w:rsidRPr="002E27EC">
        <w:rPr>
          <w:sz w:val="13"/>
          <w:szCs w:val="13"/>
        </w:rPr>
        <w:t xml:space="preserve">ENC </w:t>
      </w:r>
      <w:r>
        <w:t>and K</w:t>
      </w:r>
      <w:r w:rsidRPr="002E27EC">
        <w:rPr>
          <w:sz w:val="13"/>
          <w:szCs w:val="13"/>
        </w:rPr>
        <w:t>MAC,</w:t>
      </w:r>
      <w:r w:rsidRPr="00AB1A48">
        <w:rPr>
          <w:sz w:val="13"/>
          <w:szCs w:val="13"/>
          <w:lang w:val="en-US"/>
        </w:rPr>
        <w:t xml:space="preserve"> </w:t>
      </w:r>
      <w:r w:rsidRPr="002E27EC">
        <w:t>in the other entity.</w:t>
      </w:r>
      <w:r>
        <w:t xml:space="preserve"> A successful symmetric mutual authentication opens the secure </w:t>
      </w:r>
      <w:r w:rsidRPr="002E27EC">
        <w:rPr>
          <w:lang w:val="en-US"/>
        </w:rPr>
        <w:t>channel</w:t>
      </w:r>
      <w:r>
        <w:t xml:space="preserve">. The succeeding Operational Phase commands </w:t>
      </w:r>
      <w:r w:rsidRPr="002E27EC">
        <w:rPr>
          <w:lang w:val="en-US"/>
        </w:rPr>
        <w:t xml:space="preserve">shall then </w:t>
      </w:r>
      <w:r>
        <w:t>be constructed using Secure Messaging.</w:t>
      </w:r>
      <w:r w:rsidRPr="002E27EC">
        <w:t xml:space="preserve"> </w:t>
      </w:r>
    </w:p>
    <w:p w14:paraId="48B31A20" w14:textId="77777777" w:rsidR="004F7B37" w:rsidRPr="00C91DC5" w:rsidRDefault="004F7B37" w:rsidP="00AB1A48">
      <w:pPr>
        <w:overflowPunct/>
        <w:spacing w:after="0"/>
        <w:textAlignment w:val="auto"/>
      </w:pPr>
    </w:p>
    <w:p w14:paraId="19FE2853" w14:textId="2D193853" w:rsidR="004F7B37" w:rsidRDefault="004F7B37" w:rsidP="00AB1A48">
      <w:pPr>
        <w:pStyle w:val="Heading1"/>
      </w:pPr>
      <w:bookmarkStart w:id="2288" w:name="_Toc479775119"/>
      <w:r>
        <w:lastRenderedPageBreak/>
        <w:t>L</w:t>
      </w:r>
      <w:r w:rsidRPr="000202B8">
        <w:t>.</w:t>
      </w:r>
      <w:r>
        <w:t>4</w:t>
      </w:r>
      <w:r>
        <w:tab/>
      </w:r>
      <w:r>
        <w:tab/>
        <w:t>SE Verifiable Certificates</w:t>
      </w:r>
      <w:bookmarkEnd w:id="2288"/>
    </w:p>
    <w:p w14:paraId="465DC4CE" w14:textId="77777777" w:rsidR="004F7B37" w:rsidRPr="003D3813" w:rsidRDefault="004F7B37" w:rsidP="004F7B37">
      <w:pPr>
        <w:overflowPunct/>
        <w:spacing w:after="0"/>
        <w:textAlignment w:val="auto"/>
      </w:pPr>
      <w:r w:rsidRPr="003D3813">
        <w:t>These are certificates stored in the ASE and used in asymmetric key mutual authentication. The SE Verifiable Certificate is issued and signed by a trusted certificate authority (CA) and stored in the hosting device to show that it (and so the entity behind it) can be trusted. This certificate is referred as C_CV.IFD.AUT. The ASE can check that the SE Verifiable Certificate in the hosting device can be trusted by using the CA’s public key.</w:t>
      </w:r>
    </w:p>
    <w:p w14:paraId="2BA0268C" w14:textId="66D2FE61" w:rsidR="004F7B37" w:rsidRDefault="004F7B37" w:rsidP="00AB1A48">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14:paraId="63AA48E9" w14:textId="77777777" w:rsidR="00822D1E" w:rsidRDefault="00822D1E" w:rsidP="00822D1E">
      <w:pPr>
        <w:overflowPunct/>
        <w:spacing w:after="0"/>
        <w:textAlignment w:val="auto"/>
      </w:pPr>
    </w:p>
    <w:p w14:paraId="39F3A1E0" w14:textId="7EE5600D" w:rsidR="004F7B37" w:rsidRDefault="001C286A" w:rsidP="00AB1A48">
      <w:pPr>
        <w:pStyle w:val="Heading1"/>
      </w:pPr>
      <w:bookmarkStart w:id="2289" w:name="_Toc479775120"/>
      <w:r>
        <w:t>L</w:t>
      </w:r>
      <w:r w:rsidR="004F7B37">
        <w:t>.5</w:t>
      </w:r>
      <w:r w:rsidR="004F7B37" w:rsidRPr="00AB1A48">
        <w:tab/>
      </w:r>
      <w:r w:rsidR="004F7B37">
        <w:tab/>
        <w:t>Secure Storage</w:t>
      </w:r>
      <w:bookmarkEnd w:id="2289"/>
    </w:p>
    <w:p w14:paraId="5295E01F" w14:textId="1B6C91EF" w:rsidR="004F7B37" w:rsidRPr="00A974EF" w:rsidRDefault="001C286A" w:rsidP="004F7B37">
      <w:pPr>
        <w:pStyle w:val="Heading3"/>
        <w:rPr>
          <w:rFonts w:eastAsia="SimSun"/>
          <w:lang w:eastAsia="zh-CN"/>
        </w:rPr>
      </w:pPr>
      <w:bookmarkStart w:id="2290" w:name="_Toc479775121"/>
      <w:r>
        <w:t>L</w:t>
      </w:r>
      <w:r w:rsidR="004F7B37">
        <w:rPr>
          <w:rFonts w:eastAsia="SimSun"/>
          <w:lang w:eastAsia="zh-CN"/>
        </w:rPr>
        <w:t>.5.0</w:t>
      </w:r>
      <w:r w:rsidR="004F7B37" w:rsidRPr="00D63DFE">
        <w:rPr>
          <w:rFonts w:eastAsia="SimSun"/>
          <w:lang w:eastAsia="zh-CN"/>
        </w:rPr>
        <w:tab/>
      </w:r>
      <w:r w:rsidR="004F7B37">
        <w:rPr>
          <w:rFonts w:eastAsia="SimSun"/>
          <w:lang w:eastAsia="zh-CN"/>
        </w:rPr>
        <w:t>Objects Overview</w:t>
      </w:r>
      <w:bookmarkEnd w:id="2290"/>
    </w:p>
    <w:p w14:paraId="5AC3E59E" w14:textId="77777777" w:rsidR="004F7B37" w:rsidRDefault="004F7B37" w:rsidP="00AB1A48">
      <w:r>
        <w:t>An ASE supports File Objects and Data objects.</w:t>
      </w:r>
    </w:p>
    <w:p w14:paraId="284CCEDE" w14:textId="0D7C0FBB" w:rsidR="004F7B37" w:rsidRPr="009549D6" w:rsidRDefault="004F7B37" w:rsidP="00AB1A48">
      <w:r>
        <w:t xml:space="preserve">File objects comprise Elementary Files (EFs), and DFs used to organize the file structure in a hierarchy. EFs store information meant </w:t>
      </w:r>
      <w:r w:rsidRPr="009549D6">
        <w:t xml:space="preserve">to be exchanged with external entities: This includes permanent storage of stakeholder information, storage of service credentials, and storage of data for service processing. File Objects are created using the CREATE FILE command. </w:t>
      </w:r>
      <w:r w:rsidRPr="00AB1A48">
        <w:t>Unless specific restrictions are applied (see</w:t>
      </w:r>
      <w:r w:rsidRPr="009549D6">
        <w:t xml:space="preserve"> </w:t>
      </w:r>
      <w:r w:rsidRPr="00AB1A48">
        <w:t xml:space="preserve">clause </w:t>
      </w:r>
      <w:r w:rsidR="00BD0886" w:rsidRPr="009549D6">
        <w:t>L</w:t>
      </w:r>
      <w:r w:rsidRPr="00AB1A48">
        <w:t>.9), the content of EFs can be updated dynamically during operation provided that the required file access control conditions are satisfied.</w:t>
      </w:r>
    </w:p>
    <w:p w14:paraId="25A8E6C7" w14:textId="77777777" w:rsidR="004F7B37" w:rsidRDefault="004F7B37" w:rsidP="00AB1A48">
      <w:pPr>
        <w:rPr>
          <w:rFonts w:ascii="Arial" w:hAnsi="Arial"/>
          <w:sz w:val="36"/>
        </w:rPr>
      </w:pPr>
      <w:r w:rsidRPr="009549D6">
        <w:t xml:space="preserve">Data objects are meant to store information used during internal processes such as secret keys. The structures for Data object. </w:t>
      </w:r>
      <w:r w:rsidRPr="00AB1A48">
        <w:t>Their structure needs to be reserved during the personalisation phase but their content can be updatable, if desirable, during the operational phase.</w:t>
      </w:r>
      <w:r>
        <w:t xml:space="preserve"> </w:t>
      </w:r>
    </w:p>
    <w:p w14:paraId="5BAA28BF" w14:textId="143E7886" w:rsidR="004F7B37" w:rsidRDefault="001C286A" w:rsidP="00822D1E">
      <w:pPr>
        <w:pStyle w:val="Heading3"/>
        <w:rPr>
          <w:rFonts w:eastAsia="SimSun"/>
          <w:lang w:eastAsia="zh-CN"/>
        </w:rPr>
      </w:pPr>
      <w:bookmarkStart w:id="2291" w:name="_Toc479775122"/>
      <w:r>
        <w:lastRenderedPageBreak/>
        <w:t>L</w:t>
      </w:r>
      <w:r w:rsidR="004F7B37">
        <w:rPr>
          <w:rFonts w:eastAsia="SimSun"/>
          <w:lang w:eastAsia="zh-CN"/>
        </w:rPr>
        <w:t>.5.1</w:t>
      </w:r>
      <w:r w:rsidR="004F7B37" w:rsidRPr="00D63DFE">
        <w:rPr>
          <w:rFonts w:eastAsia="SimSun"/>
          <w:lang w:eastAsia="zh-CN"/>
        </w:rPr>
        <w:tab/>
      </w:r>
      <w:r w:rsidR="004F7B37">
        <w:rPr>
          <w:rFonts w:eastAsia="SimSun"/>
          <w:lang w:eastAsia="zh-CN"/>
        </w:rPr>
        <w:t>TLV Coding</w:t>
      </w:r>
      <w:bookmarkEnd w:id="2291"/>
    </w:p>
    <w:p w14:paraId="29EA1A07" w14:textId="16BC07E9" w:rsidR="004F7B37" w:rsidRPr="00AB1A48" w:rsidRDefault="004F7B37" w:rsidP="00AB1A48">
      <w:pPr>
        <w:pStyle w:val="NO"/>
        <w:keepNext/>
        <w:ind w:left="0" w:firstLine="0"/>
      </w:pPr>
      <w:r w:rsidRPr="00AB1A48">
        <w:t xml:space="preserve">Both files and data objects store data in </w:t>
      </w:r>
      <w:r>
        <w:t>Tag, Length, V</w:t>
      </w:r>
      <w:r w:rsidRPr="00AB1A48">
        <w:t>alue format</w:t>
      </w:r>
      <w:r>
        <w:t xml:space="preserve"> as </w:t>
      </w:r>
      <w:r w:rsidR="00822D1E">
        <w:t>s</w:t>
      </w:r>
      <w:r>
        <w:t>pecified in ISO 7816-6</w:t>
      </w:r>
      <w:r w:rsidR="009549D6">
        <w:t xml:space="preserve"> [60]</w:t>
      </w:r>
      <w:r w:rsidRPr="00AB1A48">
        <w:t>.</w:t>
      </w:r>
    </w:p>
    <w:p w14:paraId="14F554F0" w14:textId="77777777" w:rsidR="004F7B37" w:rsidRPr="00AB1A48" w:rsidRDefault="004F7B37" w:rsidP="00AB1A48">
      <w:pPr>
        <w:pStyle w:val="NO"/>
        <w:keepNext/>
        <w:ind w:left="0" w:firstLine="0"/>
      </w:pPr>
      <w:r w:rsidRPr="00AB1A48">
        <w:t xml:space="preserve">If a mandatory tag is not present, the ASE </w:t>
      </w:r>
      <w:r>
        <w:t>shall return</w:t>
      </w:r>
      <w:r w:rsidRPr="00AB1A48">
        <w:t xml:space="preserve"> an error if the tag is not found: 6985h or 6A80h depending on the command. If the tag byte is optional, the ASE </w:t>
      </w:r>
      <w:r>
        <w:t>shall use</w:t>
      </w:r>
      <w:r w:rsidRPr="00AB1A48">
        <w:t xml:space="preserve"> the default value if the tag byte is not found.</w:t>
      </w:r>
    </w:p>
    <w:p w14:paraId="22C83F39" w14:textId="77777777" w:rsidR="004F7B37" w:rsidRPr="00AB1A48" w:rsidRDefault="004F7B37" w:rsidP="00AB1A48">
      <w:pPr>
        <w:pStyle w:val="NO"/>
        <w:keepNext/>
        <w:ind w:left="0" w:firstLine="0"/>
      </w:pPr>
      <w:r w:rsidRPr="00AB1A48">
        <w:t xml:space="preserve">If the number of bytes in the chain exceeds the number expected, an error (6A80h) </w:t>
      </w:r>
      <w:r>
        <w:t>shall be</w:t>
      </w:r>
      <w:r w:rsidRPr="00AB1A48">
        <w:t xml:space="preserve"> returned.</w:t>
      </w:r>
    </w:p>
    <w:p w14:paraId="772E44D8" w14:textId="77777777" w:rsidR="004F7B37" w:rsidRPr="00AB1A48" w:rsidRDefault="004F7B37" w:rsidP="00AB1A48">
      <w:pPr>
        <w:pStyle w:val="NO"/>
        <w:keepNext/>
        <w:ind w:left="0" w:firstLine="0"/>
      </w:pPr>
      <w:r w:rsidRPr="00AB1A48">
        <w:t xml:space="preserve">If the number of bytes does not exceed the number expected, the ASE </w:t>
      </w:r>
      <w:r>
        <w:t>shall continue</w:t>
      </w:r>
      <w:r w:rsidRPr="00AB1A48">
        <w:t xml:space="preserve"> parsing and interpret them according to the information given. This may not necessarily cause an error because the chain could be correct in terms of a valid construction, but still give incorrect results and produce unpredictable behavior.</w:t>
      </w:r>
    </w:p>
    <w:p w14:paraId="45141C30" w14:textId="77777777" w:rsidR="004F7B37" w:rsidRPr="00AB1A48" w:rsidRDefault="004F7B37" w:rsidP="00AB1A48">
      <w:pPr>
        <w:pStyle w:val="TOC4"/>
        <w:keepNext/>
        <w:ind w:left="0" w:firstLine="0"/>
      </w:pPr>
      <w:r w:rsidRPr="00AB1A48">
        <w:t>If the ASE is expecting an optional tag, it may</w:t>
      </w:r>
      <w:r>
        <w:t xml:space="preserve"> ignore</w:t>
      </w:r>
      <w:r w:rsidRPr="00AB1A48">
        <w:t xml:space="preserve"> an unexpected tag value that it encounters. If extra tags are found and the TLV chain is correctly constructed, the ASE may ignore the extra tag bytes and their corresponding length and value bytes</w:t>
      </w:r>
      <w:r>
        <w:t>, and continue</w:t>
      </w:r>
      <w:r w:rsidRPr="00AB1A48">
        <w:t xml:space="preserve"> parsing the chain. No error may be returned in this case.</w:t>
      </w:r>
    </w:p>
    <w:p w14:paraId="2F8A31E2" w14:textId="77777777" w:rsidR="004F7B37" w:rsidRPr="00AB1A48" w:rsidRDefault="004F7B37" w:rsidP="00AB1A48">
      <w:pPr>
        <w:pStyle w:val="NO"/>
        <w:keepNext/>
        <w:ind w:left="0" w:firstLine="0"/>
      </w:pPr>
      <w:r w:rsidRPr="00AB1A48">
        <w:t xml:space="preserve">In case of duplication of tags, the first tag byte found </w:t>
      </w:r>
      <w:r>
        <w:t>shall be</w:t>
      </w:r>
      <w:r w:rsidRPr="00AB1A48">
        <w:t xml:space="preserve"> used, the later ones being ignored.</w:t>
      </w:r>
    </w:p>
    <w:p w14:paraId="63A879C6" w14:textId="5F66AF2B" w:rsidR="004F7B37" w:rsidRPr="00AB1A48" w:rsidRDefault="001C286A" w:rsidP="00AB1A48">
      <w:pPr>
        <w:pStyle w:val="Heading3"/>
        <w:rPr>
          <w:rFonts w:eastAsia="SimSun"/>
          <w:lang w:eastAsia="zh-CN"/>
        </w:rPr>
      </w:pPr>
      <w:bookmarkStart w:id="2292" w:name="_Toc479775123"/>
      <w:r>
        <w:t>L</w:t>
      </w:r>
      <w:r w:rsidR="004F7B37">
        <w:rPr>
          <w:rFonts w:eastAsia="SimSun"/>
          <w:lang w:eastAsia="zh-CN"/>
        </w:rPr>
        <w:t>.5.2</w:t>
      </w:r>
      <w:r w:rsidR="004F7B37" w:rsidRPr="00D63DFE">
        <w:rPr>
          <w:rFonts w:eastAsia="SimSun"/>
          <w:lang w:eastAsia="zh-CN"/>
        </w:rPr>
        <w:tab/>
      </w:r>
      <w:r w:rsidR="004F7B37">
        <w:rPr>
          <w:rFonts w:eastAsia="SimSun"/>
          <w:lang w:eastAsia="zh-CN"/>
        </w:rPr>
        <w:t>DF</w:t>
      </w:r>
      <w:bookmarkEnd w:id="2292"/>
    </w:p>
    <w:p w14:paraId="5154967E" w14:textId="77777777" w:rsidR="004F7B37" w:rsidRDefault="004F7B37" w:rsidP="00AB1A48">
      <w:pPr>
        <w:pStyle w:val="NO"/>
        <w:keepNext/>
        <w:ind w:left="0" w:firstLine="0"/>
      </w:pPr>
      <w:r>
        <w:t>The file structure of the ASE follows the principles of ISO 7816-</w:t>
      </w:r>
      <w:r w:rsidRPr="00B27798">
        <w:t>4 [</w:t>
      </w:r>
      <w:r w:rsidRPr="00AB1A48">
        <w:t>26</w:t>
      </w:r>
      <w:r w:rsidRPr="00B27798">
        <w:t>]. Each</w:t>
      </w:r>
      <w:r>
        <w:t xml:space="preserve"> ASE shall have a Master File (MF) under which application specific DFs may be created.</w:t>
      </w:r>
    </w:p>
    <w:p w14:paraId="351E3963" w14:textId="77777777" w:rsidR="004F7B37" w:rsidRDefault="004F7B37" w:rsidP="00AB1A48">
      <w:pPr>
        <w:pStyle w:val="NO"/>
        <w:keepNext/>
        <w:ind w:left="0" w:firstLine="0"/>
      </w:pPr>
      <w:r>
        <w:t>Each PKI application shall be represented on the Secure Element by a specific DF (Dedicated File) under which all Elementary Files pertaining to the application are stored. Each DF shall be associated with a File Control Parameters (FCP) template in TLV format with tag ‘62h’ that indicates the data elements contained in the DF,</w:t>
      </w:r>
    </w:p>
    <w:p w14:paraId="638C6E18" w14:textId="1BF6298A" w:rsidR="004F7B37" w:rsidRPr="00954002" w:rsidRDefault="004F7B37" w:rsidP="004F7B37">
      <w:pPr>
        <w:pStyle w:val="TH"/>
      </w:pPr>
      <w:r>
        <w:t xml:space="preserve">Table </w:t>
      </w:r>
      <w:r w:rsidR="001C286A">
        <w:t>L.</w:t>
      </w:r>
      <w:r>
        <w:t>5.2-1: FCP for DF</w:t>
      </w:r>
      <w:r w:rsidRPr="00954002">
        <w:t>s</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Change w:id="2293">
          <w:tblGrid>
            <w:gridCol w:w="922"/>
            <w:gridCol w:w="992"/>
            <w:gridCol w:w="992"/>
            <w:gridCol w:w="992"/>
            <w:gridCol w:w="992"/>
            <w:gridCol w:w="4954"/>
          </w:tblGrid>
        </w:tblGridChange>
      </w:tblGrid>
      <w:tr w:rsidR="004F7B37" w:rsidRPr="00954002" w14:paraId="1827C6C6" w14:textId="77777777" w:rsidTr="00AB1A48">
        <w:trPr>
          <w:jc w:val="center"/>
        </w:trPr>
        <w:tc>
          <w:tcPr>
            <w:tcW w:w="922" w:type="dxa"/>
            <w:tcBorders>
              <w:top w:val="single" w:sz="6" w:space="0" w:color="auto"/>
              <w:left w:val="single" w:sz="6" w:space="0" w:color="auto"/>
              <w:bottom w:val="single" w:sz="6" w:space="0" w:color="auto"/>
              <w:right w:val="single" w:sz="6" w:space="0" w:color="auto"/>
            </w:tcBorders>
            <w:hideMark/>
          </w:tcPr>
          <w:p w14:paraId="1D687479" w14:textId="77777777" w:rsidR="004F7B37" w:rsidRPr="00AB1A48" w:rsidRDefault="004F7B37" w:rsidP="009549D6">
            <w:pPr>
              <w:pStyle w:val="TAH"/>
              <w:rPr>
                <w:rFonts w:ascii="Times New Roman" w:hAnsi="Times New Roman"/>
                <w:sz w:val="20"/>
              </w:rPr>
            </w:pPr>
            <w:r w:rsidRPr="00AB1A48">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14:paraId="4B49130F" w14:textId="77777777" w:rsidR="004F7B37" w:rsidRPr="00AB1A48" w:rsidRDefault="004F7B37" w:rsidP="009549D6">
            <w:pPr>
              <w:pStyle w:val="TAH"/>
              <w:rPr>
                <w:rFonts w:ascii="Times New Roman" w:hAnsi="Times New Roman"/>
                <w:sz w:val="20"/>
              </w:rPr>
            </w:pPr>
            <w:r w:rsidRPr="00AB1A48">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tcPr>
          <w:p w14:paraId="4D6CFCC4" w14:textId="77777777" w:rsidR="004F7B37" w:rsidRPr="00AB1A48" w:rsidRDefault="004F7B37" w:rsidP="009549D6">
            <w:pPr>
              <w:pStyle w:val="TAH"/>
              <w:rPr>
                <w:rFonts w:ascii="Times New Roman" w:hAnsi="Times New Roman"/>
                <w:sz w:val="20"/>
              </w:rPr>
            </w:pPr>
            <w:r w:rsidRPr="00AB1A48">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14:paraId="6929CEA1" w14:textId="77777777" w:rsidR="004F7B37" w:rsidRPr="00AB1A48" w:rsidRDefault="004F7B37" w:rsidP="009549D6">
            <w:pPr>
              <w:pStyle w:val="TAH"/>
              <w:rPr>
                <w:rFonts w:ascii="Times New Roman" w:hAnsi="Times New Roman"/>
                <w:sz w:val="20"/>
              </w:rPr>
            </w:pPr>
            <w:r w:rsidRPr="00AB1A48">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hideMark/>
          </w:tcPr>
          <w:p w14:paraId="03E8F81E" w14:textId="77777777" w:rsidR="004F7B37" w:rsidRPr="00AB1A48" w:rsidRDefault="004F7B37" w:rsidP="009549D6">
            <w:pPr>
              <w:pStyle w:val="TAH"/>
              <w:rPr>
                <w:rFonts w:ascii="Times New Roman" w:hAnsi="Times New Roman"/>
                <w:sz w:val="20"/>
              </w:rPr>
            </w:pPr>
            <w:r w:rsidRPr="00AB1A48">
              <w:rPr>
                <w:rFonts w:ascii="Times New Roman" w:hAnsi="Times New Roman"/>
                <w:sz w:val="20"/>
              </w:rPr>
              <w:t>Value</w:t>
            </w:r>
          </w:p>
        </w:tc>
        <w:tc>
          <w:tcPr>
            <w:tcW w:w="4954" w:type="dxa"/>
            <w:tcBorders>
              <w:top w:val="single" w:sz="6" w:space="0" w:color="auto"/>
              <w:left w:val="single" w:sz="6" w:space="0" w:color="auto"/>
              <w:bottom w:val="single" w:sz="6" w:space="0" w:color="auto"/>
              <w:right w:val="single" w:sz="6" w:space="0" w:color="auto"/>
            </w:tcBorders>
            <w:hideMark/>
          </w:tcPr>
          <w:p w14:paraId="1B835385" w14:textId="77777777" w:rsidR="004F7B37" w:rsidRPr="00AB1A48" w:rsidRDefault="004F7B37" w:rsidP="009549D6">
            <w:pPr>
              <w:pStyle w:val="TAH"/>
              <w:rPr>
                <w:rFonts w:ascii="Times New Roman" w:hAnsi="Times New Roman"/>
                <w:sz w:val="20"/>
              </w:rPr>
            </w:pPr>
            <w:r w:rsidRPr="00AB1A48">
              <w:rPr>
                <w:rFonts w:ascii="Times New Roman" w:hAnsi="Times New Roman"/>
                <w:sz w:val="20"/>
              </w:rPr>
              <w:t>Description</w:t>
            </w:r>
          </w:p>
        </w:tc>
      </w:tr>
      <w:tr w:rsidR="004F7B37" w:rsidRPr="00954002" w14:paraId="53D6DE77" w14:textId="77777777" w:rsidTr="00AB1A48">
        <w:trPr>
          <w:jc w:val="center"/>
        </w:trPr>
        <w:tc>
          <w:tcPr>
            <w:tcW w:w="922" w:type="dxa"/>
            <w:tcBorders>
              <w:top w:val="single" w:sz="6" w:space="0" w:color="auto"/>
              <w:left w:val="single" w:sz="6" w:space="0" w:color="auto"/>
              <w:bottom w:val="single" w:sz="6" w:space="0" w:color="auto"/>
              <w:right w:val="single" w:sz="6" w:space="0" w:color="auto"/>
            </w:tcBorders>
            <w:hideMark/>
          </w:tcPr>
          <w:p w14:paraId="490148E9"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62h</w:t>
            </w:r>
          </w:p>
        </w:tc>
        <w:tc>
          <w:tcPr>
            <w:tcW w:w="992" w:type="dxa"/>
            <w:tcBorders>
              <w:top w:val="single" w:sz="6" w:space="0" w:color="auto"/>
              <w:left w:val="single" w:sz="6" w:space="0" w:color="auto"/>
              <w:bottom w:val="single" w:sz="6" w:space="0" w:color="auto"/>
              <w:right w:val="single" w:sz="6" w:space="0" w:color="auto"/>
            </w:tcBorders>
          </w:tcPr>
          <w:p w14:paraId="5156E836"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0Bh-25h</w:t>
            </w:r>
          </w:p>
        </w:tc>
        <w:tc>
          <w:tcPr>
            <w:tcW w:w="2976" w:type="dxa"/>
            <w:gridSpan w:val="3"/>
            <w:tcBorders>
              <w:top w:val="single" w:sz="6" w:space="0" w:color="auto"/>
              <w:left w:val="single" w:sz="6" w:space="0" w:color="auto"/>
              <w:bottom w:val="single" w:sz="6" w:space="0" w:color="auto"/>
              <w:right w:val="single" w:sz="6" w:space="0" w:color="auto"/>
            </w:tcBorders>
          </w:tcPr>
          <w:p w14:paraId="0E174A18" w14:textId="77777777" w:rsidR="004F7B37" w:rsidRPr="00AB1A48" w:rsidRDefault="004F7B37" w:rsidP="009549D6">
            <w:pPr>
              <w:pStyle w:val="TAH"/>
              <w:rPr>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14:paraId="2E823277" w14:textId="77777777" w:rsidR="004F7B37" w:rsidRPr="00AB1A48" w:rsidRDefault="004F7B37" w:rsidP="009549D6">
            <w:pPr>
              <w:pStyle w:val="TAH"/>
              <w:jc w:val="left"/>
              <w:rPr>
                <w:rFonts w:ascii="Times New Roman" w:hAnsi="Times New Roman"/>
                <w:b w:val="0"/>
                <w:sz w:val="20"/>
              </w:rPr>
            </w:pPr>
            <w:r w:rsidRPr="00AB1A48">
              <w:rPr>
                <w:rFonts w:ascii="Times New Roman" w:hAnsi="Times New Roman"/>
                <w:b w:val="0"/>
                <w:sz w:val="20"/>
              </w:rPr>
              <w:t>Tag and Length of FCP template</w:t>
            </w:r>
          </w:p>
        </w:tc>
      </w:tr>
      <w:tr w:rsidR="004F7B37" w:rsidRPr="00954002" w14:paraId="19087C04" w14:textId="77777777" w:rsidTr="00AB1A48">
        <w:trPr>
          <w:jc w:val="center"/>
        </w:trPr>
        <w:tc>
          <w:tcPr>
            <w:tcW w:w="922" w:type="dxa"/>
            <w:tcBorders>
              <w:top w:val="single" w:sz="6" w:space="0" w:color="auto"/>
              <w:left w:val="single" w:sz="6" w:space="0" w:color="auto"/>
              <w:bottom w:val="single" w:sz="6" w:space="0" w:color="auto"/>
              <w:right w:val="single" w:sz="6" w:space="0" w:color="auto"/>
            </w:tcBorders>
            <w:hideMark/>
          </w:tcPr>
          <w:p w14:paraId="75214FE6" w14:textId="77777777" w:rsidR="004F7B37" w:rsidRPr="00AB1A48" w:rsidRDefault="004F7B37" w:rsidP="009549D6">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A030E23" w14:textId="77777777" w:rsidR="004F7B37" w:rsidRPr="00AB1A48" w:rsidRDefault="004F7B37" w:rsidP="009549D6">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024217A1"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82h</w:t>
            </w:r>
          </w:p>
        </w:tc>
        <w:tc>
          <w:tcPr>
            <w:tcW w:w="992" w:type="dxa"/>
            <w:tcBorders>
              <w:top w:val="single" w:sz="6" w:space="0" w:color="auto"/>
              <w:left w:val="single" w:sz="6" w:space="0" w:color="auto"/>
              <w:bottom w:val="single" w:sz="6" w:space="0" w:color="auto"/>
              <w:right w:val="single" w:sz="6" w:space="0" w:color="auto"/>
            </w:tcBorders>
          </w:tcPr>
          <w:p w14:paraId="3C9136D5"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14:paraId="29F15DD4"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38h</w:t>
            </w:r>
          </w:p>
        </w:tc>
        <w:tc>
          <w:tcPr>
            <w:tcW w:w="4954" w:type="dxa"/>
            <w:tcBorders>
              <w:top w:val="single" w:sz="6" w:space="0" w:color="auto"/>
              <w:left w:val="single" w:sz="6" w:space="0" w:color="auto"/>
              <w:bottom w:val="single" w:sz="6" w:space="0" w:color="auto"/>
              <w:right w:val="single" w:sz="6" w:space="0" w:color="auto"/>
            </w:tcBorders>
            <w:hideMark/>
          </w:tcPr>
          <w:p w14:paraId="2BA94D55" w14:textId="77777777" w:rsidR="004F7B37" w:rsidRPr="00AB1A48" w:rsidRDefault="004F7B37" w:rsidP="009549D6">
            <w:pPr>
              <w:pStyle w:val="TAH"/>
              <w:jc w:val="left"/>
              <w:rPr>
                <w:rFonts w:ascii="Times New Roman" w:hAnsi="Times New Roman"/>
                <w:b w:val="0"/>
                <w:sz w:val="20"/>
              </w:rPr>
            </w:pPr>
            <w:r w:rsidRPr="00AB1A48">
              <w:rPr>
                <w:rFonts w:ascii="Times New Roman" w:hAnsi="Times New Roman"/>
                <w:b w:val="0"/>
                <w:sz w:val="20"/>
              </w:rPr>
              <w:t>TLV of F</w:t>
            </w:r>
            <w:r>
              <w:rPr>
                <w:rFonts w:ascii="Times New Roman" w:hAnsi="Times New Roman"/>
                <w:b w:val="0"/>
                <w:sz w:val="20"/>
              </w:rPr>
              <w:t xml:space="preserve">ile </w:t>
            </w:r>
            <w:r w:rsidRPr="00AB1A48">
              <w:rPr>
                <w:rFonts w:ascii="Times New Roman" w:hAnsi="Times New Roman"/>
                <w:b w:val="0"/>
                <w:sz w:val="20"/>
              </w:rPr>
              <w:t>D</w:t>
            </w:r>
            <w:r>
              <w:rPr>
                <w:rFonts w:ascii="Times New Roman" w:hAnsi="Times New Roman"/>
                <w:b w:val="0"/>
                <w:sz w:val="20"/>
              </w:rPr>
              <w:t xml:space="preserve">escription </w:t>
            </w:r>
            <w:r w:rsidRPr="00AB1A48">
              <w:rPr>
                <w:rFonts w:ascii="Times New Roman" w:hAnsi="Times New Roman"/>
                <w:b w:val="0"/>
                <w:sz w:val="20"/>
              </w:rPr>
              <w:t>B</w:t>
            </w:r>
            <w:r>
              <w:rPr>
                <w:rFonts w:ascii="Times New Roman" w:hAnsi="Times New Roman"/>
                <w:b w:val="0"/>
                <w:sz w:val="20"/>
              </w:rPr>
              <w:t>yte (FDB)</w:t>
            </w:r>
          </w:p>
        </w:tc>
      </w:tr>
      <w:tr w:rsidR="004F7B37" w:rsidRPr="00954002" w14:paraId="5024C776" w14:textId="77777777" w:rsidTr="00AB1A48">
        <w:trPr>
          <w:jc w:val="center"/>
        </w:trPr>
        <w:tc>
          <w:tcPr>
            <w:tcW w:w="922" w:type="dxa"/>
            <w:tcBorders>
              <w:top w:val="single" w:sz="6" w:space="0" w:color="auto"/>
              <w:left w:val="single" w:sz="6" w:space="0" w:color="auto"/>
              <w:bottom w:val="single" w:sz="6" w:space="0" w:color="auto"/>
              <w:right w:val="single" w:sz="6" w:space="0" w:color="auto"/>
            </w:tcBorders>
            <w:hideMark/>
          </w:tcPr>
          <w:p w14:paraId="758A5986" w14:textId="77777777" w:rsidR="004F7B37" w:rsidRPr="00AB1A48" w:rsidRDefault="004F7B37" w:rsidP="009549D6">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57997319" w14:textId="77777777" w:rsidR="004F7B37" w:rsidRPr="00AB1A48" w:rsidRDefault="004F7B37" w:rsidP="009549D6">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34E16504"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83h</w:t>
            </w:r>
          </w:p>
        </w:tc>
        <w:tc>
          <w:tcPr>
            <w:tcW w:w="992" w:type="dxa"/>
            <w:tcBorders>
              <w:top w:val="single" w:sz="6" w:space="0" w:color="auto"/>
              <w:left w:val="single" w:sz="6" w:space="0" w:color="auto"/>
              <w:bottom w:val="single" w:sz="6" w:space="0" w:color="auto"/>
              <w:right w:val="single" w:sz="6" w:space="0" w:color="auto"/>
            </w:tcBorders>
          </w:tcPr>
          <w:p w14:paraId="45ED299D"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14:paraId="366239BD"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714DC8FF" w14:textId="77777777" w:rsidR="004F7B37" w:rsidRPr="00AB1A48" w:rsidRDefault="004F7B37" w:rsidP="009549D6">
            <w:pPr>
              <w:pStyle w:val="TAH"/>
              <w:jc w:val="left"/>
              <w:rPr>
                <w:rFonts w:ascii="Times New Roman" w:hAnsi="Times New Roman"/>
                <w:b w:val="0"/>
                <w:sz w:val="20"/>
              </w:rPr>
            </w:pPr>
            <w:r w:rsidRPr="00AB1A48">
              <w:rPr>
                <w:rFonts w:ascii="Times New Roman" w:hAnsi="Times New Roman"/>
                <w:b w:val="0"/>
                <w:sz w:val="20"/>
              </w:rPr>
              <w:t>TLV of File ID</w:t>
            </w:r>
          </w:p>
        </w:tc>
      </w:tr>
      <w:tr w:rsidR="004F7B37" w:rsidRPr="00954002" w14:paraId="08F450E9" w14:textId="77777777" w:rsidTr="009549D6">
        <w:trPr>
          <w:jc w:val="center"/>
        </w:trPr>
        <w:tc>
          <w:tcPr>
            <w:tcW w:w="922" w:type="dxa"/>
            <w:tcBorders>
              <w:top w:val="single" w:sz="6" w:space="0" w:color="auto"/>
              <w:left w:val="single" w:sz="6" w:space="0" w:color="auto"/>
              <w:bottom w:val="single" w:sz="6" w:space="0" w:color="auto"/>
              <w:right w:val="single" w:sz="6" w:space="0" w:color="auto"/>
            </w:tcBorders>
            <w:hideMark/>
          </w:tcPr>
          <w:p w14:paraId="2E04D834" w14:textId="77777777" w:rsidR="004F7B37" w:rsidRPr="00AB1A48" w:rsidRDefault="004F7B37" w:rsidP="009549D6">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0AE710AB" w14:textId="77777777" w:rsidR="004F7B37" w:rsidRPr="00AB1A48" w:rsidRDefault="004F7B37" w:rsidP="009549D6">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5D77386D"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8Ch</w:t>
            </w:r>
          </w:p>
        </w:tc>
        <w:tc>
          <w:tcPr>
            <w:tcW w:w="992" w:type="dxa"/>
            <w:tcBorders>
              <w:top w:val="single" w:sz="6" w:space="0" w:color="auto"/>
              <w:left w:val="single" w:sz="6" w:space="0" w:color="auto"/>
              <w:bottom w:val="single" w:sz="6" w:space="0" w:color="auto"/>
              <w:right w:val="single" w:sz="6" w:space="0" w:color="auto"/>
            </w:tcBorders>
          </w:tcPr>
          <w:p w14:paraId="41BC924D"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02h-04h</w:t>
            </w:r>
          </w:p>
        </w:tc>
        <w:tc>
          <w:tcPr>
            <w:tcW w:w="992" w:type="dxa"/>
            <w:tcBorders>
              <w:top w:val="single" w:sz="6" w:space="0" w:color="auto"/>
              <w:left w:val="single" w:sz="6" w:space="0" w:color="auto"/>
              <w:bottom w:val="single" w:sz="6" w:space="0" w:color="auto"/>
              <w:right w:val="single" w:sz="6" w:space="0" w:color="auto"/>
            </w:tcBorders>
            <w:hideMark/>
          </w:tcPr>
          <w:p w14:paraId="7A45729B"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554A8DF5" w14:textId="77777777" w:rsidR="004F7B37" w:rsidRPr="00AB1A48" w:rsidRDefault="004F7B37" w:rsidP="009549D6">
            <w:pPr>
              <w:pStyle w:val="TAH"/>
              <w:jc w:val="left"/>
              <w:rPr>
                <w:rFonts w:ascii="Times New Roman" w:hAnsi="Times New Roman"/>
                <w:b w:val="0"/>
                <w:sz w:val="20"/>
              </w:rPr>
            </w:pPr>
            <w:r>
              <w:rPr>
                <w:rFonts w:ascii="Times New Roman" w:hAnsi="Times New Roman"/>
                <w:b w:val="0"/>
                <w:sz w:val="20"/>
              </w:rPr>
              <w:t>TLV of Security A</w:t>
            </w:r>
            <w:r w:rsidRPr="00AB1A48">
              <w:rPr>
                <w:rFonts w:ascii="Times New Roman" w:hAnsi="Times New Roman"/>
                <w:b w:val="0"/>
                <w:sz w:val="20"/>
              </w:rPr>
              <w:t>ttributes (access mode</w:t>
            </w:r>
          </w:p>
          <w:p w14:paraId="2834CE57" w14:textId="77777777" w:rsidR="004F7B37" w:rsidRPr="00AB1A48" w:rsidRDefault="004F7B37" w:rsidP="009549D6">
            <w:pPr>
              <w:pStyle w:val="TAH"/>
              <w:jc w:val="left"/>
              <w:rPr>
                <w:rFonts w:ascii="Times New Roman" w:hAnsi="Times New Roman"/>
                <w:b w:val="0"/>
                <w:sz w:val="20"/>
              </w:rPr>
            </w:pPr>
            <w:r w:rsidRPr="00AB1A48">
              <w:rPr>
                <w:rFonts w:ascii="Times New Roman" w:hAnsi="Times New Roman"/>
                <w:b w:val="0"/>
                <w:sz w:val="20"/>
              </w:rPr>
              <w:t>and security condition bytes) - contact</w:t>
            </w:r>
          </w:p>
          <w:p w14:paraId="0CDCAD62" w14:textId="77777777" w:rsidR="004F7B37" w:rsidRPr="00AB1A48" w:rsidRDefault="004F7B37" w:rsidP="009549D6">
            <w:pPr>
              <w:pStyle w:val="TAH"/>
              <w:jc w:val="left"/>
              <w:rPr>
                <w:rFonts w:ascii="Times New Roman" w:hAnsi="Times New Roman"/>
                <w:b w:val="0"/>
                <w:sz w:val="20"/>
              </w:rPr>
            </w:pPr>
            <w:r w:rsidRPr="00AB1A48">
              <w:rPr>
                <w:rFonts w:ascii="Times New Roman" w:hAnsi="Times New Roman"/>
                <w:b w:val="0"/>
                <w:sz w:val="20"/>
              </w:rPr>
              <w:t>interface</w:t>
            </w:r>
          </w:p>
        </w:tc>
      </w:tr>
      <w:tr w:rsidR="004F7B37" w:rsidRPr="00954002" w14:paraId="1997969C" w14:textId="77777777" w:rsidTr="00AB1A48">
        <w:trPr>
          <w:jc w:val="center"/>
        </w:trPr>
        <w:tc>
          <w:tcPr>
            <w:tcW w:w="922" w:type="dxa"/>
            <w:tcBorders>
              <w:top w:val="single" w:sz="6" w:space="0" w:color="auto"/>
              <w:left w:val="single" w:sz="6" w:space="0" w:color="auto"/>
              <w:bottom w:val="single" w:sz="6" w:space="0" w:color="auto"/>
              <w:right w:val="single" w:sz="6" w:space="0" w:color="auto"/>
            </w:tcBorders>
            <w:hideMark/>
          </w:tcPr>
          <w:p w14:paraId="1FD0B8FD" w14:textId="77777777" w:rsidR="004F7B37" w:rsidRPr="00AB1A48" w:rsidRDefault="004F7B37" w:rsidP="009549D6">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25557A2F" w14:textId="77777777" w:rsidR="004F7B37" w:rsidRPr="00AB1A48" w:rsidRDefault="004F7B37" w:rsidP="009549D6">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5B3D205C"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9Ch</w:t>
            </w:r>
          </w:p>
        </w:tc>
        <w:tc>
          <w:tcPr>
            <w:tcW w:w="992" w:type="dxa"/>
            <w:tcBorders>
              <w:top w:val="single" w:sz="6" w:space="0" w:color="auto"/>
              <w:left w:val="single" w:sz="6" w:space="0" w:color="auto"/>
              <w:bottom w:val="single" w:sz="6" w:space="0" w:color="auto"/>
              <w:right w:val="single" w:sz="6" w:space="0" w:color="auto"/>
            </w:tcBorders>
          </w:tcPr>
          <w:p w14:paraId="530F479B"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02h-04h</w:t>
            </w:r>
          </w:p>
        </w:tc>
        <w:tc>
          <w:tcPr>
            <w:tcW w:w="992" w:type="dxa"/>
            <w:tcBorders>
              <w:top w:val="single" w:sz="6" w:space="0" w:color="auto"/>
              <w:left w:val="single" w:sz="6" w:space="0" w:color="auto"/>
              <w:bottom w:val="single" w:sz="6" w:space="0" w:color="auto"/>
              <w:right w:val="single" w:sz="6" w:space="0" w:color="auto"/>
            </w:tcBorders>
            <w:hideMark/>
          </w:tcPr>
          <w:p w14:paraId="0C3AEB84"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4B69D123" w14:textId="77777777" w:rsidR="004F7B37" w:rsidRPr="00AB1A48" w:rsidRDefault="004F7B37" w:rsidP="00AB1A48">
            <w:pPr>
              <w:pStyle w:val="FooterChar"/>
            </w:pPr>
            <w:r>
              <w:rPr>
                <w:b/>
              </w:rPr>
              <w:t>TLV of Security A</w:t>
            </w:r>
            <w:r w:rsidRPr="00AB1A48">
              <w:t>ttributes (access mode</w:t>
            </w:r>
          </w:p>
          <w:p w14:paraId="35890FAC" w14:textId="77777777" w:rsidR="004F7B37" w:rsidRPr="00AB1A48" w:rsidRDefault="004F7B37" w:rsidP="00AB1A48">
            <w:pPr>
              <w:pStyle w:val="FooterChar"/>
            </w:pPr>
            <w:r w:rsidRPr="00AB1A48">
              <w:t>and security condition bytes) - contactless</w:t>
            </w:r>
          </w:p>
          <w:p w14:paraId="662AF8CC" w14:textId="77777777" w:rsidR="004F7B37" w:rsidRPr="00AB1A48" w:rsidRDefault="004F7B37" w:rsidP="009549D6">
            <w:pPr>
              <w:pStyle w:val="TAH"/>
              <w:jc w:val="left"/>
              <w:rPr>
                <w:rFonts w:ascii="Times New Roman" w:hAnsi="Times New Roman"/>
                <w:b w:val="0"/>
                <w:sz w:val="20"/>
              </w:rPr>
            </w:pPr>
            <w:r w:rsidRPr="00AB1A48">
              <w:rPr>
                <w:rFonts w:ascii="Times New Roman" w:hAnsi="Times New Roman"/>
                <w:b w:val="0"/>
                <w:sz w:val="20"/>
              </w:rPr>
              <w:t>interface</w:t>
            </w:r>
          </w:p>
        </w:tc>
      </w:tr>
      <w:tr w:rsidR="004F7B37" w:rsidRPr="00954002" w14:paraId="1BD52F32" w14:textId="77777777" w:rsidTr="009549D6">
        <w:trPr>
          <w:jc w:val="center"/>
        </w:trPr>
        <w:tc>
          <w:tcPr>
            <w:tcW w:w="922" w:type="dxa"/>
            <w:tcBorders>
              <w:top w:val="single" w:sz="6" w:space="0" w:color="auto"/>
              <w:left w:val="single" w:sz="6" w:space="0" w:color="auto"/>
              <w:bottom w:val="single" w:sz="6" w:space="0" w:color="auto"/>
              <w:right w:val="single" w:sz="6" w:space="0" w:color="auto"/>
            </w:tcBorders>
            <w:hideMark/>
          </w:tcPr>
          <w:p w14:paraId="677992BF" w14:textId="77777777" w:rsidR="004F7B37" w:rsidRPr="00AB1A48" w:rsidRDefault="004F7B37" w:rsidP="009549D6">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3DFF8C71" w14:textId="77777777" w:rsidR="004F7B37" w:rsidRPr="00AB1A48" w:rsidRDefault="004F7B37" w:rsidP="009549D6">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0FBBA9D7"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84h</w:t>
            </w:r>
          </w:p>
        </w:tc>
        <w:tc>
          <w:tcPr>
            <w:tcW w:w="992" w:type="dxa"/>
            <w:tcBorders>
              <w:top w:val="single" w:sz="6" w:space="0" w:color="auto"/>
              <w:left w:val="single" w:sz="6" w:space="0" w:color="auto"/>
              <w:bottom w:val="single" w:sz="6" w:space="0" w:color="auto"/>
              <w:right w:val="single" w:sz="6" w:space="0" w:color="auto"/>
            </w:tcBorders>
          </w:tcPr>
          <w:p w14:paraId="2D6F47F7"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01h-10h</w:t>
            </w:r>
          </w:p>
        </w:tc>
        <w:tc>
          <w:tcPr>
            <w:tcW w:w="992" w:type="dxa"/>
            <w:tcBorders>
              <w:top w:val="single" w:sz="6" w:space="0" w:color="auto"/>
              <w:left w:val="single" w:sz="6" w:space="0" w:color="auto"/>
              <w:bottom w:val="single" w:sz="6" w:space="0" w:color="auto"/>
              <w:right w:val="single" w:sz="6" w:space="0" w:color="auto"/>
            </w:tcBorders>
            <w:hideMark/>
          </w:tcPr>
          <w:p w14:paraId="2128A4AD"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2F424170" w14:textId="77777777" w:rsidR="004F7B37" w:rsidRPr="00AB1A48" w:rsidRDefault="004F7B37" w:rsidP="009549D6">
            <w:pPr>
              <w:pStyle w:val="TAH"/>
              <w:jc w:val="left"/>
              <w:rPr>
                <w:rFonts w:ascii="Times New Roman" w:hAnsi="Times New Roman"/>
                <w:b w:val="0"/>
                <w:sz w:val="20"/>
              </w:rPr>
            </w:pPr>
            <w:r w:rsidRPr="00AB1A48">
              <w:rPr>
                <w:rFonts w:ascii="Times New Roman" w:hAnsi="Times New Roman"/>
                <w:b w:val="0"/>
                <w:sz w:val="20"/>
              </w:rPr>
              <w:t>TLV of DF name</w:t>
            </w:r>
          </w:p>
        </w:tc>
      </w:tr>
    </w:tbl>
    <w:p w14:paraId="5C804BE8" w14:textId="77777777" w:rsidR="004F7B37" w:rsidRDefault="004F7B37" w:rsidP="00AB1A48">
      <w:pPr>
        <w:pStyle w:val="NO"/>
        <w:keepNext/>
        <w:ind w:left="0" w:firstLine="0"/>
      </w:pPr>
    </w:p>
    <w:p w14:paraId="40ECECB5" w14:textId="2464E6F2" w:rsidR="004F7B37" w:rsidRPr="00AB1A48" w:rsidRDefault="004F7B37" w:rsidP="004F7B37">
      <w:pPr>
        <w:overflowPunct/>
        <w:spacing w:after="0"/>
        <w:textAlignment w:val="auto"/>
      </w:pPr>
      <w:r w:rsidRPr="00AB1A48">
        <w:t xml:space="preserve">The FDB </w:t>
      </w:r>
      <w:r>
        <w:t xml:space="preserve">indicating a DF nature </w:t>
      </w:r>
      <w:r w:rsidRPr="00AB1A48">
        <w:t xml:space="preserve">and </w:t>
      </w:r>
      <w:r>
        <w:t xml:space="preserve">the </w:t>
      </w:r>
      <w:r w:rsidRPr="00AB1A48">
        <w:t>file ID are mandatory.</w:t>
      </w:r>
      <w:r w:rsidR="001C286A">
        <w:t xml:space="preserve"> </w:t>
      </w:r>
      <w:r w:rsidRPr="00AB1A48">
        <w:t>They are allocated upon creation</w:t>
      </w:r>
      <w:r>
        <w:t>.</w:t>
      </w:r>
    </w:p>
    <w:p w14:paraId="5C41A508" w14:textId="77777777" w:rsidR="004F7B37" w:rsidRPr="00AB1A48" w:rsidRDefault="004F7B37" w:rsidP="004F7B37">
      <w:pPr>
        <w:overflowPunct/>
        <w:spacing w:after="0"/>
        <w:textAlignment w:val="auto"/>
      </w:pPr>
    </w:p>
    <w:p w14:paraId="5D651678" w14:textId="4DFCAB01" w:rsidR="004F7B37" w:rsidRPr="00AB1A48" w:rsidRDefault="004F7B37" w:rsidP="00AB1A48">
      <w:pPr>
        <w:pStyle w:val="NO"/>
        <w:keepNext/>
        <w:ind w:left="0" w:firstLine="0"/>
      </w:pPr>
      <w:r>
        <w:t>The</w:t>
      </w:r>
      <w:r w:rsidR="001C286A">
        <w:t xml:space="preserve"> </w:t>
      </w:r>
      <w:r>
        <w:t>Security A</w:t>
      </w:r>
      <w:r w:rsidRPr="00AB1A48">
        <w:t xml:space="preserve">ttributes are made up of one Access Mode byte which indicates the commands to be controlled, </w:t>
      </w:r>
      <w:r>
        <w:t>followed by 1–3 Security Condition b</w:t>
      </w:r>
      <w:r w:rsidRPr="00AB1A48">
        <w:t>ytes which indicate the conditions for each command indicated in the Access Mode byte.</w:t>
      </w:r>
      <w:r>
        <w:t xml:space="preserve"> </w:t>
      </w:r>
      <w:r w:rsidRPr="00A974EF">
        <w:t>The coding is identical for the contact and contactless interfaces.</w:t>
      </w:r>
      <w:r>
        <w:t xml:space="preserve"> </w:t>
      </w:r>
      <w:r w:rsidRPr="00AB1A48">
        <w:t>At least one security attribute is mandatory, depending on the physical interface(s) of the secure element (it is possible to have 8Ch or 9Ch or both).</w:t>
      </w:r>
    </w:p>
    <w:p w14:paraId="0A1BEF62" w14:textId="77777777" w:rsidR="004F7B37" w:rsidRPr="00AB1A48" w:rsidRDefault="004F7B37" w:rsidP="00AB1A48">
      <w:pPr>
        <w:overflowPunct/>
        <w:spacing w:after="0"/>
        <w:textAlignment w:val="auto"/>
      </w:pPr>
      <w:r w:rsidRPr="00AB1A48">
        <w:t>The DF name is optional and if used shall be the final parameter. The DF Name can be up to a maximum of 16 bytes. It may be used to reference a file in a command.</w:t>
      </w:r>
    </w:p>
    <w:p w14:paraId="682FCB3E" w14:textId="53880642" w:rsidR="004F7B37" w:rsidRPr="00A974EF" w:rsidRDefault="001C286A" w:rsidP="004F7B37">
      <w:pPr>
        <w:pStyle w:val="Heading3"/>
        <w:rPr>
          <w:rFonts w:eastAsia="SimSun"/>
          <w:lang w:eastAsia="zh-CN"/>
        </w:rPr>
      </w:pPr>
      <w:bookmarkStart w:id="2294" w:name="_Toc479775124"/>
      <w:r>
        <w:lastRenderedPageBreak/>
        <w:t>L</w:t>
      </w:r>
      <w:r w:rsidR="004F7B37">
        <w:rPr>
          <w:rFonts w:eastAsia="SimSun"/>
          <w:lang w:eastAsia="zh-CN"/>
        </w:rPr>
        <w:t>.5.3</w:t>
      </w:r>
      <w:r w:rsidR="004F7B37" w:rsidRPr="00D63DFE">
        <w:rPr>
          <w:rFonts w:eastAsia="SimSun"/>
          <w:lang w:eastAsia="zh-CN"/>
        </w:rPr>
        <w:tab/>
      </w:r>
      <w:r w:rsidR="004F7B37">
        <w:rPr>
          <w:rFonts w:eastAsia="SimSun"/>
          <w:lang w:eastAsia="zh-CN"/>
        </w:rPr>
        <w:t>EF</w:t>
      </w:r>
      <w:bookmarkEnd w:id="2294"/>
    </w:p>
    <w:p w14:paraId="0C94F08E" w14:textId="71391E13" w:rsidR="004F7B37" w:rsidRDefault="004F7B37" w:rsidP="00AB1A48">
      <w:pPr>
        <w:pStyle w:val="NO"/>
        <w:keepNext/>
        <w:ind w:left="0" w:firstLine="0"/>
        <w:rPr>
          <w:lang w:val="en-US"/>
        </w:rPr>
      </w:pPr>
      <w:r>
        <w:t>Data</w:t>
      </w:r>
      <w:r>
        <w:rPr>
          <w:lang w:val="en-US"/>
        </w:rPr>
        <w:t xml:space="preserve"> stored in the ASE requiring access by external entities are stored in Elementary Files (EFs) that may be located at MF level or under a DF. The information needed to manage an EF are recorded in its File Control Parameters (FCP) structure (TLV format, tag 62h) that are specified upon creation (see CREATE FILE Command). The access mode byte of the parent file (DF or MF) indicates whether file creation is allowed in the operating phase,</w:t>
      </w:r>
    </w:p>
    <w:p w14:paraId="48DD21B2" w14:textId="76DE7F81" w:rsidR="004F7B37" w:rsidRPr="00AB1A48" w:rsidRDefault="004F7B37" w:rsidP="00AB1A48">
      <w:pPr>
        <w:overflowPunct/>
        <w:spacing w:after="0"/>
        <w:textAlignment w:val="auto"/>
      </w:pPr>
      <w:r>
        <w:t>At least</w:t>
      </w:r>
      <w:r w:rsidR="001C286A">
        <w:t xml:space="preserve"> t</w:t>
      </w:r>
      <w:r>
        <w:t xml:space="preserve">ransparent files shall be supported. </w:t>
      </w:r>
      <w:r w:rsidRPr="00AB1A48">
        <w:t>A transparent file consists of an unstructured sequence of bytes that can</w:t>
      </w:r>
      <w:r>
        <w:t xml:space="preserve"> </w:t>
      </w:r>
      <w:r w:rsidRPr="00AB1A48">
        <w:t>be accessed by specifying an offset relative to the start of the EF. The offset size is</w:t>
      </w:r>
      <w:r>
        <w:t xml:space="preserve"> </w:t>
      </w:r>
      <w:r w:rsidRPr="00AB1A48">
        <w:t>given in bytes. The first byte of a transparent EF has the relative address 00h.</w:t>
      </w:r>
    </w:p>
    <w:p w14:paraId="666286A6" w14:textId="1A2EE961" w:rsidR="004F7B37" w:rsidRPr="00954002" w:rsidRDefault="004F7B37" w:rsidP="004F7B37">
      <w:pPr>
        <w:pStyle w:val="TH"/>
      </w:pPr>
      <w:r>
        <w:rPr>
          <w:lang w:val="en-US"/>
        </w:rPr>
        <w:t xml:space="preserve"> </w:t>
      </w:r>
      <w:r>
        <w:t xml:space="preserve">Table </w:t>
      </w:r>
      <w:r w:rsidR="001C286A">
        <w:t>L</w:t>
      </w:r>
      <w:r>
        <w:t>.5.3-1: FCP for EF</w:t>
      </w:r>
      <w:r w:rsidRPr="00954002">
        <w:t>s</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Change w:id="2295">
          <w:tblGrid>
            <w:gridCol w:w="922"/>
            <w:gridCol w:w="992"/>
            <w:gridCol w:w="992"/>
            <w:gridCol w:w="992"/>
            <w:gridCol w:w="992"/>
            <w:gridCol w:w="4954"/>
          </w:tblGrid>
        </w:tblGridChange>
      </w:tblGrid>
      <w:tr w:rsidR="004F7B37" w:rsidRPr="00954002" w14:paraId="674CFC20" w14:textId="77777777" w:rsidTr="009549D6">
        <w:trPr>
          <w:jc w:val="center"/>
        </w:trPr>
        <w:tc>
          <w:tcPr>
            <w:tcW w:w="922" w:type="dxa"/>
            <w:tcBorders>
              <w:top w:val="single" w:sz="6" w:space="0" w:color="auto"/>
              <w:left w:val="single" w:sz="6" w:space="0" w:color="auto"/>
              <w:bottom w:val="single" w:sz="6" w:space="0" w:color="auto"/>
              <w:right w:val="single" w:sz="6" w:space="0" w:color="auto"/>
            </w:tcBorders>
            <w:hideMark/>
          </w:tcPr>
          <w:p w14:paraId="6CD4781A" w14:textId="77777777" w:rsidR="004F7B37" w:rsidRPr="00AB1A48" w:rsidRDefault="004F7B37" w:rsidP="009549D6">
            <w:pPr>
              <w:pStyle w:val="TAH"/>
              <w:rPr>
                <w:rFonts w:ascii="Times New Roman" w:hAnsi="Times New Roman"/>
                <w:sz w:val="20"/>
              </w:rPr>
            </w:pPr>
            <w:r w:rsidRPr="00AB1A48">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14:paraId="2E106991" w14:textId="77777777" w:rsidR="004F7B37" w:rsidRPr="00AB1A48" w:rsidRDefault="004F7B37" w:rsidP="009549D6">
            <w:pPr>
              <w:pStyle w:val="TAH"/>
              <w:rPr>
                <w:rFonts w:ascii="Times New Roman" w:hAnsi="Times New Roman"/>
                <w:sz w:val="20"/>
              </w:rPr>
            </w:pPr>
            <w:r w:rsidRPr="00AB1A48">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tcPr>
          <w:p w14:paraId="46AEBDB6" w14:textId="77777777" w:rsidR="004F7B37" w:rsidRPr="00AB1A48" w:rsidRDefault="004F7B37" w:rsidP="009549D6">
            <w:pPr>
              <w:pStyle w:val="TAH"/>
              <w:rPr>
                <w:rFonts w:ascii="Times New Roman" w:hAnsi="Times New Roman"/>
                <w:sz w:val="20"/>
              </w:rPr>
            </w:pPr>
            <w:r w:rsidRPr="00AB1A48">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14:paraId="38B0C762" w14:textId="77777777" w:rsidR="004F7B37" w:rsidRPr="00AB1A48" w:rsidRDefault="004F7B37" w:rsidP="009549D6">
            <w:pPr>
              <w:pStyle w:val="TAH"/>
              <w:rPr>
                <w:rFonts w:ascii="Times New Roman" w:hAnsi="Times New Roman"/>
                <w:sz w:val="20"/>
              </w:rPr>
            </w:pPr>
            <w:r w:rsidRPr="00AB1A48">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hideMark/>
          </w:tcPr>
          <w:p w14:paraId="70DDD364" w14:textId="77777777" w:rsidR="004F7B37" w:rsidRPr="00AB1A48" w:rsidRDefault="004F7B37" w:rsidP="009549D6">
            <w:pPr>
              <w:pStyle w:val="TAH"/>
              <w:rPr>
                <w:rFonts w:ascii="Times New Roman" w:hAnsi="Times New Roman"/>
                <w:sz w:val="20"/>
              </w:rPr>
            </w:pPr>
            <w:r w:rsidRPr="00AB1A48">
              <w:rPr>
                <w:rFonts w:ascii="Times New Roman" w:hAnsi="Times New Roman"/>
                <w:sz w:val="20"/>
              </w:rPr>
              <w:t>Value</w:t>
            </w:r>
          </w:p>
        </w:tc>
        <w:tc>
          <w:tcPr>
            <w:tcW w:w="4954" w:type="dxa"/>
            <w:tcBorders>
              <w:top w:val="single" w:sz="6" w:space="0" w:color="auto"/>
              <w:left w:val="single" w:sz="6" w:space="0" w:color="auto"/>
              <w:bottom w:val="single" w:sz="6" w:space="0" w:color="auto"/>
              <w:right w:val="single" w:sz="6" w:space="0" w:color="auto"/>
            </w:tcBorders>
            <w:hideMark/>
          </w:tcPr>
          <w:p w14:paraId="09038689" w14:textId="77777777" w:rsidR="004F7B37" w:rsidRPr="00AB1A48" w:rsidRDefault="004F7B37" w:rsidP="009549D6">
            <w:pPr>
              <w:pStyle w:val="TAH"/>
              <w:rPr>
                <w:rFonts w:ascii="Times New Roman" w:hAnsi="Times New Roman"/>
                <w:sz w:val="20"/>
              </w:rPr>
            </w:pPr>
            <w:r w:rsidRPr="00AB1A48">
              <w:rPr>
                <w:rFonts w:ascii="Times New Roman" w:hAnsi="Times New Roman"/>
                <w:sz w:val="20"/>
              </w:rPr>
              <w:t>Description</w:t>
            </w:r>
          </w:p>
        </w:tc>
      </w:tr>
      <w:tr w:rsidR="004F7B37" w:rsidRPr="00954002" w14:paraId="475604C0" w14:textId="77777777" w:rsidTr="009549D6">
        <w:trPr>
          <w:jc w:val="center"/>
        </w:trPr>
        <w:tc>
          <w:tcPr>
            <w:tcW w:w="922" w:type="dxa"/>
            <w:tcBorders>
              <w:top w:val="single" w:sz="6" w:space="0" w:color="auto"/>
              <w:left w:val="single" w:sz="6" w:space="0" w:color="auto"/>
              <w:bottom w:val="single" w:sz="6" w:space="0" w:color="auto"/>
              <w:right w:val="single" w:sz="6" w:space="0" w:color="auto"/>
            </w:tcBorders>
            <w:hideMark/>
          </w:tcPr>
          <w:p w14:paraId="0F7146F9"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62h</w:t>
            </w:r>
          </w:p>
        </w:tc>
        <w:tc>
          <w:tcPr>
            <w:tcW w:w="992" w:type="dxa"/>
            <w:tcBorders>
              <w:top w:val="single" w:sz="6" w:space="0" w:color="auto"/>
              <w:left w:val="single" w:sz="6" w:space="0" w:color="auto"/>
              <w:bottom w:val="single" w:sz="6" w:space="0" w:color="auto"/>
              <w:right w:val="single" w:sz="6" w:space="0" w:color="auto"/>
            </w:tcBorders>
          </w:tcPr>
          <w:p w14:paraId="07BC6ECA"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12h-1Eh</w:t>
            </w:r>
          </w:p>
        </w:tc>
        <w:tc>
          <w:tcPr>
            <w:tcW w:w="2976" w:type="dxa"/>
            <w:gridSpan w:val="3"/>
            <w:tcBorders>
              <w:top w:val="single" w:sz="6" w:space="0" w:color="auto"/>
              <w:left w:val="single" w:sz="6" w:space="0" w:color="auto"/>
              <w:bottom w:val="single" w:sz="6" w:space="0" w:color="auto"/>
              <w:right w:val="single" w:sz="6" w:space="0" w:color="auto"/>
            </w:tcBorders>
          </w:tcPr>
          <w:p w14:paraId="62F2F4ED" w14:textId="77777777" w:rsidR="004F7B37" w:rsidRPr="00AB1A48" w:rsidRDefault="004F7B37" w:rsidP="009549D6">
            <w:pPr>
              <w:pStyle w:val="TAH"/>
              <w:rPr>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14:paraId="1DAB151F" w14:textId="77777777" w:rsidR="004F7B37" w:rsidRPr="00AB1A48" w:rsidRDefault="004F7B37" w:rsidP="009549D6">
            <w:pPr>
              <w:pStyle w:val="TAH"/>
              <w:jc w:val="left"/>
              <w:rPr>
                <w:rFonts w:ascii="Times New Roman" w:hAnsi="Times New Roman"/>
                <w:b w:val="0"/>
                <w:sz w:val="20"/>
              </w:rPr>
            </w:pPr>
            <w:r w:rsidRPr="00AB1A48">
              <w:rPr>
                <w:rFonts w:ascii="Times New Roman" w:hAnsi="Times New Roman"/>
                <w:b w:val="0"/>
                <w:sz w:val="20"/>
              </w:rPr>
              <w:t>Tag and Length of FCP template</w:t>
            </w:r>
          </w:p>
        </w:tc>
      </w:tr>
      <w:tr w:rsidR="004F7B37" w:rsidRPr="00954002" w14:paraId="561C1C63" w14:textId="77777777" w:rsidTr="009549D6">
        <w:trPr>
          <w:jc w:val="center"/>
        </w:trPr>
        <w:tc>
          <w:tcPr>
            <w:tcW w:w="922" w:type="dxa"/>
            <w:tcBorders>
              <w:top w:val="single" w:sz="6" w:space="0" w:color="auto"/>
              <w:left w:val="single" w:sz="6" w:space="0" w:color="auto"/>
              <w:bottom w:val="single" w:sz="6" w:space="0" w:color="auto"/>
              <w:right w:val="single" w:sz="6" w:space="0" w:color="auto"/>
            </w:tcBorders>
            <w:hideMark/>
          </w:tcPr>
          <w:p w14:paraId="4A012652" w14:textId="77777777" w:rsidR="004F7B37" w:rsidRPr="00AB1A48" w:rsidRDefault="004F7B37" w:rsidP="009549D6">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2927F933" w14:textId="77777777" w:rsidR="004F7B37" w:rsidRPr="00AB1A48" w:rsidRDefault="004F7B37" w:rsidP="009549D6">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7D8FD218"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81h</w:t>
            </w:r>
          </w:p>
        </w:tc>
        <w:tc>
          <w:tcPr>
            <w:tcW w:w="992" w:type="dxa"/>
            <w:tcBorders>
              <w:top w:val="single" w:sz="6" w:space="0" w:color="auto"/>
              <w:left w:val="single" w:sz="6" w:space="0" w:color="auto"/>
              <w:bottom w:val="single" w:sz="6" w:space="0" w:color="auto"/>
              <w:right w:val="single" w:sz="6" w:space="0" w:color="auto"/>
            </w:tcBorders>
          </w:tcPr>
          <w:p w14:paraId="117BE83F"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14:paraId="5989605F"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06431227" w14:textId="77777777" w:rsidR="004F7B37" w:rsidRPr="00AB1A48" w:rsidRDefault="004F7B37" w:rsidP="009549D6">
            <w:pPr>
              <w:pStyle w:val="TAH"/>
              <w:jc w:val="left"/>
              <w:rPr>
                <w:rFonts w:ascii="Times New Roman" w:hAnsi="Times New Roman"/>
                <w:b w:val="0"/>
                <w:sz w:val="20"/>
              </w:rPr>
            </w:pPr>
            <w:r w:rsidRPr="00AB1A48">
              <w:rPr>
                <w:rFonts w:ascii="Times New Roman" w:hAnsi="Times New Roman"/>
                <w:b w:val="0"/>
                <w:sz w:val="20"/>
              </w:rPr>
              <w:t>TLV of file size (in bytes)</w:t>
            </w:r>
          </w:p>
        </w:tc>
      </w:tr>
      <w:tr w:rsidR="004F7B37" w:rsidRPr="00954002" w14:paraId="37EEAA05" w14:textId="77777777" w:rsidTr="009549D6">
        <w:trPr>
          <w:jc w:val="center"/>
        </w:trPr>
        <w:tc>
          <w:tcPr>
            <w:tcW w:w="922" w:type="dxa"/>
            <w:tcBorders>
              <w:top w:val="single" w:sz="6" w:space="0" w:color="auto"/>
              <w:left w:val="single" w:sz="6" w:space="0" w:color="auto"/>
              <w:bottom w:val="single" w:sz="6" w:space="0" w:color="auto"/>
              <w:right w:val="single" w:sz="6" w:space="0" w:color="auto"/>
            </w:tcBorders>
            <w:hideMark/>
          </w:tcPr>
          <w:p w14:paraId="0F79E0FA" w14:textId="77777777" w:rsidR="004F7B37" w:rsidRPr="00AB1A48" w:rsidRDefault="004F7B37" w:rsidP="009549D6">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51B89695" w14:textId="77777777" w:rsidR="004F7B37" w:rsidRPr="00AB1A48" w:rsidRDefault="004F7B37" w:rsidP="009549D6">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3175C213"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82h</w:t>
            </w:r>
          </w:p>
        </w:tc>
        <w:tc>
          <w:tcPr>
            <w:tcW w:w="992" w:type="dxa"/>
            <w:tcBorders>
              <w:top w:val="single" w:sz="6" w:space="0" w:color="auto"/>
              <w:left w:val="single" w:sz="6" w:space="0" w:color="auto"/>
              <w:bottom w:val="single" w:sz="6" w:space="0" w:color="auto"/>
              <w:right w:val="single" w:sz="6" w:space="0" w:color="auto"/>
            </w:tcBorders>
          </w:tcPr>
          <w:p w14:paraId="0DA3149E"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14:paraId="445AB057"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01h.</w:t>
            </w:r>
          </w:p>
        </w:tc>
        <w:tc>
          <w:tcPr>
            <w:tcW w:w="4954" w:type="dxa"/>
            <w:tcBorders>
              <w:top w:val="single" w:sz="6" w:space="0" w:color="auto"/>
              <w:left w:val="single" w:sz="6" w:space="0" w:color="auto"/>
              <w:bottom w:val="single" w:sz="6" w:space="0" w:color="auto"/>
              <w:right w:val="single" w:sz="6" w:space="0" w:color="auto"/>
            </w:tcBorders>
            <w:hideMark/>
          </w:tcPr>
          <w:p w14:paraId="662BC342" w14:textId="77777777" w:rsidR="004F7B37" w:rsidRPr="00AB1A48" w:rsidRDefault="004F7B37" w:rsidP="009549D6">
            <w:pPr>
              <w:pStyle w:val="TAH"/>
              <w:jc w:val="left"/>
              <w:rPr>
                <w:rFonts w:ascii="Times New Roman" w:hAnsi="Times New Roman"/>
                <w:b w:val="0"/>
                <w:sz w:val="20"/>
              </w:rPr>
            </w:pPr>
            <w:r w:rsidRPr="00AB1A48">
              <w:rPr>
                <w:rFonts w:ascii="Times New Roman" w:hAnsi="Times New Roman"/>
                <w:b w:val="0"/>
                <w:sz w:val="20"/>
              </w:rPr>
              <w:t>TLV of FDB</w:t>
            </w:r>
          </w:p>
        </w:tc>
      </w:tr>
      <w:tr w:rsidR="004F7B37" w:rsidRPr="00954002" w14:paraId="48CFDE92" w14:textId="77777777" w:rsidTr="009549D6">
        <w:trPr>
          <w:jc w:val="center"/>
        </w:trPr>
        <w:tc>
          <w:tcPr>
            <w:tcW w:w="922" w:type="dxa"/>
            <w:tcBorders>
              <w:top w:val="single" w:sz="6" w:space="0" w:color="auto"/>
              <w:left w:val="single" w:sz="6" w:space="0" w:color="auto"/>
              <w:bottom w:val="single" w:sz="6" w:space="0" w:color="auto"/>
              <w:right w:val="single" w:sz="6" w:space="0" w:color="auto"/>
            </w:tcBorders>
            <w:hideMark/>
          </w:tcPr>
          <w:p w14:paraId="59FD62FF" w14:textId="77777777" w:rsidR="004F7B37" w:rsidRPr="00AB1A48" w:rsidRDefault="004F7B37" w:rsidP="009549D6">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68CBC107" w14:textId="77777777" w:rsidR="004F7B37" w:rsidRPr="00AB1A48" w:rsidRDefault="004F7B37" w:rsidP="009549D6">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6BB91510"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83h</w:t>
            </w:r>
          </w:p>
        </w:tc>
        <w:tc>
          <w:tcPr>
            <w:tcW w:w="992" w:type="dxa"/>
            <w:tcBorders>
              <w:top w:val="single" w:sz="6" w:space="0" w:color="auto"/>
              <w:left w:val="single" w:sz="6" w:space="0" w:color="auto"/>
              <w:bottom w:val="single" w:sz="6" w:space="0" w:color="auto"/>
              <w:right w:val="single" w:sz="6" w:space="0" w:color="auto"/>
            </w:tcBorders>
          </w:tcPr>
          <w:p w14:paraId="3669F9C1"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14:paraId="1A9F2D2B"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67948C1B" w14:textId="77777777" w:rsidR="004F7B37" w:rsidRPr="00AB1A48" w:rsidRDefault="004F7B37" w:rsidP="009549D6">
            <w:pPr>
              <w:pStyle w:val="TAH"/>
              <w:jc w:val="left"/>
              <w:rPr>
                <w:rFonts w:ascii="Times New Roman" w:hAnsi="Times New Roman"/>
                <w:b w:val="0"/>
                <w:sz w:val="20"/>
              </w:rPr>
            </w:pPr>
            <w:r w:rsidRPr="00AB1A48">
              <w:rPr>
                <w:rFonts w:ascii="Times New Roman" w:hAnsi="Times New Roman"/>
                <w:b w:val="0"/>
                <w:sz w:val="20"/>
              </w:rPr>
              <w:t>TLV of File ID</w:t>
            </w:r>
          </w:p>
        </w:tc>
      </w:tr>
      <w:tr w:rsidR="004F7B37" w:rsidRPr="00954002" w14:paraId="74A6703B" w14:textId="77777777" w:rsidTr="009549D6">
        <w:trPr>
          <w:jc w:val="center"/>
        </w:trPr>
        <w:tc>
          <w:tcPr>
            <w:tcW w:w="922" w:type="dxa"/>
            <w:tcBorders>
              <w:top w:val="single" w:sz="6" w:space="0" w:color="auto"/>
              <w:left w:val="single" w:sz="6" w:space="0" w:color="auto"/>
              <w:bottom w:val="single" w:sz="6" w:space="0" w:color="auto"/>
              <w:right w:val="single" w:sz="6" w:space="0" w:color="auto"/>
            </w:tcBorders>
            <w:hideMark/>
          </w:tcPr>
          <w:p w14:paraId="699A5D0E" w14:textId="77777777" w:rsidR="004F7B37" w:rsidRPr="00AB1A48" w:rsidRDefault="004F7B37" w:rsidP="009549D6">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61F0D001" w14:textId="77777777" w:rsidR="004F7B37" w:rsidRPr="00AB1A48" w:rsidRDefault="004F7B37" w:rsidP="009549D6">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6E68A21C"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8Ah</w:t>
            </w:r>
          </w:p>
        </w:tc>
        <w:tc>
          <w:tcPr>
            <w:tcW w:w="992" w:type="dxa"/>
            <w:tcBorders>
              <w:top w:val="single" w:sz="6" w:space="0" w:color="auto"/>
              <w:left w:val="single" w:sz="6" w:space="0" w:color="auto"/>
              <w:bottom w:val="single" w:sz="6" w:space="0" w:color="auto"/>
              <w:right w:val="single" w:sz="6" w:space="0" w:color="auto"/>
            </w:tcBorders>
          </w:tcPr>
          <w:p w14:paraId="3F1FEDA7"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14:paraId="46ED05A5"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0DFE6CF3" w14:textId="77777777" w:rsidR="004F7B37" w:rsidRPr="00AB1A48" w:rsidRDefault="004F7B37" w:rsidP="009549D6">
            <w:pPr>
              <w:pStyle w:val="TAH"/>
              <w:jc w:val="left"/>
              <w:rPr>
                <w:rFonts w:ascii="Times New Roman" w:hAnsi="Times New Roman"/>
                <w:b w:val="0"/>
                <w:sz w:val="20"/>
              </w:rPr>
            </w:pPr>
            <w:r w:rsidRPr="00AB1A48">
              <w:rPr>
                <w:rFonts w:ascii="Times New Roman" w:hAnsi="Times New Roman"/>
                <w:b w:val="0"/>
                <w:sz w:val="20"/>
              </w:rPr>
              <w:t>TLV of Lifecycle status</w:t>
            </w:r>
          </w:p>
        </w:tc>
      </w:tr>
      <w:tr w:rsidR="004F7B37" w:rsidRPr="00954002" w14:paraId="30046FA0" w14:textId="77777777" w:rsidTr="009549D6">
        <w:trPr>
          <w:jc w:val="center"/>
        </w:trPr>
        <w:tc>
          <w:tcPr>
            <w:tcW w:w="922" w:type="dxa"/>
            <w:tcBorders>
              <w:top w:val="single" w:sz="6" w:space="0" w:color="auto"/>
              <w:left w:val="single" w:sz="6" w:space="0" w:color="auto"/>
              <w:bottom w:val="single" w:sz="6" w:space="0" w:color="auto"/>
              <w:right w:val="single" w:sz="6" w:space="0" w:color="auto"/>
            </w:tcBorders>
            <w:hideMark/>
          </w:tcPr>
          <w:p w14:paraId="302C6BFD" w14:textId="77777777" w:rsidR="004F7B37" w:rsidRPr="00AB1A48" w:rsidRDefault="004F7B37" w:rsidP="009549D6">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333799C2" w14:textId="77777777" w:rsidR="004F7B37" w:rsidRPr="00AB1A48" w:rsidRDefault="004F7B37" w:rsidP="009549D6">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771280F0"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8Ch</w:t>
            </w:r>
          </w:p>
        </w:tc>
        <w:tc>
          <w:tcPr>
            <w:tcW w:w="992" w:type="dxa"/>
            <w:tcBorders>
              <w:top w:val="single" w:sz="6" w:space="0" w:color="auto"/>
              <w:left w:val="single" w:sz="6" w:space="0" w:color="auto"/>
              <w:bottom w:val="single" w:sz="6" w:space="0" w:color="auto"/>
              <w:right w:val="single" w:sz="6" w:space="0" w:color="auto"/>
            </w:tcBorders>
          </w:tcPr>
          <w:p w14:paraId="1BE972BF"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02h-06h</w:t>
            </w:r>
          </w:p>
        </w:tc>
        <w:tc>
          <w:tcPr>
            <w:tcW w:w="992" w:type="dxa"/>
            <w:tcBorders>
              <w:top w:val="single" w:sz="6" w:space="0" w:color="auto"/>
              <w:left w:val="single" w:sz="6" w:space="0" w:color="auto"/>
              <w:bottom w:val="single" w:sz="6" w:space="0" w:color="auto"/>
              <w:right w:val="single" w:sz="6" w:space="0" w:color="auto"/>
            </w:tcBorders>
            <w:hideMark/>
          </w:tcPr>
          <w:p w14:paraId="65E3D117"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6FD95909" w14:textId="77777777" w:rsidR="004F7B37" w:rsidRPr="00AB1A48" w:rsidRDefault="004F7B37" w:rsidP="009549D6">
            <w:pPr>
              <w:pStyle w:val="TAH"/>
              <w:jc w:val="left"/>
              <w:rPr>
                <w:rFonts w:ascii="Times New Roman" w:hAnsi="Times New Roman"/>
                <w:b w:val="0"/>
                <w:sz w:val="20"/>
              </w:rPr>
            </w:pPr>
            <w:r>
              <w:rPr>
                <w:rFonts w:ascii="Times New Roman" w:hAnsi="Times New Roman"/>
                <w:b w:val="0"/>
                <w:sz w:val="20"/>
              </w:rPr>
              <w:t>TLV of Security A</w:t>
            </w:r>
            <w:r w:rsidRPr="00AB1A48">
              <w:rPr>
                <w:rFonts w:ascii="Times New Roman" w:hAnsi="Times New Roman"/>
                <w:b w:val="0"/>
                <w:sz w:val="20"/>
              </w:rPr>
              <w:t>ttributes (access mode</w:t>
            </w:r>
          </w:p>
          <w:p w14:paraId="0039ADE0" w14:textId="77777777" w:rsidR="004F7B37" w:rsidRPr="00AB1A48" w:rsidRDefault="004F7B37" w:rsidP="009549D6">
            <w:pPr>
              <w:pStyle w:val="TAH"/>
              <w:jc w:val="left"/>
              <w:rPr>
                <w:rFonts w:ascii="Times New Roman" w:hAnsi="Times New Roman"/>
                <w:b w:val="0"/>
                <w:sz w:val="20"/>
              </w:rPr>
            </w:pPr>
            <w:r w:rsidRPr="00AB1A48">
              <w:rPr>
                <w:rFonts w:ascii="Times New Roman" w:hAnsi="Times New Roman"/>
                <w:b w:val="0"/>
                <w:sz w:val="20"/>
              </w:rPr>
              <w:t>and security condition bytes) - contact</w:t>
            </w:r>
          </w:p>
          <w:p w14:paraId="3FD02ABD" w14:textId="77777777" w:rsidR="004F7B37" w:rsidRPr="00AB1A48" w:rsidRDefault="004F7B37" w:rsidP="009549D6">
            <w:pPr>
              <w:pStyle w:val="TAH"/>
              <w:jc w:val="left"/>
              <w:rPr>
                <w:rFonts w:ascii="Times New Roman" w:hAnsi="Times New Roman"/>
                <w:b w:val="0"/>
                <w:sz w:val="20"/>
              </w:rPr>
            </w:pPr>
            <w:r w:rsidRPr="00AB1A48">
              <w:rPr>
                <w:rFonts w:ascii="Times New Roman" w:hAnsi="Times New Roman"/>
                <w:b w:val="0"/>
                <w:sz w:val="20"/>
              </w:rPr>
              <w:t>interface</w:t>
            </w:r>
          </w:p>
        </w:tc>
      </w:tr>
      <w:tr w:rsidR="004F7B37" w:rsidRPr="00954002" w14:paraId="40F19D7E" w14:textId="77777777" w:rsidTr="009549D6">
        <w:trPr>
          <w:jc w:val="center"/>
        </w:trPr>
        <w:tc>
          <w:tcPr>
            <w:tcW w:w="922" w:type="dxa"/>
            <w:tcBorders>
              <w:top w:val="single" w:sz="6" w:space="0" w:color="auto"/>
              <w:left w:val="single" w:sz="6" w:space="0" w:color="auto"/>
              <w:bottom w:val="single" w:sz="6" w:space="0" w:color="auto"/>
              <w:right w:val="single" w:sz="6" w:space="0" w:color="auto"/>
            </w:tcBorders>
            <w:hideMark/>
          </w:tcPr>
          <w:p w14:paraId="353B229F" w14:textId="77777777" w:rsidR="004F7B37" w:rsidRPr="00AB1A48" w:rsidRDefault="004F7B37" w:rsidP="009549D6">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38ABEAE7" w14:textId="77777777" w:rsidR="004F7B37" w:rsidRPr="00AB1A48" w:rsidRDefault="004F7B37" w:rsidP="009549D6">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365F8226"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9Ch</w:t>
            </w:r>
          </w:p>
        </w:tc>
        <w:tc>
          <w:tcPr>
            <w:tcW w:w="992" w:type="dxa"/>
            <w:tcBorders>
              <w:top w:val="single" w:sz="6" w:space="0" w:color="auto"/>
              <w:left w:val="single" w:sz="6" w:space="0" w:color="auto"/>
              <w:bottom w:val="single" w:sz="6" w:space="0" w:color="auto"/>
              <w:right w:val="single" w:sz="6" w:space="0" w:color="auto"/>
            </w:tcBorders>
          </w:tcPr>
          <w:p w14:paraId="0910CAAB"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02h-06h</w:t>
            </w:r>
          </w:p>
        </w:tc>
        <w:tc>
          <w:tcPr>
            <w:tcW w:w="992" w:type="dxa"/>
            <w:tcBorders>
              <w:top w:val="single" w:sz="6" w:space="0" w:color="auto"/>
              <w:left w:val="single" w:sz="6" w:space="0" w:color="auto"/>
              <w:bottom w:val="single" w:sz="6" w:space="0" w:color="auto"/>
              <w:right w:val="single" w:sz="6" w:space="0" w:color="auto"/>
            </w:tcBorders>
            <w:hideMark/>
          </w:tcPr>
          <w:p w14:paraId="643BB3F2" w14:textId="77777777" w:rsidR="004F7B37" w:rsidRPr="00AB1A48" w:rsidRDefault="004F7B37" w:rsidP="009549D6">
            <w:pPr>
              <w:pStyle w:val="TAH"/>
              <w:rPr>
                <w:rFonts w:ascii="Times New Roman" w:hAnsi="Times New Roman"/>
                <w:b w:val="0"/>
                <w:sz w:val="20"/>
              </w:rPr>
            </w:pPr>
            <w:r w:rsidRPr="00AB1A48">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61734319" w14:textId="77777777" w:rsidR="004F7B37" w:rsidRPr="00AB1A48" w:rsidRDefault="004F7B37" w:rsidP="009549D6">
            <w:pPr>
              <w:pStyle w:val="TAH"/>
              <w:jc w:val="left"/>
              <w:rPr>
                <w:rFonts w:ascii="Times New Roman" w:hAnsi="Times New Roman"/>
                <w:b w:val="0"/>
                <w:sz w:val="20"/>
              </w:rPr>
            </w:pPr>
            <w:r w:rsidRPr="00AB1A48">
              <w:rPr>
                <w:rFonts w:ascii="Times New Roman" w:hAnsi="Times New Roman"/>
                <w:b w:val="0"/>
                <w:sz w:val="20"/>
              </w:rPr>
              <w:t xml:space="preserve">TLV of </w:t>
            </w:r>
            <w:r>
              <w:rPr>
                <w:rFonts w:ascii="Times New Roman" w:hAnsi="Times New Roman"/>
                <w:b w:val="0"/>
                <w:sz w:val="20"/>
              </w:rPr>
              <w:t>Security A</w:t>
            </w:r>
            <w:r w:rsidRPr="00AB1A48">
              <w:rPr>
                <w:rFonts w:ascii="Times New Roman" w:hAnsi="Times New Roman"/>
                <w:b w:val="0"/>
                <w:sz w:val="20"/>
              </w:rPr>
              <w:t>ttributes (access mode</w:t>
            </w:r>
          </w:p>
          <w:p w14:paraId="1DE1FD69" w14:textId="77777777" w:rsidR="004F7B37" w:rsidRPr="00AB1A48" w:rsidRDefault="004F7B37" w:rsidP="009549D6">
            <w:pPr>
              <w:pStyle w:val="TAH"/>
              <w:jc w:val="left"/>
              <w:rPr>
                <w:rFonts w:ascii="Times New Roman" w:hAnsi="Times New Roman"/>
                <w:b w:val="0"/>
                <w:sz w:val="20"/>
              </w:rPr>
            </w:pPr>
            <w:r w:rsidRPr="00AB1A48">
              <w:rPr>
                <w:rFonts w:ascii="Times New Roman" w:hAnsi="Times New Roman"/>
                <w:b w:val="0"/>
                <w:sz w:val="20"/>
              </w:rPr>
              <w:t>and security condition bytes) - contactless</w:t>
            </w:r>
          </w:p>
          <w:p w14:paraId="01C36B22" w14:textId="77777777" w:rsidR="004F7B37" w:rsidRPr="00AB1A48" w:rsidRDefault="004F7B37" w:rsidP="009549D6">
            <w:pPr>
              <w:pStyle w:val="TAH"/>
              <w:jc w:val="left"/>
              <w:rPr>
                <w:rFonts w:ascii="Times New Roman" w:hAnsi="Times New Roman"/>
                <w:b w:val="0"/>
                <w:sz w:val="20"/>
              </w:rPr>
            </w:pPr>
            <w:r w:rsidRPr="00AB1A48">
              <w:rPr>
                <w:rFonts w:ascii="Times New Roman" w:hAnsi="Times New Roman"/>
                <w:b w:val="0"/>
                <w:sz w:val="20"/>
              </w:rPr>
              <w:t>interface</w:t>
            </w:r>
          </w:p>
        </w:tc>
      </w:tr>
    </w:tbl>
    <w:p w14:paraId="1033AFB7" w14:textId="77777777" w:rsidR="004F7B37" w:rsidRDefault="004F7B37" w:rsidP="004F7B37">
      <w:pPr>
        <w:pStyle w:val="NO"/>
        <w:keepNext/>
        <w:ind w:left="0" w:firstLine="0"/>
      </w:pPr>
    </w:p>
    <w:p w14:paraId="29E8A7CB" w14:textId="77777777" w:rsidR="004F7B37" w:rsidRDefault="004F7B37" w:rsidP="00AB1A48">
      <w:pPr>
        <w:pStyle w:val="NO"/>
        <w:keepNext/>
        <w:ind w:left="0" w:firstLine="0"/>
        <w:rPr>
          <w:lang w:val="en-US"/>
        </w:rPr>
      </w:pPr>
      <w:r>
        <w:t>A</w:t>
      </w:r>
      <w:r>
        <w:rPr>
          <w:lang w:val="en-US"/>
        </w:rPr>
        <w:t xml:space="preserve">t least one security attribute (tag 8Ch and/or 9Ch) is required. All other TLV elements are mandatory. </w:t>
      </w:r>
    </w:p>
    <w:p w14:paraId="5D79E5F2" w14:textId="77777777" w:rsidR="004F7B37" w:rsidRPr="00AB1A48" w:rsidRDefault="004F7B37" w:rsidP="00AB1A48">
      <w:pPr>
        <w:pStyle w:val="NO"/>
        <w:keepNext/>
        <w:ind w:left="0" w:firstLine="0"/>
        <w:rPr>
          <w:b/>
          <w:lang w:val="en-US"/>
        </w:rPr>
      </w:pPr>
      <w:r w:rsidRPr="00AB1A48">
        <w:rPr>
          <w:b/>
          <w:lang w:val="en-US"/>
        </w:rPr>
        <w:t>Content of the Value field:</w:t>
      </w:r>
    </w:p>
    <w:p w14:paraId="28774E88" w14:textId="77777777" w:rsidR="004F7B37" w:rsidRPr="00B27798" w:rsidRDefault="004F7B37" w:rsidP="00AB1A48">
      <w:pPr>
        <w:pStyle w:val="NO"/>
        <w:keepNext/>
        <w:ind w:left="0" w:firstLine="0"/>
        <w:rPr>
          <w:lang w:val="en-US"/>
        </w:rPr>
      </w:pPr>
      <w:r>
        <w:rPr>
          <w:lang w:val="en-US"/>
        </w:rPr>
        <w:t xml:space="preserve">The file size value </w:t>
      </w:r>
      <w:r w:rsidRPr="00B27798">
        <w:rPr>
          <w:lang w:val="en-US"/>
        </w:rPr>
        <w:t xml:space="preserve">specifies the file size </w:t>
      </w:r>
      <w:r w:rsidRPr="00AB1A48">
        <w:rPr>
          <w:lang w:val="en-US"/>
        </w:rPr>
        <w:t>in bytes</w:t>
      </w:r>
      <w:r w:rsidRPr="00B27798">
        <w:rPr>
          <w:lang w:val="en-US"/>
        </w:rPr>
        <w:t>.</w:t>
      </w:r>
    </w:p>
    <w:p w14:paraId="040C742D" w14:textId="77777777" w:rsidR="004F7B37" w:rsidRPr="00B27798" w:rsidRDefault="004F7B37" w:rsidP="00AB1A48">
      <w:pPr>
        <w:pStyle w:val="NO"/>
        <w:keepNext/>
        <w:ind w:left="0" w:firstLine="0"/>
        <w:rPr>
          <w:lang w:val="en-US"/>
        </w:rPr>
      </w:pPr>
      <w:r w:rsidRPr="00B27798">
        <w:rPr>
          <w:lang w:val="en-US"/>
        </w:rPr>
        <w:t>The FDB value is set when an EF is created. The value ‘01h’ indicates a transparent file, other file types are not used in the present annex.</w:t>
      </w:r>
    </w:p>
    <w:p w14:paraId="6CD1A1BC" w14:textId="77777777" w:rsidR="004F7B37" w:rsidRPr="00B27798" w:rsidRDefault="004F7B37" w:rsidP="00AB1A48">
      <w:pPr>
        <w:overflowPunct/>
        <w:spacing w:after="0"/>
        <w:textAlignment w:val="auto"/>
        <w:rPr>
          <w:lang w:val="en-US"/>
        </w:rPr>
      </w:pPr>
      <w:r w:rsidRPr="00B27798">
        <w:rPr>
          <w:lang w:val="en-US"/>
        </w:rPr>
        <w:t xml:space="preserve">The File ID is allocated when the file is created. </w:t>
      </w:r>
      <w:r w:rsidRPr="00AB1A48">
        <w:rPr>
          <w:lang w:val="en-US"/>
        </w:rPr>
        <w:t>The short file identifier corresponds to the 5 least significant bits of the file identifier. It is used to reference a file in a command.</w:t>
      </w:r>
    </w:p>
    <w:p w14:paraId="41369CC3" w14:textId="77777777" w:rsidR="004F7B37" w:rsidRPr="00B27798" w:rsidRDefault="004F7B37" w:rsidP="00AB1A48">
      <w:pPr>
        <w:overflowPunct/>
        <w:spacing w:after="0"/>
        <w:textAlignment w:val="auto"/>
        <w:rPr>
          <w:lang w:val="en-US"/>
        </w:rPr>
      </w:pPr>
    </w:p>
    <w:p w14:paraId="6728BB3B" w14:textId="77777777" w:rsidR="004F7B37" w:rsidRPr="00B27798" w:rsidRDefault="004F7B37" w:rsidP="004F7B37">
      <w:pPr>
        <w:overflowPunct/>
        <w:spacing w:after="0"/>
        <w:textAlignment w:val="auto"/>
        <w:rPr>
          <w:lang w:val="en-US"/>
        </w:rPr>
      </w:pPr>
      <w:r w:rsidRPr="00AB1A48">
        <w:rPr>
          <w:lang w:val="en-US"/>
        </w:rPr>
        <w:t>The life cycle status sho</w:t>
      </w:r>
      <w:r w:rsidRPr="00B27798">
        <w:rPr>
          <w:lang w:val="en-US"/>
        </w:rPr>
        <w:t>ws the status of the EF. The Lifecycle status</w:t>
      </w:r>
      <w:r w:rsidRPr="00AB1A48">
        <w:rPr>
          <w:lang w:val="en-US"/>
        </w:rPr>
        <w:t xml:space="preserve"> byte is coded as follows:</w:t>
      </w:r>
    </w:p>
    <w:p w14:paraId="20A3B0D6" w14:textId="77777777" w:rsidR="004F7B37" w:rsidRPr="00AB1A48" w:rsidRDefault="004F7B37" w:rsidP="004F7B37">
      <w:pPr>
        <w:overflowPunct/>
        <w:spacing w:after="0"/>
        <w:textAlignment w:val="auto"/>
        <w:rPr>
          <w:lang w:val="en-US"/>
        </w:rPr>
      </w:pPr>
    </w:p>
    <w:p w14:paraId="42C3B285" w14:textId="08028D51" w:rsidR="004F7B37" w:rsidRPr="00954002" w:rsidRDefault="004F7B37" w:rsidP="004F7B37">
      <w:pPr>
        <w:pStyle w:val="TH"/>
      </w:pPr>
      <w:r w:rsidRPr="00AB1A48">
        <w:t xml:space="preserve">Table </w:t>
      </w:r>
      <w:r w:rsidR="001C286A" w:rsidRPr="00B27798">
        <w:t>L</w:t>
      </w:r>
      <w:r w:rsidRPr="00B27798">
        <w:t>.5</w:t>
      </w:r>
      <w:r w:rsidRPr="00AB1A48">
        <w:t>.3-2</w:t>
      </w:r>
      <w:r w:rsidRPr="00B27798">
        <w:t>:</w:t>
      </w:r>
      <w:r>
        <w:t xml:space="preserve"> Lifecycle Status byte coding</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4F7B37" w:rsidRPr="00954002" w14:paraId="3EBBC182" w14:textId="77777777" w:rsidTr="009549D6">
        <w:trPr>
          <w:jc w:val="center"/>
        </w:trPr>
        <w:tc>
          <w:tcPr>
            <w:tcW w:w="922" w:type="dxa"/>
            <w:tcBorders>
              <w:top w:val="single" w:sz="6" w:space="0" w:color="auto"/>
              <w:left w:val="single" w:sz="6" w:space="0" w:color="auto"/>
              <w:bottom w:val="single" w:sz="6" w:space="0" w:color="auto"/>
              <w:right w:val="single" w:sz="6" w:space="0" w:color="auto"/>
            </w:tcBorders>
            <w:hideMark/>
          </w:tcPr>
          <w:p w14:paraId="68A47BAB" w14:textId="77777777" w:rsidR="004F7B37" w:rsidRPr="00AB1A48" w:rsidRDefault="004F7B37" w:rsidP="009549D6">
            <w:pPr>
              <w:pStyle w:val="TAH"/>
              <w:rPr>
                <w:rFonts w:ascii="Times New Roman" w:hAnsi="Times New Roman"/>
                <w:sz w:val="20"/>
                <w:lang w:val="en-US"/>
              </w:rPr>
            </w:pPr>
            <w:r w:rsidRPr="00AB1A48">
              <w:rPr>
                <w:rFonts w:ascii="Times New Roman" w:hAnsi="Times New Roman"/>
                <w:sz w:val="20"/>
                <w:lang w:val="en-US"/>
              </w:rPr>
              <w:t xml:space="preserve">b8…b5 </w:t>
            </w:r>
          </w:p>
        </w:tc>
        <w:tc>
          <w:tcPr>
            <w:tcW w:w="992" w:type="dxa"/>
            <w:tcBorders>
              <w:top w:val="single" w:sz="6" w:space="0" w:color="auto"/>
              <w:left w:val="single" w:sz="6" w:space="0" w:color="auto"/>
              <w:bottom w:val="single" w:sz="6" w:space="0" w:color="auto"/>
              <w:right w:val="single" w:sz="6" w:space="0" w:color="auto"/>
            </w:tcBorders>
          </w:tcPr>
          <w:p w14:paraId="092949C8" w14:textId="77777777" w:rsidR="004F7B37" w:rsidRPr="003B1E32" w:rsidRDefault="004F7B37" w:rsidP="009549D6">
            <w:pPr>
              <w:pStyle w:val="TAH"/>
              <w:rPr>
                <w:rFonts w:ascii="Times New Roman" w:hAnsi="Times New Roman"/>
                <w:sz w:val="20"/>
              </w:rPr>
            </w:pPr>
            <w:r w:rsidRPr="00AB1A48">
              <w:rPr>
                <w:rFonts w:ascii="Times New Roman" w:hAnsi="Times New Roman"/>
                <w:sz w:val="20"/>
                <w:lang w:val="en-US"/>
              </w:rPr>
              <w:t xml:space="preserve">b4 </w:t>
            </w:r>
          </w:p>
        </w:tc>
        <w:tc>
          <w:tcPr>
            <w:tcW w:w="992" w:type="dxa"/>
            <w:tcBorders>
              <w:top w:val="single" w:sz="6" w:space="0" w:color="auto"/>
              <w:left w:val="single" w:sz="6" w:space="0" w:color="auto"/>
              <w:bottom w:val="single" w:sz="6" w:space="0" w:color="auto"/>
              <w:right w:val="single" w:sz="6" w:space="0" w:color="auto"/>
            </w:tcBorders>
          </w:tcPr>
          <w:p w14:paraId="10003E66" w14:textId="77777777" w:rsidR="004F7B37" w:rsidRPr="003B1E32" w:rsidRDefault="004F7B37" w:rsidP="009549D6">
            <w:pPr>
              <w:pStyle w:val="TAH"/>
              <w:rPr>
                <w:rFonts w:ascii="Times New Roman" w:hAnsi="Times New Roman"/>
                <w:sz w:val="20"/>
              </w:rPr>
            </w:pPr>
            <w:r w:rsidRPr="00AB1A48">
              <w:rPr>
                <w:rFonts w:ascii="Times New Roman" w:hAnsi="Times New Roman"/>
                <w:sz w:val="20"/>
                <w:lang w:val="en-US"/>
              </w:rPr>
              <w:t xml:space="preserve">b3 </w:t>
            </w:r>
          </w:p>
        </w:tc>
        <w:tc>
          <w:tcPr>
            <w:tcW w:w="992" w:type="dxa"/>
            <w:tcBorders>
              <w:top w:val="single" w:sz="6" w:space="0" w:color="auto"/>
              <w:left w:val="single" w:sz="6" w:space="0" w:color="auto"/>
              <w:bottom w:val="single" w:sz="6" w:space="0" w:color="auto"/>
              <w:right w:val="single" w:sz="6" w:space="0" w:color="auto"/>
            </w:tcBorders>
          </w:tcPr>
          <w:p w14:paraId="74668021" w14:textId="77777777" w:rsidR="004F7B37" w:rsidRPr="003B1E32" w:rsidRDefault="004F7B37" w:rsidP="009549D6">
            <w:pPr>
              <w:pStyle w:val="TAH"/>
              <w:rPr>
                <w:rFonts w:ascii="Times New Roman" w:hAnsi="Times New Roman"/>
                <w:sz w:val="20"/>
              </w:rPr>
            </w:pPr>
            <w:r w:rsidRPr="00AB1A48">
              <w:rPr>
                <w:rFonts w:ascii="Times New Roman" w:hAnsi="Times New Roman"/>
                <w:sz w:val="20"/>
                <w:lang w:val="en-US"/>
              </w:rPr>
              <w:t xml:space="preserve">b2 </w:t>
            </w:r>
          </w:p>
        </w:tc>
        <w:tc>
          <w:tcPr>
            <w:tcW w:w="992" w:type="dxa"/>
            <w:tcBorders>
              <w:top w:val="single" w:sz="6" w:space="0" w:color="auto"/>
              <w:left w:val="single" w:sz="6" w:space="0" w:color="auto"/>
              <w:bottom w:val="single" w:sz="6" w:space="0" w:color="auto"/>
              <w:right w:val="single" w:sz="6" w:space="0" w:color="auto"/>
            </w:tcBorders>
            <w:hideMark/>
          </w:tcPr>
          <w:p w14:paraId="1B4E7138" w14:textId="77777777" w:rsidR="004F7B37" w:rsidRPr="003B1E32" w:rsidRDefault="004F7B37" w:rsidP="009549D6">
            <w:pPr>
              <w:pStyle w:val="TAH"/>
              <w:rPr>
                <w:rFonts w:ascii="Times New Roman" w:hAnsi="Times New Roman"/>
                <w:sz w:val="20"/>
              </w:rPr>
            </w:pPr>
            <w:r w:rsidRPr="00AB1A48">
              <w:rPr>
                <w:rFonts w:ascii="Times New Roman" w:hAnsi="Times New Roman"/>
                <w:sz w:val="20"/>
                <w:lang w:val="en-US"/>
              </w:rPr>
              <w:t xml:space="preserve">b1 </w:t>
            </w:r>
          </w:p>
        </w:tc>
        <w:tc>
          <w:tcPr>
            <w:tcW w:w="4954" w:type="dxa"/>
            <w:tcBorders>
              <w:top w:val="single" w:sz="6" w:space="0" w:color="auto"/>
              <w:left w:val="single" w:sz="6" w:space="0" w:color="auto"/>
              <w:bottom w:val="single" w:sz="6" w:space="0" w:color="auto"/>
              <w:right w:val="single" w:sz="6" w:space="0" w:color="auto"/>
            </w:tcBorders>
            <w:hideMark/>
          </w:tcPr>
          <w:p w14:paraId="2B5A354E" w14:textId="77777777" w:rsidR="004F7B37" w:rsidRPr="003B1E32" w:rsidRDefault="004F7B37" w:rsidP="009549D6">
            <w:pPr>
              <w:pStyle w:val="TAH"/>
              <w:rPr>
                <w:rFonts w:ascii="Times New Roman" w:hAnsi="Times New Roman"/>
                <w:sz w:val="20"/>
              </w:rPr>
            </w:pPr>
            <w:r w:rsidRPr="00AB1A48">
              <w:rPr>
                <w:rFonts w:ascii="Times New Roman" w:hAnsi="Times New Roman"/>
                <w:sz w:val="20"/>
                <w:lang w:val="en-US"/>
              </w:rPr>
              <w:t>State</w:t>
            </w:r>
          </w:p>
        </w:tc>
      </w:tr>
      <w:tr w:rsidR="004F7B37" w:rsidRPr="00AB1A48" w14:paraId="6BA49804" w14:textId="77777777" w:rsidTr="009549D6">
        <w:trPr>
          <w:jc w:val="center"/>
        </w:trPr>
        <w:tc>
          <w:tcPr>
            <w:tcW w:w="922" w:type="dxa"/>
            <w:tcBorders>
              <w:top w:val="single" w:sz="6" w:space="0" w:color="auto"/>
              <w:left w:val="single" w:sz="6" w:space="0" w:color="auto"/>
              <w:bottom w:val="single" w:sz="6" w:space="0" w:color="auto"/>
              <w:right w:val="single" w:sz="6" w:space="0" w:color="auto"/>
            </w:tcBorders>
            <w:hideMark/>
          </w:tcPr>
          <w:p w14:paraId="43FB7FB4" w14:textId="77777777" w:rsidR="004F7B37" w:rsidRPr="003B1E32" w:rsidRDefault="004F7B37" w:rsidP="009549D6">
            <w:pPr>
              <w:pStyle w:val="TAH"/>
              <w:rPr>
                <w:rFonts w:ascii="Times New Roman" w:hAnsi="Times New Roman"/>
                <w:b w:val="0"/>
                <w:sz w:val="20"/>
              </w:rPr>
            </w:pPr>
            <w:r w:rsidRPr="00AB1A48">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14:paraId="225EF050" w14:textId="77777777" w:rsidR="004F7B37" w:rsidRPr="003B1E32" w:rsidRDefault="004F7B37" w:rsidP="009549D6">
            <w:pPr>
              <w:pStyle w:val="TAH"/>
              <w:rPr>
                <w:rFonts w:ascii="Times New Roman" w:hAnsi="Times New Roman"/>
                <w:b w:val="0"/>
                <w:sz w:val="20"/>
              </w:rPr>
            </w:pPr>
            <w:r w:rsidRPr="00AB1A48">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2F35F153" w14:textId="77777777" w:rsidR="004F7B37" w:rsidRPr="003B1E32" w:rsidRDefault="004F7B37" w:rsidP="009549D6">
            <w:pPr>
              <w:pStyle w:val="TAH"/>
              <w:rPr>
                <w:rFonts w:ascii="Times New Roman" w:hAnsi="Times New Roman"/>
                <w:b w:val="0"/>
                <w:sz w:val="20"/>
              </w:rPr>
            </w:pPr>
            <w:r w:rsidRPr="00AB1A48">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4377C2D6" w14:textId="77777777" w:rsidR="004F7B37" w:rsidRPr="003B1E32" w:rsidRDefault="004F7B37" w:rsidP="009549D6">
            <w:pPr>
              <w:pStyle w:val="TAH"/>
              <w:rPr>
                <w:rFonts w:ascii="Times New Roman" w:hAnsi="Times New Roman"/>
                <w:b w:val="0"/>
                <w:sz w:val="20"/>
              </w:rPr>
            </w:pPr>
            <w:r w:rsidRPr="00AB1A48">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hideMark/>
          </w:tcPr>
          <w:p w14:paraId="647A62BB" w14:textId="77777777" w:rsidR="004F7B37" w:rsidRPr="003B1E32" w:rsidRDefault="004F7B37" w:rsidP="009549D6">
            <w:pPr>
              <w:pStyle w:val="TAH"/>
              <w:rPr>
                <w:rFonts w:ascii="Times New Roman" w:hAnsi="Times New Roman"/>
                <w:b w:val="0"/>
                <w:sz w:val="20"/>
              </w:rPr>
            </w:pPr>
            <w:r w:rsidRPr="00AB1A48">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14:paraId="462A9BB7" w14:textId="77777777" w:rsidR="004F7B37" w:rsidRPr="003B1E32" w:rsidRDefault="004F7B37" w:rsidP="009549D6">
            <w:pPr>
              <w:pStyle w:val="TAH"/>
              <w:jc w:val="left"/>
              <w:rPr>
                <w:rFonts w:ascii="Times New Roman" w:hAnsi="Times New Roman"/>
                <w:b w:val="0"/>
                <w:sz w:val="20"/>
              </w:rPr>
            </w:pPr>
            <w:r w:rsidRPr="00AB1A48">
              <w:rPr>
                <w:rFonts w:ascii="Times New Roman" w:hAnsi="Times New Roman"/>
                <w:b w:val="0"/>
                <w:sz w:val="20"/>
                <w:lang w:val="en-US"/>
              </w:rPr>
              <w:t>CREATED</w:t>
            </w:r>
          </w:p>
        </w:tc>
      </w:tr>
      <w:tr w:rsidR="004F7B37" w:rsidRPr="00AB1A48" w14:paraId="6285922D" w14:textId="77777777" w:rsidTr="009549D6">
        <w:trPr>
          <w:jc w:val="center"/>
        </w:trPr>
        <w:tc>
          <w:tcPr>
            <w:tcW w:w="922" w:type="dxa"/>
            <w:tcBorders>
              <w:top w:val="single" w:sz="6" w:space="0" w:color="auto"/>
              <w:left w:val="single" w:sz="6" w:space="0" w:color="auto"/>
              <w:bottom w:val="single" w:sz="6" w:space="0" w:color="auto"/>
              <w:right w:val="single" w:sz="6" w:space="0" w:color="auto"/>
            </w:tcBorders>
            <w:hideMark/>
          </w:tcPr>
          <w:p w14:paraId="2468B7CF" w14:textId="77777777" w:rsidR="004F7B37" w:rsidRPr="003B1E32" w:rsidRDefault="004F7B37" w:rsidP="009549D6">
            <w:pPr>
              <w:pStyle w:val="TAH"/>
              <w:rPr>
                <w:rFonts w:ascii="Times New Roman" w:hAnsi="Times New Roman"/>
                <w:b w:val="0"/>
                <w:sz w:val="20"/>
              </w:rPr>
            </w:pPr>
            <w:r w:rsidRPr="00AB1A48">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14:paraId="60603878" w14:textId="77777777" w:rsidR="004F7B37" w:rsidRPr="003B1E32" w:rsidRDefault="004F7B37" w:rsidP="009549D6">
            <w:pPr>
              <w:pStyle w:val="TAH"/>
              <w:rPr>
                <w:rFonts w:ascii="Times New Roman" w:hAnsi="Times New Roman"/>
                <w:b w:val="0"/>
                <w:sz w:val="20"/>
              </w:rPr>
            </w:pPr>
            <w:r w:rsidRPr="00AB1A48">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66633D3E" w14:textId="77777777" w:rsidR="004F7B37" w:rsidRPr="003B1E32" w:rsidRDefault="004F7B37" w:rsidP="009549D6">
            <w:pPr>
              <w:pStyle w:val="TAH"/>
              <w:rPr>
                <w:rFonts w:ascii="Times New Roman" w:hAnsi="Times New Roman"/>
                <w:b w:val="0"/>
                <w:sz w:val="20"/>
              </w:rPr>
            </w:pPr>
            <w:r w:rsidRPr="00AB1A48">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083151B6" w14:textId="77777777" w:rsidR="004F7B37" w:rsidRPr="003B1E32" w:rsidRDefault="004F7B37" w:rsidP="009549D6">
            <w:pPr>
              <w:pStyle w:val="TAH"/>
              <w:rPr>
                <w:rFonts w:ascii="Times New Roman" w:hAnsi="Times New Roman"/>
                <w:b w:val="0"/>
                <w:sz w:val="20"/>
              </w:rPr>
            </w:pPr>
            <w:r w:rsidRPr="00AB1A48">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hideMark/>
          </w:tcPr>
          <w:p w14:paraId="671872F4" w14:textId="77777777" w:rsidR="004F7B37" w:rsidRPr="003B1E32" w:rsidRDefault="004F7B37" w:rsidP="009549D6">
            <w:pPr>
              <w:pStyle w:val="TAH"/>
              <w:rPr>
                <w:rFonts w:ascii="Times New Roman" w:hAnsi="Times New Roman"/>
                <w:b w:val="0"/>
                <w:sz w:val="20"/>
              </w:rPr>
            </w:pPr>
            <w:r w:rsidRPr="00AB1A48">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14:paraId="2FFEF18E" w14:textId="77777777" w:rsidR="004F7B37" w:rsidRPr="003B1E32" w:rsidRDefault="004F7B37" w:rsidP="009549D6">
            <w:pPr>
              <w:pStyle w:val="TAH"/>
              <w:jc w:val="left"/>
              <w:rPr>
                <w:rFonts w:ascii="Times New Roman" w:hAnsi="Times New Roman"/>
                <w:b w:val="0"/>
                <w:sz w:val="20"/>
              </w:rPr>
            </w:pPr>
            <w:r w:rsidRPr="00AB1A48">
              <w:rPr>
                <w:rFonts w:ascii="Times New Roman" w:hAnsi="Times New Roman"/>
                <w:b w:val="0"/>
                <w:sz w:val="20"/>
                <w:lang w:val="en-US"/>
              </w:rPr>
              <w:t>INITIALIZED</w:t>
            </w:r>
          </w:p>
        </w:tc>
      </w:tr>
      <w:tr w:rsidR="004F7B37" w:rsidRPr="00AB1A48" w14:paraId="51257756" w14:textId="77777777" w:rsidTr="009549D6">
        <w:trPr>
          <w:jc w:val="center"/>
        </w:trPr>
        <w:tc>
          <w:tcPr>
            <w:tcW w:w="922" w:type="dxa"/>
            <w:tcBorders>
              <w:top w:val="single" w:sz="6" w:space="0" w:color="auto"/>
              <w:left w:val="single" w:sz="6" w:space="0" w:color="auto"/>
              <w:bottom w:val="single" w:sz="6" w:space="0" w:color="auto"/>
              <w:right w:val="single" w:sz="6" w:space="0" w:color="auto"/>
            </w:tcBorders>
            <w:hideMark/>
          </w:tcPr>
          <w:p w14:paraId="3945AE07" w14:textId="77777777" w:rsidR="004F7B37" w:rsidRPr="003B1E32" w:rsidRDefault="004F7B37" w:rsidP="009549D6">
            <w:pPr>
              <w:pStyle w:val="TAH"/>
              <w:rPr>
                <w:rFonts w:ascii="Times New Roman" w:hAnsi="Times New Roman"/>
                <w:b w:val="0"/>
                <w:sz w:val="20"/>
              </w:rPr>
            </w:pPr>
            <w:r w:rsidRPr="00AB1A48">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14:paraId="413208AD" w14:textId="77777777" w:rsidR="004F7B37" w:rsidRPr="003B1E32" w:rsidRDefault="004F7B37" w:rsidP="009549D6">
            <w:pPr>
              <w:pStyle w:val="TAH"/>
              <w:rPr>
                <w:rFonts w:ascii="Times New Roman" w:hAnsi="Times New Roman"/>
                <w:b w:val="0"/>
                <w:sz w:val="20"/>
              </w:rPr>
            </w:pPr>
            <w:r w:rsidRPr="00AB1A48">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3783AF49" w14:textId="77777777" w:rsidR="004F7B37" w:rsidRPr="003B1E32" w:rsidRDefault="004F7B37" w:rsidP="009549D6">
            <w:pPr>
              <w:pStyle w:val="TAH"/>
              <w:rPr>
                <w:rFonts w:ascii="Times New Roman" w:hAnsi="Times New Roman"/>
                <w:b w:val="0"/>
                <w:sz w:val="20"/>
              </w:rPr>
            </w:pPr>
            <w:r w:rsidRPr="00AB1A48">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tcPr>
          <w:p w14:paraId="51E86693" w14:textId="77777777" w:rsidR="004F7B37" w:rsidRPr="003B1E32" w:rsidRDefault="004F7B37" w:rsidP="009549D6">
            <w:pPr>
              <w:pStyle w:val="TAH"/>
              <w:rPr>
                <w:rFonts w:ascii="Times New Roman" w:hAnsi="Times New Roman"/>
                <w:b w:val="0"/>
                <w:sz w:val="20"/>
              </w:rPr>
            </w:pPr>
            <w:r w:rsidRPr="00AB1A48">
              <w:rPr>
                <w:rFonts w:ascii="Times New Roman" w:hAnsi="Times New Roman"/>
                <w:b w:val="0"/>
                <w:sz w:val="20"/>
                <w:lang w:val="en-US"/>
              </w:rPr>
              <w:t xml:space="preserve">– </w:t>
            </w:r>
          </w:p>
        </w:tc>
        <w:tc>
          <w:tcPr>
            <w:tcW w:w="992" w:type="dxa"/>
            <w:tcBorders>
              <w:top w:val="single" w:sz="6" w:space="0" w:color="auto"/>
              <w:left w:val="single" w:sz="6" w:space="0" w:color="auto"/>
              <w:bottom w:val="single" w:sz="6" w:space="0" w:color="auto"/>
              <w:right w:val="single" w:sz="6" w:space="0" w:color="auto"/>
            </w:tcBorders>
            <w:hideMark/>
          </w:tcPr>
          <w:p w14:paraId="5BB3F42F" w14:textId="77777777" w:rsidR="004F7B37" w:rsidRPr="003B1E32" w:rsidRDefault="004F7B37" w:rsidP="009549D6">
            <w:pPr>
              <w:pStyle w:val="TAH"/>
              <w:rPr>
                <w:rFonts w:ascii="Times New Roman" w:hAnsi="Times New Roman"/>
                <w:b w:val="0"/>
                <w:sz w:val="20"/>
              </w:rPr>
            </w:pPr>
            <w:r w:rsidRPr="00AB1A48">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14:paraId="21ABA6A9" w14:textId="77777777" w:rsidR="004F7B37" w:rsidRPr="003B1E32" w:rsidRDefault="004F7B37" w:rsidP="009549D6">
            <w:pPr>
              <w:pStyle w:val="TAH"/>
              <w:jc w:val="left"/>
              <w:rPr>
                <w:rFonts w:ascii="Times New Roman" w:hAnsi="Times New Roman"/>
                <w:b w:val="0"/>
                <w:sz w:val="20"/>
              </w:rPr>
            </w:pPr>
            <w:r w:rsidRPr="00AB1A48">
              <w:rPr>
                <w:rFonts w:ascii="Times New Roman" w:hAnsi="Times New Roman"/>
                <w:b w:val="0"/>
                <w:sz w:val="20"/>
                <w:lang w:val="en-US"/>
              </w:rPr>
              <w:t>OPERATIONAL (ACTIVATED)</w:t>
            </w:r>
          </w:p>
        </w:tc>
      </w:tr>
      <w:tr w:rsidR="004F7B37" w:rsidRPr="00AB1A48" w14:paraId="7C221737" w14:textId="77777777" w:rsidTr="009549D6">
        <w:trPr>
          <w:jc w:val="center"/>
        </w:trPr>
        <w:tc>
          <w:tcPr>
            <w:tcW w:w="922" w:type="dxa"/>
            <w:tcBorders>
              <w:top w:val="single" w:sz="6" w:space="0" w:color="auto"/>
              <w:left w:val="single" w:sz="6" w:space="0" w:color="auto"/>
              <w:bottom w:val="single" w:sz="6" w:space="0" w:color="auto"/>
              <w:right w:val="single" w:sz="6" w:space="0" w:color="auto"/>
            </w:tcBorders>
            <w:hideMark/>
          </w:tcPr>
          <w:p w14:paraId="25600532" w14:textId="77777777" w:rsidR="004F7B37" w:rsidRPr="003B1E32" w:rsidRDefault="004F7B37" w:rsidP="009549D6">
            <w:pPr>
              <w:pStyle w:val="TAH"/>
              <w:rPr>
                <w:rFonts w:ascii="Times New Roman" w:hAnsi="Times New Roman"/>
                <w:b w:val="0"/>
                <w:sz w:val="20"/>
              </w:rPr>
            </w:pPr>
            <w:r w:rsidRPr="00AB1A48">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14:paraId="6FB418AB" w14:textId="77777777" w:rsidR="004F7B37" w:rsidRPr="003B1E32" w:rsidRDefault="004F7B37" w:rsidP="009549D6">
            <w:pPr>
              <w:pStyle w:val="TAH"/>
              <w:rPr>
                <w:rFonts w:ascii="Times New Roman" w:hAnsi="Times New Roman"/>
                <w:b w:val="0"/>
                <w:sz w:val="20"/>
              </w:rPr>
            </w:pPr>
            <w:r w:rsidRPr="00AB1A48">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6B23393A" w14:textId="77777777" w:rsidR="004F7B37" w:rsidRPr="003B1E32" w:rsidRDefault="004F7B37" w:rsidP="009549D6">
            <w:pPr>
              <w:pStyle w:val="TAH"/>
              <w:rPr>
                <w:rFonts w:ascii="Times New Roman" w:hAnsi="Times New Roman"/>
                <w:b w:val="0"/>
                <w:sz w:val="20"/>
              </w:rPr>
            </w:pPr>
            <w:r w:rsidRPr="00AB1A48">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tcPr>
          <w:p w14:paraId="41574F7F" w14:textId="77777777" w:rsidR="004F7B37" w:rsidRPr="003B1E32" w:rsidRDefault="004F7B37" w:rsidP="009549D6">
            <w:pPr>
              <w:pStyle w:val="TAH"/>
              <w:rPr>
                <w:rFonts w:ascii="Times New Roman" w:hAnsi="Times New Roman"/>
                <w:b w:val="0"/>
                <w:sz w:val="20"/>
              </w:rPr>
            </w:pPr>
            <w:r w:rsidRPr="00AB1A48">
              <w:rPr>
                <w:rFonts w:ascii="Times New Roman" w:hAnsi="Times New Roman"/>
                <w:b w:val="0"/>
                <w:sz w:val="20"/>
                <w:lang w:val="en-US"/>
              </w:rPr>
              <w:t xml:space="preserve">– </w:t>
            </w:r>
          </w:p>
        </w:tc>
        <w:tc>
          <w:tcPr>
            <w:tcW w:w="992" w:type="dxa"/>
            <w:tcBorders>
              <w:top w:val="single" w:sz="6" w:space="0" w:color="auto"/>
              <w:left w:val="single" w:sz="6" w:space="0" w:color="auto"/>
              <w:bottom w:val="single" w:sz="6" w:space="0" w:color="auto"/>
              <w:right w:val="single" w:sz="6" w:space="0" w:color="auto"/>
            </w:tcBorders>
            <w:hideMark/>
          </w:tcPr>
          <w:p w14:paraId="4D91847E" w14:textId="77777777" w:rsidR="004F7B37" w:rsidRPr="003B1E32" w:rsidRDefault="004F7B37" w:rsidP="009549D6">
            <w:pPr>
              <w:pStyle w:val="TAH"/>
              <w:rPr>
                <w:rFonts w:ascii="Times New Roman" w:hAnsi="Times New Roman"/>
                <w:b w:val="0"/>
                <w:sz w:val="20"/>
              </w:rPr>
            </w:pPr>
            <w:r w:rsidRPr="00AB1A48">
              <w:rPr>
                <w:rFonts w:ascii="Times New Roman" w:hAnsi="Times New Roman"/>
                <w:b w:val="0"/>
                <w:sz w:val="20"/>
                <w:lang w:val="en-US"/>
              </w:rPr>
              <w:t xml:space="preserve">0 </w:t>
            </w:r>
          </w:p>
        </w:tc>
        <w:tc>
          <w:tcPr>
            <w:tcW w:w="4954" w:type="dxa"/>
            <w:tcBorders>
              <w:top w:val="single" w:sz="6" w:space="0" w:color="auto"/>
              <w:left w:val="single" w:sz="6" w:space="0" w:color="auto"/>
              <w:bottom w:val="single" w:sz="6" w:space="0" w:color="auto"/>
              <w:right w:val="single" w:sz="6" w:space="0" w:color="auto"/>
            </w:tcBorders>
            <w:hideMark/>
          </w:tcPr>
          <w:p w14:paraId="6294A8F1" w14:textId="77777777" w:rsidR="004F7B37" w:rsidRPr="003B1E32" w:rsidRDefault="004F7B37" w:rsidP="009549D6">
            <w:pPr>
              <w:pStyle w:val="TAH"/>
              <w:jc w:val="left"/>
              <w:rPr>
                <w:rFonts w:ascii="Times New Roman" w:hAnsi="Times New Roman"/>
                <w:b w:val="0"/>
                <w:sz w:val="20"/>
              </w:rPr>
            </w:pPr>
            <w:r w:rsidRPr="00AB1A48">
              <w:rPr>
                <w:rFonts w:ascii="Times New Roman" w:hAnsi="Times New Roman"/>
                <w:b w:val="0"/>
                <w:sz w:val="20"/>
                <w:lang w:val="en-US"/>
              </w:rPr>
              <w:t>OPERATIONAL (DEACTIVATED)</w:t>
            </w:r>
          </w:p>
        </w:tc>
      </w:tr>
    </w:tbl>
    <w:p w14:paraId="42E187E0" w14:textId="77777777" w:rsidR="004F7B37" w:rsidRPr="00AB1A48" w:rsidRDefault="004F7B37" w:rsidP="004F7B37">
      <w:pPr>
        <w:overflowPunct/>
        <w:spacing w:after="0"/>
        <w:textAlignment w:val="auto"/>
        <w:rPr>
          <w:lang w:val="en-US"/>
        </w:rPr>
      </w:pPr>
    </w:p>
    <w:p w14:paraId="61266F9E" w14:textId="77777777" w:rsidR="004F7B37" w:rsidRPr="00317B64" w:rsidRDefault="004F7B37" w:rsidP="00AB1A48">
      <w:pPr>
        <w:overflowPunct/>
        <w:spacing w:after="0"/>
        <w:textAlignment w:val="auto"/>
        <w:rPr>
          <w:lang w:val="en-US"/>
        </w:rPr>
      </w:pPr>
      <w:r>
        <w:rPr>
          <w:lang w:val="en-US"/>
        </w:rPr>
        <w:t>The Security A</w:t>
      </w:r>
      <w:r w:rsidRPr="00AB1A48">
        <w:rPr>
          <w:lang w:val="en-US"/>
        </w:rPr>
        <w:t xml:space="preserve">ttributes are made up of one Access Mode byte which indicates the commands to be controlled, followed by </w:t>
      </w:r>
      <w:r>
        <w:rPr>
          <w:lang w:val="en-US"/>
        </w:rPr>
        <w:t>1–5 Security C</w:t>
      </w:r>
      <w:r w:rsidRPr="00AB1A48">
        <w:rPr>
          <w:lang w:val="en-US"/>
        </w:rPr>
        <w:t>ondition bytes which indicate the conditions for each command indicated in the Access Mode byte. The coding is identical for the contact and contactless interfaces.</w:t>
      </w:r>
    </w:p>
    <w:p w14:paraId="1A94F909" w14:textId="04EA21E0" w:rsidR="004F7B37" w:rsidRDefault="001C286A" w:rsidP="004F7B37">
      <w:pPr>
        <w:pStyle w:val="Heading4"/>
      </w:pPr>
      <w:bookmarkStart w:id="2296" w:name="_Toc479775125"/>
      <w:r>
        <w:t>L</w:t>
      </w:r>
      <w:r w:rsidR="004F7B37">
        <w:t>.5.3.1</w:t>
      </w:r>
      <w:r w:rsidR="004F7B37">
        <w:tab/>
        <w:t>File referencing</w:t>
      </w:r>
      <w:bookmarkEnd w:id="2296"/>
    </w:p>
    <w:p w14:paraId="602292AD" w14:textId="77777777" w:rsidR="004F7B37" w:rsidRPr="00AB1A48" w:rsidRDefault="004F7B37" w:rsidP="004F7B37">
      <w:pPr>
        <w:overflowPunct/>
        <w:spacing w:after="0"/>
        <w:textAlignment w:val="auto"/>
        <w:rPr>
          <w:lang w:val="en-US"/>
        </w:rPr>
      </w:pPr>
      <w:r w:rsidRPr="00AB1A48">
        <w:rPr>
          <w:lang w:val="en-US"/>
        </w:rPr>
        <w:t xml:space="preserve">Any file can be referenced by its two–byte file identifier (tag 83h). Some commands such as </w:t>
      </w:r>
      <w:r>
        <w:rPr>
          <w:lang w:val="en-US"/>
        </w:rPr>
        <w:t>READ BINARY</w:t>
      </w:r>
      <w:r w:rsidRPr="00AB1A48">
        <w:rPr>
          <w:lang w:val="en-US"/>
        </w:rPr>
        <w:t xml:space="preserve"> can reference EFs by the 5 least significant (rightmost) bits of the file identifier, known as the short file identifier (SFI).</w:t>
      </w:r>
    </w:p>
    <w:p w14:paraId="2961F0D5" w14:textId="77777777" w:rsidR="004F7B37" w:rsidRDefault="004F7B37" w:rsidP="00AB1A48">
      <w:pPr>
        <w:overflowPunct/>
        <w:spacing w:after="0"/>
        <w:textAlignment w:val="auto"/>
        <w:rPr>
          <w:lang w:val="en-US"/>
        </w:rPr>
      </w:pPr>
      <w:r>
        <w:rPr>
          <w:lang w:val="en-US"/>
        </w:rPr>
        <w:t>One shall make sure that no two</w:t>
      </w:r>
      <w:r w:rsidRPr="00AB1A48">
        <w:rPr>
          <w:lang w:val="en-US"/>
        </w:rPr>
        <w:t xml:space="preserve"> file</w:t>
      </w:r>
      <w:r>
        <w:rPr>
          <w:lang w:val="en-US"/>
        </w:rPr>
        <w:t>s</w:t>
      </w:r>
      <w:r w:rsidRPr="00AB1A48">
        <w:rPr>
          <w:lang w:val="en-US"/>
        </w:rPr>
        <w:t xml:space="preserve"> under the same parent have the same ID, nor the same ID as the parent file.</w:t>
      </w:r>
    </w:p>
    <w:p w14:paraId="2D60EA21" w14:textId="77777777" w:rsidR="004F7B37" w:rsidRDefault="004F7B37" w:rsidP="00AB1A48">
      <w:pPr>
        <w:overflowPunct/>
        <w:spacing w:after="0"/>
        <w:textAlignment w:val="auto"/>
        <w:rPr>
          <w:lang w:val="en-US"/>
        </w:rPr>
      </w:pPr>
    </w:p>
    <w:p w14:paraId="7A02CA27" w14:textId="77777777" w:rsidR="004F7B37" w:rsidRPr="00AB1A48" w:rsidRDefault="004F7B37" w:rsidP="004F7B37">
      <w:pPr>
        <w:overflowPunct/>
        <w:spacing w:after="0"/>
        <w:textAlignment w:val="auto"/>
        <w:rPr>
          <w:lang w:val="en-US"/>
        </w:rPr>
      </w:pPr>
      <w:r w:rsidRPr="00AB1A48">
        <w:rPr>
          <w:lang w:val="en-US"/>
        </w:rPr>
        <w:t>N</w:t>
      </w:r>
      <w:r>
        <w:rPr>
          <w:lang w:val="en-US"/>
        </w:rPr>
        <w:t>OTE</w:t>
      </w:r>
      <w:r w:rsidRPr="00AB1A48">
        <w:rPr>
          <w:lang w:val="en-US"/>
        </w:rPr>
        <w:t>:</w:t>
      </w:r>
    </w:p>
    <w:p w14:paraId="58123606" w14:textId="77777777" w:rsidR="004F7B37" w:rsidRPr="00AB1A48" w:rsidRDefault="004F7B37" w:rsidP="004F7B37">
      <w:pPr>
        <w:overflowPunct/>
        <w:spacing w:after="0"/>
        <w:textAlignment w:val="auto"/>
        <w:rPr>
          <w:lang w:val="en-US"/>
        </w:rPr>
      </w:pPr>
      <w:r w:rsidRPr="00AB1A48">
        <w:rPr>
          <w:lang w:val="en-US"/>
        </w:rPr>
        <w:t>1 The value 3F 00h is reserved for the MF.</w:t>
      </w:r>
    </w:p>
    <w:p w14:paraId="4DAF67C2" w14:textId="77777777" w:rsidR="004F7B37" w:rsidRPr="00AB1A48" w:rsidRDefault="004F7B37" w:rsidP="004F7B37">
      <w:pPr>
        <w:overflowPunct/>
        <w:spacing w:after="0"/>
        <w:textAlignment w:val="auto"/>
        <w:rPr>
          <w:lang w:val="en-US"/>
        </w:rPr>
      </w:pPr>
      <w:r w:rsidRPr="00AB1A48">
        <w:rPr>
          <w:lang w:val="en-US"/>
        </w:rPr>
        <w:t>2 The value FF FFh is reserved for future use (RFU).</w:t>
      </w:r>
    </w:p>
    <w:p w14:paraId="5D2C66AD" w14:textId="77777777" w:rsidR="004F7B37" w:rsidRDefault="004F7B37" w:rsidP="00AB1A48">
      <w:pPr>
        <w:overflowPunct/>
        <w:spacing w:after="0"/>
        <w:textAlignment w:val="auto"/>
        <w:rPr>
          <w:lang w:val="en-US"/>
        </w:rPr>
      </w:pPr>
      <w:r w:rsidRPr="00AB1A48">
        <w:rPr>
          <w:lang w:val="en-US"/>
        </w:rPr>
        <w:t>3 The value 3F FFh is reserved (see “referenc</w:t>
      </w:r>
      <w:r>
        <w:rPr>
          <w:lang w:val="en-US"/>
        </w:rPr>
        <w:t xml:space="preserve">ing by path” in </w:t>
      </w:r>
      <w:r w:rsidRPr="00B27798">
        <w:rPr>
          <w:lang w:val="en-US"/>
        </w:rPr>
        <w:t>ISO/IEC 7816-4 [</w:t>
      </w:r>
      <w:r w:rsidRPr="00AB1A48">
        <w:rPr>
          <w:lang w:val="en-US"/>
        </w:rPr>
        <w:t>26</w:t>
      </w:r>
      <w:r w:rsidRPr="00B27798">
        <w:rPr>
          <w:lang w:val="en-US"/>
        </w:rPr>
        <w:t>]</w:t>
      </w:r>
      <w:r w:rsidRPr="00AB1A48">
        <w:rPr>
          <w:lang w:val="en-US"/>
        </w:rPr>
        <w:t>).</w:t>
      </w:r>
    </w:p>
    <w:p w14:paraId="0B6BD597" w14:textId="77777777" w:rsidR="004F7B37" w:rsidRDefault="004F7B37" w:rsidP="00AB1A48">
      <w:pPr>
        <w:overflowPunct/>
        <w:spacing w:after="0"/>
        <w:textAlignment w:val="auto"/>
        <w:rPr>
          <w:lang w:val="en-US"/>
        </w:rPr>
      </w:pPr>
    </w:p>
    <w:p w14:paraId="42EDB40F" w14:textId="77777777" w:rsidR="004F7B37" w:rsidRDefault="004F7B37" w:rsidP="00AB1A48">
      <w:pPr>
        <w:overflowPunct/>
        <w:spacing w:after="0"/>
        <w:textAlignment w:val="auto"/>
        <w:rPr>
          <w:lang w:val="en-US"/>
        </w:rPr>
      </w:pPr>
      <w:r w:rsidRPr="00AB1A48">
        <w:rPr>
          <w:lang w:val="en-US"/>
        </w:rPr>
        <w:t xml:space="preserve">Any DF can be selected by its name (1–16 bytes). One shall make sure that no two DFs share the same name. When referencing a file by its name, the whole name </w:t>
      </w:r>
      <w:r>
        <w:rPr>
          <w:lang w:val="en-US"/>
        </w:rPr>
        <w:t>shall</w:t>
      </w:r>
      <w:r w:rsidRPr="00AB1A48">
        <w:rPr>
          <w:lang w:val="en-US"/>
        </w:rPr>
        <w:t xml:space="preserve"> be specified (partial names</w:t>
      </w:r>
      <w:r>
        <w:rPr>
          <w:lang w:val="en-US"/>
        </w:rPr>
        <w:t xml:space="preserve"> may</w:t>
      </w:r>
      <w:r w:rsidRPr="00AB1A48">
        <w:rPr>
          <w:lang w:val="en-US"/>
        </w:rPr>
        <w:t xml:space="preserve"> not </w:t>
      </w:r>
      <w:r>
        <w:rPr>
          <w:lang w:val="en-US"/>
        </w:rPr>
        <w:t xml:space="preserve">be </w:t>
      </w:r>
      <w:r w:rsidRPr="00AB1A48">
        <w:rPr>
          <w:lang w:val="en-US"/>
        </w:rPr>
        <w:t>supported).</w:t>
      </w:r>
    </w:p>
    <w:p w14:paraId="342171C0" w14:textId="77777777" w:rsidR="004F7B37" w:rsidRDefault="004F7B37" w:rsidP="00AB1A48">
      <w:pPr>
        <w:overflowPunct/>
        <w:spacing w:after="0"/>
        <w:textAlignment w:val="auto"/>
        <w:rPr>
          <w:lang w:val="en-US"/>
        </w:rPr>
      </w:pPr>
    </w:p>
    <w:p w14:paraId="0215A57A" w14:textId="77777777" w:rsidR="004F7B37" w:rsidRPr="00AB1A48" w:rsidRDefault="004F7B37" w:rsidP="00AB1A48">
      <w:pPr>
        <w:overflowPunct/>
        <w:spacing w:after="0"/>
        <w:textAlignment w:val="auto"/>
        <w:rPr>
          <w:lang w:val="en-US"/>
        </w:rPr>
      </w:pPr>
      <w:r w:rsidRPr="00AB1A48">
        <w:rPr>
          <w:lang w:val="en-US"/>
        </w:rPr>
        <w:t>A file’s path is the concatenation of two–byte file identifiers starting from the MF (but not including the MF) and ending with the file itself. This effectively means that the path for a DF or an EF directly under the MF is just its two byte file-IDs. For EFs under a DF, the path becomes a concatenation of the parent DF file ID and the EF's file ID (four bytes).</w:t>
      </w:r>
    </w:p>
    <w:p w14:paraId="1379DAD1" w14:textId="2D2E466A" w:rsidR="004F7B37" w:rsidRPr="00A974EF" w:rsidRDefault="001C286A" w:rsidP="004F7B37">
      <w:pPr>
        <w:pStyle w:val="Heading3"/>
        <w:rPr>
          <w:rFonts w:eastAsia="SimSun"/>
          <w:lang w:eastAsia="zh-CN"/>
        </w:rPr>
      </w:pPr>
      <w:bookmarkStart w:id="2297" w:name="_Toc479775126"/>
      <w:r>
        <w:t>L</w:t>
      </w:r>
      <w:r w:rsidR="004F7B37">
        <w:rPr>
          <w:rFonts w:eastAsia="SimSun"/>
          <w:lang w:eastAsia="zh-CN"/>
        </w:rPr>
        <w:t>.5.4</w:t>
      </w:r>
      <w:r w:rsidR="004F7B37" w:rsidRPr="00D63DFE">
        <w:rPr>
          <w:rFonts w:eastAsia="SimSun"/>
          <w:lang w:eastAsia="zh-CN"/>
        </w:rPr>
        <w:tab/>
      </w:r>
      <w:r w:rsidR="004F7B37">
        <w:rPr>
          <w:rFonts w:eastAsia="SimSun"/>
          <w:lang w:eastAsia="zh-CN"/>
        </w:rPr>
        <w:t>Data Objects</w:t>
      </w:r>
      <w:bookmarkEnd w:id="2297"/>
    </w:p>
    <w:p w14:paraId="44CC3ED2" w14:textId="77777777" w:rsidR="004F7B37" w:rsidRDefault="004F7B37" w:rsidP="00AB1A48">
      <w:pPr>
        <w:pStyle w:val="NO"/>
        <w:keepNext/>
        <w:ind w:left="0" w:firstLine="0"/>
        <w:rPr>
          <w:lang w:val="en-US"/>
        </w:rPr>
      </w:pPr>
      <w:r>
        <w:rPr>
          <w:lang w:val="en-US"/>
        </w:rPr>
        <w:t>Data Objects (DO) are created with the PUT DATA command and are meant to store secret information used during access request verification, authentication, hash, signature and decryption processes. They are independent of the rest of the file structure. They include:</w:t>
      </w:r>
    </w:p>
    <w:p w14:paraId="6A92E64A" w14:textId="77777777" w:rsidR="004F7B37" w:rsidRDefault="004F7B37" w:rsidP="008912A4">
      <w:pPr>
        <w:pStyle w:val="NO"/>
        <w:keepNext/>
        <w:numPr>
          <w:ilvl w:val="0"/>
          <w:numId w:val="67"/>
        </w:numPr>
        <w:rPr>
          <w:lang w:val="en-US"/>
        </w:rPr>
      </w:pPr>
      <w:r>
        <w:rPr>
          <w:lang w:val="en-US"/>
        </w:rPr>
        <w:t>ISO Security Environments parameters (EP)</w:t>
      </w:r>
    </w:p>
    <w:p w14:paraId="20998338" w14:textId="77777777" w:rsidR="004F7B37" w:rsidRDefault="004F7B37" w:rsidP="008912A4">
      <w:pPr>
        <w:pStyle w:val="NO"/>
        <w:keepNext/>
        <w:numPr>
          <w:ilvl w:val="0"/>
          <w:numId w:val="67"/>
        </w:numPr>
        <w:rPr>
          <w:lang w:val="en-US"/>
        </w:rPr>
      </w:pPr>
      <w:r>
        <w:rPr>
          <w:lang w:val="en-US"/>
        </w:rPr>
        <w:t>PINs</w:t>
      </w:r>
    </w:p>
    <w:p w14:paraId="3C4BC91F" w14:textId="77777777" w:rsidR="004F7B37" w:rsidRDefault="004F7B37" w:rsidP="008912A4">
      <w:pPr>
        <w:pStyle w:val="NO"/>
        <w:keepNext/>
        <w:numPr>
          <w:ilvl w:val="0"/>
          <w:numId w:val="67"/>
        </w:numPr>
        <w:rPr>
          <w:lang w:val="en-US"/>
        </w:rPr>
      </w:pPr>
      <w:r>
        <w:rPr>
          <w:lang w:val="en-US"/>
        </w:rPr>
        <w:t>Symmetric secret keys for supported algorithms such as 3DES and AES</w:t>
      </w:r>
    </w:p>
    <w:p w14:paraId="426F7291" w14:textId="77777777" w:rsidR="004F7B37" w:rsidRDefault="004F7B37" w:rsidP="008912A4">
      <w:pPr>
        <w:pStyle w:val="NO"/>
        <w:keepNext/>
        <w:numPr>
          <w:ilvl w:val="0"/>
          <w:numId w:val="67"/>
        </w:numPr>
        <w:rPr>
          <w:lang w:val="en-US"/>
        </w:rPr>
      </w:pPr>
      <w:r>
        <w:rPr>
          <w:lang w:val="en-US"/>
        </w:rPr>
        <w:t>Private and Public keys for supported algorithms such as RSA and ECC</w:t>
      </w:r>
    </w:p>
    <w:p w14:paraId="488B0961" w14:textId="77777777" w:rsidR="004F7B37" w:rsidRDefault="004F7B37" w:rsidP="008912A4">
      <w:pPr>
        <w:pStyle w:val="NO"/>
        <w:keepNext/>
        <w:numPr>
          <w:ilvl w:val="0"/>
          <w:numId w:val="67"/>
        </w:numPr>
        <w:rPr>
          <w:lang w:val="en-US"/>
        </w:rPr>
      </w:pPr>
      <w:r>
        <w:rPr>
          <w:lang w:val="en-US"/>
        </w:rPr>
        <w:t>Diffie-Hellman key exchange parameters for supported asymmetric algorithms</w:t>
      </w:r>
    </w:p>
    <w:p w14:paraId="18F3ACE0" w14:textId="77777777" w:rsidR="004F7B37" w:rsidRDefault="004F7B37" w:rsidP="00AB1A48">
      <w:pPr>
        <w:pStyle w:val="NO"/>
        <w:keepNext/>
        <w:ind w:left="0" w:firstLine="0"/>
        <w:rPr>
          <w:lang w:val="en-US"/>
        </w:rPr>
      </w:pPr>
      <w:r>
        <w:rPr>
          <w:lang w:val="en-US"/>
        </w:rPr>
        <w:t xml:space="preserve">PUT DATA may be used to initialize or update data objects during personalization. </w:t>
      </w:r>
    </w:p>
    <w:p w14:paraId="573BD0A9" w14:textId="77777777" w:rsidR="004F7B37" w:rsidRDefault="004F7B37" w:rsidP="00AB1A48">
      <w:pPr>
        <w:pStyle w:val="NO"/>
        <w:keepNext/>
        <w:ind w:left="0" w:firstLine="0"/>
        <w:rPr>
          <w:lang w:val="en-US"/>
        </w:rPr>
      </w:pPr>
      <w:r>
        <w:rPr>
          <w:lang w:val="en-US"/>
        </w:rPr>
        <w:t>During operation, the PUT DATA command may be used to update symmetric secret keys, Diffie-Hellman key exchange parameters, PINs including PIN policy, PUK reference and PIN type only, and certain additional applicative parameters. One PUT DATA command shall be used for each key element.</w:t>
      </w:r>
    </w:p>
    <w:p w14:paraId="2CC0C195" w14:textId="77777777" w:rsidR="004F7B37" w:rsidRDefault="004F7B37" w:rsidP="00AB1A48">
      <w:pPr>
        <w:overflowPunct/>
        <w:spacing w:after="0"/>
        <w:textAlignment w:val="auto"/>
        <w:rPr>
          <w:lang w:val="en-US"/>
        </w:rPr>
      </w:pPr>
      <w:r w:rsidRPr="00AB1A48">
        <w:rPr>
          <w:lang w:val="en-US"/>
        </w:rPr>
        <w:t>All keys loaded duri</w:t>
      </w:r>
      <w:r>
        <w:rPr>
          <w:lang w:val="en-US"/>
        </w:rPr>
        <w:t>ng the personalization phase shall be</w:t>
      </w:r>
      <w:r w:rsidRPr="00AB1A48">
        <w:rPr>
          <w:lang w:val="en-US"/>
        </w:rPr>
        <w:t xml:space="preserve"> identified by a KID that is set during this phase. The KID belongs to the key pair, that is, the private key and public key share the same KID.Apart from PuK.IFD.AUT, all RSA and </w:t>
      </w:r>
      <w:r>
        <w:rPr>
          <w:lang w:val="en-US"/>
        </w:rPr>
        <w:t>ECC</w:t>
      </w:r>
      <w:r w:rsidRPr="00AB1A48">
        <w:rPr>
          <w:lang w:val="en-US"/>
        </w:rPr>
        <w:t xml:space="preserve"> keys are identified by a one-byte identifier (KID). PuK.IFD.AUT uses the certificate holder reference (CHR) as a key name. This name is taken from the IFD certificate, C_CV.IFD.AUT, used in asymmetric key mutual authentication.</w:t>
      </w:r>
      <w:r>
        <w:rPr>
          <w:lang w:val="en-US"/>
        </w:rPr>
        <w:t xml:space="preserve"> </w:t>
      </w:r>
    </w:p>
    <w:p w14:paraId="79CF30F7" w14:textId="77777777" w:rsidR="004F7B37" w:rsidRDefault="004F7B37" w:rsidP="00AB1A48">
      <w:pPr>
        <w:overflowPunct/>
        <w:spacing w:after="0"/>
        <w:textAlignment w:val="auto"/>
        <w:rPr>
          <w:lang w:val="en-US"/>
        </w:rPr>
      </w:pPr>
    </w:p>
    <w:p w14:paraId="1C966AA5" w14:textId="120E7131" w:rsidR="004F7B37" w:rsidRDefault="001C286A" w:rsidP="004F7B37">
      <w:pPr>
        <w:pStyle w:val="Heading4"/>
      </w:pPr>
      <w:bookmarkStart w:id="2298" w:name="_Toc479775127"/>
      <w:r>
        <w:t>L</w:t>
      </w:r>
      <w:r w:rsidR="004F7B37">
        <w:t>.5.4</w:t>
      </w:r>
      <w:r w:rsidR="004F7B37" w:rsidRPr="00954002">
        <w:t>.1</w:t>
      </w:r>
      <w:r w:rsidR="004F7B37" w:rsidRPr="00954002">
        <w:tab/>
      </w:r>
      <w:r w:rsidR="004F7B37">
        <w:t>ISO Security Environment parameters</w:t>
      </w:r>
      <w:bookmarkEnd w:id="2298"/>
    </w:p>
    <w:p w14:paraId="5185F99B" w14:textId="77777777" w:rsidR="004F7B37" w:rsidRPr="00AB1A48" w:rsidRDefault="004F7B37" w:rsidP="004F7B37">
      <w:pPr>
        <w:overflowPunct/>
        <w:spacing w:after="0"/>
        <w:textAlignment w:val="auto"/>
        <w:rPr>
          <w:lang w:val="en-US"/>
        </w:rPr>
      </w:pPr>
      <w:r>
        <w:rPr>
          <w:lang w:val="en-US"/>
        </w:rPr>
        <w:t>Security Environments Parameters (EP</w:t>
      </w:r>
      <w:r w:rsidRPr="00AB1A48">
        <w:rPr>
          <w:lang w:val="en-US"/>
        </w:rPr>
        <w:t>s) have three purposes as follows:</w:t>
      </w:r>
    </w:p>
    <w:p w14:paraId="1BC59BF5" w14:textId="77777777" w:rsidR="004F7B37" w:rsidRPr="00AB1A48" w:rsidRDefault="004F7B37" w:rsidP="008912A4">
      <w:pPr>
        <w:numPr>
          <w:ilvl w:val="0"/>
          <w:numId w:val="68"/>
        </w:numPr>
        <w:overflowPunct/>
        <w:spacing w:after="0"/>
        <w:textAlignment w:val="auto"/>
        <w:rPr>
          <w:lang w:val="en-US"/>
        </w:rPr>
      </w:pPr>
      <w:r w:rsidRPr="00AB1A48">
        <w:rPr>
          <w:lang w:val="en-US"/>
        </w:rPr>
        <w:t>To control access to a file or data object (PIN protection)</w:t>
      </w:r>
    </w:p>
    <w:p w14:paraId="06FCC805" w14:textId="77777777" w:rsidR="004F7B37" w:rsidRPr="00AB1A48" w:rsidRDefault="004F7B37" w:rsidP="008912A4">
      <w:pPr>
        <w:numPr>
          <w:ilvl w:val="0"/>
          <w:numId w:val="68"/>
        </w:numPr>
        <w:overflowPunct/>
        <w:spacing w:after="0"/>
        <w:textAlignment w:val="auto"/>
        <w:rPr>
          <w:lang w:val="en-US"/>
        </w:rPr>
      </w:pPr>
      <w:r w:rsidRPr="00AB1A48">
        <w:rPr>
          <w:lang w:val="en-US"/>
        </w:rPr>
        <w:t xml:space="preserve">To indicate the keys and algorithms to use with the </w:t>
      </w:r>
      <w:r>
        <w:rPr>
          <w:lang w:val="en-US"/>
        </w:rPr>
        <w:t>PERFORM SECURITY</w:t>
      </w:r>
      <w:r w:rsidRPr="00AB1A48">
        <w:rPr>
          <w:lang w:val="en-US"/>
        </w:rPr>
        <w:t xml:space="preserve"> O</w:t>
      </w:r>
      <w:r>
        <w:rPr>
          <w:lang w:val="en-US"/>
        </w:rPr>
        <w:t xml:space="preserve">PERATION </w:t>
      </w:r>
      <w:r w:rsidRPr="00AB1A48">
        <w:rPr>
          <w:lang w:val="en-US"/>
        </w:rPr>
        <w:t xml:space="preserve">(PSO) </w:t>
      </w:r>
      <w:r>
        <w:rPr>
          <w:lang w:val="en-US"/>
        </w:rPr>
        <w:t>commands (current EP</w:t>
      </w:r>
      <w:r w:rsidRPr="00AB1A48">
        <w:rPr>
          <w:lang w:val="en-US"/>
        </w:rPr>
        <w:t xml:space="preserve"> only)</w:t>
      </w:r>
    </w:p>
    <w:p w14:paraId="2A921C45" w14:textId="77777777" w:rsidR="004F7B37" w:rsidRPr="00AB1A48" w:rsidRDefault="004F7B37" w:rsidP="008912A4">
      <w:pPr>
        <w:numPr>
          <w:ilvl w:val="0"/>
          <w:numId w:val="68"/>
        </w:numPr>
        <w:overflowPunct/>
        <w:spacing w:after="0"/>
        <w:textAlignment w:val="auto"/>
        <w:rPr>
          <w:lang w:val="en-US"/>
        </w:rPr>
      </w:pPr>
      <w:r w:rsidRPr="00AB1A48">
        <w:rPr>
          <w:lang w:val="en-US"/>
        </w:rPr>
        <w:t xml:space="preserve">To indicate the keys and algorithms to use with the PKDH and ECDH </w:t>
      </w:r>
      <w:r>
        <w:rPr>
          <w:lang w:val="en-US"/>
        </w:rPr>
        <w:t>INTERNAL AUTHENTICATE</w:t>
      </w:r>
      <w:r w:rsidRPr="00AB1A48">
        <w:rPr>
          <w:lang w:val="en-US"/>
        </w:rPr>
        <w:t xml:space="preserve"> </w:t>
      </w:r>
      <w:r>
        <w:rPr>
          <w:lang w:val="en-US"/>
        </w:rPr>
        <w:t xml:space="preserve">commands (current </w:t>
      </w:r>
      <w:r w:rsidRPr="00AB1A48">
        <w:rPr>
          <w:lang w:val="en-US"/>
        </w:rPr>
        <w:t>E</w:t>
      </w:r>
      <w:r>
        <w:rPr>
          <w:lang w:val="en-US"/>
        </w:rPr>
        <w:t>P</w:t>
      </w:r>
      <w:r w:rsidRPr="00AB1A48">
        <w:rPr>
          <w:lang w:val="en-US"/>
        </w:rPr>
        <w:t xml:space="preserve"> only)</w:t>
      </w:r>
    </w:p>
    <w:p w14:paraId="42533C3D" w14:textId="77777777" w:rsidR="004F7B37" w:rsidRDefault="004F7B37" w:rsidP="004F7B37">
      <w:pPr>
        <w:overflowPunct/>
        <w:spacing w:after="0"/>
        <w:textAlignment w:val="auto"/>
        <w:rPr>
          <w:lang w:val="en-US"/>
        </w:rPr>
      </w:pPr>
    </w:p>
    <w:p w14:paraId="0E3ABA58" w14:textId="77777777" w:rsidR="004F7B37" w:rsidRPr="00AB1A48" w:rsidRDefault="004F7B37" w:rsidP="004F7B37">
      <w:pPr>
        <w:overflowPunct/>
        <w:spacing w:after="0"/>
        <w:textAlignment w:val="auto"/>
        <w:rPr>
          <w:lang w:val="en-US"/>
        </w:rPr>
      </w:pPr>
      <w:r w:rsidRPr="00AB1A48">
        <w:rPr>
          <w:lang w:val="en-US"/>
        </w:rPr>
        <w:t>In the first case</w:t>
      </w:r>
      <w:r>
        <w:rPr>
          <w:lang w:val="en-US"/>
        </w:rPr>
        <w:t>, Security A</w:t>
      </w:r>
      <w:r w:rsidRPr="00AB1A48">
        <w:rPr>
          <w:lang w:val="en-US"/>
        </w:rPr>
        <w:t>ttributes determine whether user authentication (PIN) is</w:t>
      </w:r>
      <w:r>
        <w:rPr>
          <w:lang w:val="en-US"/>
        </w:rPr>
        <w:t xml:space="preserve"> necessary to perform a command. The S</w:t>
      </w:r>
      <w:r w:rsidRPr="00AB1A48">
        <w:rPr>
          <w:lang w:val="en-US"/>
        </w:rPr>
        <w:t>ecu</w:t>
      </w:r>
      <w:r>
        <w:rPr>
          <w:lang w:val="en-US"/>
        </w:rPr>
        <w:t xml:space="preserve">rity Attributes can specify an </w:t>
      </w:r>
      <w:r w:rsidRPr="00AB1A48">
        <w:rPr>
          <w:lang w:val="en-US"/>
        </w:rPr>
        <w:t>E</w:t>
      </w:r>
      <w:r>
        <w:rPr>
          <w:lang w:val="en-US"/>
        </w:rPr>
        <w:t>P</w:t>
      </w:r>
      <w:r w:rsidRPr="00AB1A48">
        <w:rPr>
          <w:lang w:val="en-US"/>
        </w:rPr>
        <w:t xml:space="preserve"> which</w:t>
      </w:r>
      <w:r>
        <w:rPr>
          <w:lang w:val="en-US"/>
        </w:rPr>
        <w:t xml:space="preserve"> </w:t>
      </w:r>
      <w:r w:rsidRPr="00AB1A48">
        <w:rPr>
          <w:lang w:val="en-US"/>
        </w:rPr>
        <w:t xml:space="preserve">contains the references of the PIN(s) to be used. </w:t>
      </w:r>
    </w:p>
    <w:p w14:paraId="7E0B6EB3" w14:textId="77777777" w:rsidR="004F7B37" w:rsidRDefault="004F7B37" w:rsidP="00AB1A48">
      <w:pPr>
        <w:overflowPunct/>
        <w:spacing w:after="0"/>
        <w:textAlignment w:val="auto"/>
        <w:rPr>
          <w:lang w:val="en-US"/>
        </w:rPr>
      </w:pPr>
    </w:p>
    <w:p w14:paraId="17A2B3BA" w14:textId="77777777" w:rsidR="004F7B37" w:rsidRDefault="004F7B37" w:rsidP="00AB1A48">
      <w:pPr>
        <w:overflowPunct/>
        <w:spacing w:after="0"/>
        <w:textAlignment w:val="auto"/>
        <w:rPr>
          <w:lang w:val="en-US"/>
        </w:rPr>
      </w:pPr>
      <w:r>
        <w:rPr>
          <w:lang w:val="en-US"/>
        </w:rPr>
        <w:t xml:space="preserve">In all three cases, the </w:t>
      </w:r>
      <w:r w:rsidRPr="00AB1A48">
        <w:rPr>
          <w:lang w:val="en-US"/>
        </w:rPr>
        <w:t>E</w:t>
      </w:r>
      <w:r>
        <w:rPr>
          <w:lang w:val="en-US"/>
        </w:rPr>
        <w:t xml:space="preserve">P </w:t>
      </w:r>
      <w:r w:rsidRPr="00AB1A48">
        <w:rPr>
          <w:lang w:val="en-US"/>
        </w:rPr>
        <w:t>defines in which life cycle states the keys and PINs can be</w:t>
      </w:r>
      <w:r>
        <w:rPr>
          <w:lang w:val="en-US"/>
        </w:rPr>
        <w:t xml:space="preserve"> </w:t>
      </w:r>
      <w:r w:rsidRPr="00AB1A48">
        <w:rPr>
          <w:lang w:val="en-US"/>
        </w:rPr>
        <w:t>used.</w:t>
      </w:r>
    </w:p>
    <w:p w14:paraId="57D5B339" w14:textId="77777777" w:rsidR="004F7B37" w:rsidRDefault="004F7B37" w:rsidP="004F7B37">
      <w:pPr>
        <w:overflowPunct/>
        <w:spacing w:after="0"/>
        <w:textAlignment w:val="auto"/>
        <w:rPr>
          <w:lang w:val="en-US"/>
        </w:rPr>
      </w:pPr>
    </w:p>
    <w:p w14:paraId="3C496494" w14:textId="77777777" w:rsidR="004F7B37" w:rsidRPr="00AB1A48" w:rsidRDefault="004F7B37" w:rsidP="004F7B37">
      <w:pPr>
        <w:overflowPunct/>
        <w:spacing w:after="0"/>
        <w:textAlignment w:val="auto"/>
        <w:rPr>
          <w:lang w:val="en-US"/>
        </w:rPr>
      </w:pPr>
      <w:r>
        <w:rPr>
          <w:lang w:val="en-US"/>
        </w:rPr>
        <w:t>The components of an EP</w:t>
      </w:r>
      <w:r w:rsidRPr="00AB1A48">
        <w:rPr>
          <w:lang w:val="en-US"/>
        </w:rPr>
        <w:t xml:space="preserve"> are:</w:t>
      </w:r>
    </w:p>
    <w:p w14:paraId="66A4578E" w14:textId="77777777" w:rsidR="004F7B37" w:rsidRPr="00AB1A48" w:rsidRDefault="004F7B37" w:rsidP="008912A4">
      <w:pPr>
        <w:numPr>
          <w:ilvl w:val="0"/>
          <w:numId w:val="86"/>
        </w:numPr>
        <w:overflowPunct/>
        <w:spacing w:after="0"/>
        <w:textAlignment w:val="auto"/>
        <w:rPr>
          <w:lang w:val="en-US"/>
        </w:rPr>
      </w:pPr>
      <w:r w:rsidRPr="00AB1A48">
        <w:rPr>
          <w:lang w:val="en-US"/>
        </w:rPr>
        <w:t>The security environment</w:t>
      </w:r>
      <w:r>
        <w:rPr>
          <w:lang w:val="en-US"/>
        </w:rPr>
        <w:t xml:space="preserve"> parameters identifier (EP</w:t>
      </w:r>
      <w:r w:rsidRPr="00AB1A48">
        <w:rPr>
          <w:lang w:val="en-US"/>
        </w:rPr>
        <w:t>ID)</w:t>
      </w:r>
    </w:p>
    <w:p w14:paraId="49BFE1F7" w14:textId="77777777" w:rsidR="004F7B37" w:rsidRPr="00AB1A48" w:rsidRDefault="004F7B37" w:rsidP="008912A4">
      <w:pPr>
        <w:numPr>
          <w:ilvl w:val="0"/>
          <w:numId w:val="86"/>
        </w:numPr>
        <w:overflowPunct/>
        <w:spacing w:after="0"/>
        <w:textAlignment w:val="auto"/>
        <w:rPr>
          <w:lang w:val="en-US"/>
        </w:rPr>
      </w:pPr>
      <w:r w:rsidRPr="00AB1A48">
        <w:rPr>
          <w:lang w:val="en-US"/>
        </w:rPr>
        <w:t xml:space="preserve">An optional life cycle status (LCS) </w:t>
      </w:r>
      <w:r>
        <w:rPr>
          <w:lang w:val="en-US"/>
        </w:rPr>
        <w:t>TLV object</w:t>
      </w:r>
      <w:r w:rsidRPr="003759FB">
        <w:rPr>
          <w:lang w:val="en-US"/>
        </w:rPr>
        <w:t xml:space="preserve">, indicating life cycle status for object access. </w:t>
      </w:r>
    </w:p>
    <w:p w14:paraId="614C927A" w14:textId="77777777" w:rsidR="004F7B37" w:rsidRDefault="004F7B37" w:rsidP="008912A4">
      <w:pPr>
        <w:numPr>
          <w:ilvl w:val="0"/>
          <w:numId w:val="86"/>
        </w:numPr>
        <w:rPr>
          <w:lang w:val="en-US"/>
        </w:rPr>
      </w:pPr>
      <w:r w:rsidRPr="003759FB">
        <w:rPr>
          <w:lang w:val="en-US"/>
        </w:rPr>
        <w:t>One or more Control Reference T</w:t>
      </w:r>
      <w:r w:rsidRPr="00AB1A48">
        <w:rPr>
          <w:lang w:val="en-US"/>
        </w:rPr>
        <w:t>emplates</w:t>
      </w:r>
    </w:p>
    <w:p w14:paraId="6F927A8D" w14:textId="405D6D09" w:rsidR="004F7B37" w:rsidRDefault="004F7B37" w:rsidP="00AB1A48">
      <w:pPr>
        <w:overflowPunct/>
        <w:spacing w:after="0"/>
        <w:textAlignment w:val="auto"/>
        <w:rPr>
          <w:lang w:val="en-US"/>
        </w:rPr>
      </w:pPr>
      <w:r w:rsidRPr="00AB1A48">
        <w:rPr>
          <w:lang w:val="en-US"/>
        </w:rPr>
        <w:t>The EPID is a one–byte identifier that is unique for each EP</w:t>
      </w:r>
      <w:r>
        <w:rPr>
          <w:lang w:val="en-US"/>
        </w:rPr>
        <w:t>. It is a TLV</w:t>
      </w:r>
      <w:r w:rsidRPr="00AB1A48">
        <w:rPr>
          <w:lang w:val="en-US"/>
        </w:rPr>
        <w:t xml:space="preserve"> object with a</w:t>
      </w:r>
      <w:r w:rsidR="00465658">
        <w:rPr>
          <w:lang w:val="en-US"/>
        </w:rPr>
        <w:t xml:space="preserve"> </w:t>
      </w:r>
      <w:r w:rsidRPr="00AB1A48">
        <w:rPr>
          <w:lang w:val="en-US"/>
        </w:rPr>
        <w:t>tag value of 80h. Certain values have specific meanings as shown in the following</w:t>
      </w:r>
      <w:r w:rsidR="00465658">
        <w:rPr>
          <w:lang w:val="en-US"/>
        </w:rPr>
        <w:t xml:space="preserve"> </w:t>
      </w:r>
      <w:r w:rsidRPr="00AB1A48">
        <w:rPr>
          <w:lang w:val="en-US"/>
        </w:rPr>
        <w:t>table:</w:t>
      </w:r>
    </w:p>
    <w:p w14:paraId="793D49E2" w14:textId="77777777" w:rsidR="00465658" w:rsidRDefault="00465658" w:rsidP="00AB1A48">
      <w:pPr>
        <w:overflowPunct/>
        <w:spacing w:after="0"/>
        <w:textAlignment w:val="auto"/>
        <w:rPr>
          <w:lang w:val="en-US"/>
        </w:rPr>
      </w:pPr>
    </w:p>
    <w:p w14:paraId="6174620A" w14:textId="13DBA9E7" w:rsidR="004F7B37" w:rsidRDefault="004F7B37" w:rsidP="004F7B37">
      <w:pPr>
        <w:pStyle w:val="TH"/>
      </w:pPr>
      <w:r>
        <w:lastRenderedPageBreak/>
        <w:t xml:space="preserve">Table </w:t>
      </w:r>
      <w:r w:rsidR="001C286A">
        <w:t>L</w:t>
      </w:r>
      <w:r>
        <w:t>.5.4.1-1: EPID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2"/>
        <w:gridCol w:w="7007"/>
        <w:tblGridChange w:id="2299">
          <w:tblGrid>
            <w:gridCol w:w="2622"/>
            <w:gridCol w:w="7007"/>
          </w:tblGrid>
        </w:tblGridChange>
      </w:tblGrid>
      <w:tr w:rsidR="004F7B37" w14:paraId="67955F93" w14:textId="77777777" w:rsidTr="009549D6">
        <w:tc>
          <w:tcPr>
            <w:tcW w:w="2660" w:type="dxa"/>
          </w:tcPr>
          <w:p w14:paraId="48E20C59" w14:textId="77777777" w:rsidR="004F7B37" w:rsidRDefault="004F7B37" w:rsidP="009549D6">
            <w:pPr>
              <w:pStyle w:val="FL"/>
            </w:pPr>
            <w:r>
              <w:t>Value</w:t>
            </w:r>
          </w:p>
        </w:tc>
        <w:tc>
          <w:tcPr>
            <w:tcW w:w="7119" w:type="dxa"/>
          </w:tcPr>
          <w:p w14:paraId="23008FB2" w14:textId="77777777" w:rsidR="004F7B37" w:rsidRDefault="004F7B37" w:rsidP="009549D6">
            <w:pPr>
              <w:pStyle w:val="FL"/>
            </w:pPr>
            <w:r>
              <w:t>Meaning</w:t>
            </w:r>
          </w:p>
        </w:tc>
      </w:tr>
      <w:tr w:rsidR="004F7B37" w14:paraId="5F33FCF6" w14:textId="77777777" w:rsidTr="009549D6">
        <w:tc>
          <w:tcPr>
            <w:tcW w:w="2660" w:type="dxa"/>
          </w:tcPr>
          <w:p w14:paraId="68808848" w14:textId="77777777" w:rsidR="004F7B37" w:rsidRPr="00D90BB1" w:rsidRDefault="004F7B37" w:rsidP="009549D6">
            <w:pPr>
              <w:pStyle w:val="FL"/>
              <w:rPr>
                <w:b w:val="0"/>
              </w:rPr>
            </w:pPr>
            <w:r w:rsidRPr="00D90BB1">
              <w:rPr>
                <w:b w:val="0"/>
              </w:rPr>
              <w:t>00h</w:t>
            </w:r>
          </w:p>
        </w:tc>
        <w:tc>
          <w:tcPr>
            <w:tcW w:w="7119" w:type="dxa"/>
          </w:tcPr>
          <w:p w14:paraId="25F911FE" w14:textId="77777777" w:rsidR="004F7B37" w:rsidRPr="00D90BB1" w:rsidRDefault="004F7B37" w:rsidP="009549D6">
            <w:pPr>
              <w:pStyle w:val="FL"/>
              <w:rPr>
                <w:b w:val="0"/>
              </w:rPr>
            </w:pPr>
            <w:r w:rsidRPr="00D90BB1">
              <w:rPr>
                <w:b w:val="0"/>
              </w:rPr>
              <w:t xml:space="preserve">Empty EP, no Secure Messaging or Authentication defined </w:t>
            </w:r>
          </w:p>
        </w:tc>
      </w:tr>
      <w:tr w:rsidR="004F7B37" w14:paraId="4E1E0067" w14:textId="77777777" w:rsidTr="009549D6">
        <w:tc>
          <w:tcPr>
            <w:tcW w:w="2660" w:type="dxa"/>
          </w:tcPr>
          <w:p w14:paraId="687C5257" w14:textId="77777777" w:rsidR="004F7B37" w:rsidRPr="00D90BB1" w:rsidRDefault="004F7B37" w:rsidP="009549D6">
            <w:pPr>
              <w:pStyle w:val="FL"/>
              <w:rPr>
                <w:b w:val="0"/>
              </w:rPr>
            </w:pPr>
            <w:r w:rsidRPr="00D90BB1">
              <w:rPr>
                <w:b w:val="0"/>
              </w:rPr>
              <w:t>01h</w:t>
            </w:r>
          </w:p>
        </w:tc>
        <w:tc>
          <w:tcPr>
            <w:tcW w:w="7119" w:type="dxa"/>
          </w:tcPr>
          <w:p w14:paraId="046FBFCE" w14:textId="77777777" w:rsidR="004F7B37" w:rsidRPr="00D90BB1" w:rsidRDefault="004F7B37" w:rsidP="009549D6">
            <w:pPr>
              <w:pStyle w:val="FL"/>
              <w:rPr>
                <w:b w:val="0"/>
              </w:rPr>
            </w:pPr>
            <w:r w:rsidRPr="00D90BB1">
              <w:rPr>
                <w:b w:val="0"/>
              </w:rPr>
              <w:t>Default EP</w:t>
            </w:r>
          </w:p>
        </w:tc>
      </w:tr>
      <w:tr w:rsidR="004F7B37" w14:paraId="1D77E440" w14:textId="77777777" w:rsidTr="009549D6">
        <w:tc>
          <w:tcPr>
            <w:tcW w:w="2660" w:type="dxa"/>
          </w:tcPr>
          <w:p w14:paraId="70023C97" w14:textId="77777777" w:rsidR="004F7B37" w:rsidRPr="00D90BB1" w:rsidRDefault="004F7B37" w:rsidP="009549D6">
            <w:pPr>
              <w:pStyle w:val="FL"/>
              <w:rPr>
                <w:b w:val="0"/>
              </w:rPr>
            </w:pPr>
            <w:r w:rsidRPr="00D90BB1">
              <w:rPr>
                <w:b w:val="0"/>
              </w:rPr>
              <w:t>EFh</w:t>
            </w:r>
          </w:p>
        </w:tc>
        <w:tc>
          <w:tcPr>
            <w:tcW w:w="7119" w:type="dxa"/>
          </w:tcPr>
          <w:p w14:paraId="20DB7082" w14:textId="77777777" w:rsidR="004F7B37" w:rsidRPr="00D90BB1" w:rsidRDefault="004F7B37" w:rsidP="009549D6">
            <w:pPr>
              <w:pStyle w:val="FL"/>
              <w:rPr>
                <w:b w:val="0"/>
              </w:rPr>
            </w:pPr>
            <w:r w:rsidRPr="00D90BB1">
              <w:rPr>
                <w:b w:val="0"/>
              </w:rPr>
              <w:t>RFU</w:t>
            </w:r>
          </w:p>
        </w:tc>
      </w:tr>
      <w:tr w:rsidR="004F7B37" w14:paraId="01EC6420" w14:textId="77777777" w:rsidTr="009549D6">
        <w:tc>
          <w:tcPr>
            <w:tcW w:w="2660" w:type="dxa"/>
          </w:tcPr>
          <w:p w14:paraId="1B7C277F" w14:textId="77777777" w:rsidR="004F7B37" w:rsidRPr="00D90BB1" w:rsidRDefault="004F7B37" w:rsidP="009549D6">
            <w:pPr>
              <w:pStyle w:val="FL"/>
              <w:rPr>
                <w:b w:val="0"/>
              </w:rPr>
            </w:pPr>
            <w:r w:rsidRPr="00D90BB1">
              <w:rPr>
                <w:b w:val="0"/>
              </w:rPr>
              <w:t>FFh</w:t>
            </w:r>
          </w:p>
        </w:tc>
        <w:tc>
          <w:tcPr>
            <w:tcW w:w="7119" w:type="dxa"/>
          </w:tcPr>
          <w:p w14:paraId="0503E81D" w14:textId="77777777" w:rsidR="004F7B37" w:rsidRPr="00D90BB1" w:rsidRDefault="004F7B37" w:rsidP="009549D6">
            <w:pPr>
              <w:pStyle w:val="FL"/>
              <w:rPr>
                <w:b w:val="0"/>
              </w:rPr>
            </w:pPr>
            <w:r w:rsidRPr="00D90BB1">
              <w:rPr>
                <w:b w:val="0"/>
              </w:rPr>
              <w:t>No operation can be performed</w:t>
            </w:r>
          </w:p>
        </w:tc>
      </w:tr>
    </w:tbl>
    <w:p w14:paraId="6A68A74F" w14:textId="77777777" w:rsidR="00B27798" w:rsidRDefault="00B27798" w:rsidP="00AB1A48">
      <w:pPr>
        <w:overflowPunct/>
        <w:spacing w:after="0"/>
        <w:textAlignment w:val="auto"/>
        <w:rPr>
          <w:lang w:val="en-US"/>
        </w:rPr>
      </w:pPr>
    </w:p>
    <w:p w14:paraId="64C9CCF4" w14:textId="77777777" w:rsidR="004F7B37" w:rsidRPr="00AB1A48" w:rsidRDefault="004F7B37" w:rsidP="00AB1A48">
      <w:pPr>
        <w:overflowPunct/>
        <w:spacing w:after="0"/>
        <w:textAlignment w:val="auto"/>
        <w:rPr>
          <w:lang w:val="en-US"/>
        </w:rPr>
      </w:pPr>
      <w:r>
        <w:rPr>
          <w:lang w:val="en-US"/>
        </w:rPr>
        <w:t>Although the EP</w:t>
      </w:r>
      <w:r w:rsidRPr="00AB1A48">
        <w:rPr>
          <w:lang w:val="en-US"/>
        </w:rPr>
        <w:t xml:space="preserve">ID can take any value in the range 00–FFh subject to above table, only </w:t>
      </w:r>
      <w:r>
        <w:rPr>
          <w:lang w:val="en-US"/>
        </w:rPr>
        <w:t>EP</w:t>
      </w:r>
      <w:r w:rsidRPr="00AB1A48">
        <w:rPr>
          <w:lang w:val="en-US"/>
        </w:rPr>
        <w:t>IDs in the range 01h – 0Eh can be coded in the security attributes of a data object.</w:t>
      </w:r>
    </w:p>
    <w:p w14:paraId="2CC8A8BA" w14:textId="77777777" w:rsidR="004F7B37" w:rsidRDefault="004F7B37" w:rsidP="00AB1A48">
      <w:pPr>
        <w:overflowPunct/>
        <w:spacing w:after="0"/>
        <w:textAlignment w:val="auto"/>
        <w:rPr>
          <w:lang w:val="en-US"/>
        </w:rPr>
      </w:pPr>
    </w:p>
    <w:p w14:paraId="28FDAA42" w14:textId="5E2154BF" w:rsidR="004F7B37" w:rsidRDefault="004F7B37" w:rsidP="00AB1A48">
      <w:pPr>
        <w:overflowPunct/>
        <w:spacing w:after="0"/>
        <w:textAlignment w:val="auto"/>
        <w:rPr>
          <w:lang w:val="en-US"/>
        </w:rPr>
      </w:pPr>
      <w:r>
        <w:rPr>
          <w:lang w:val="en-US"/>
        </w:rPr>
        <w:t xml:space="preserve">The LCS tag is 8Ah. LCS coding is </w:t>
      </w:r>
      <w:r w:rsidRPr="00B27798">
        <w:rPr>
          <w:lang w:val="en-US"/>
        </w:rPr>
        <w:t xml:space="preserve">specified in Table </w:t>
      </w:r>
      <w:r w:rsidR="001C286A" w:rsidRPr="00B27798">
        <w:t>L</w:t>
      </w:r>
      <w:r w:rsidRPr="00B27798">
        <w:rPr>
          <w:lang w:val="en-US"/>
        </w:rPr>
        <w:t>.5.3</w:t>
      </w:r>
      <w:r w:rsidRPr="00AB1A48">
        <w:rPr>
          <w:lang w:val="en-US"/>
        </w:rPr>
        <w:t>-2</w:t>
      </w:r>
      <w:r w:rsidRPr="00B27798">
        <w:rPr>
          <w:lang w:val="en-US"/>
        </w:rPr>
        <w:t>.</w:t>
      </w:r>
      <w:r>
        <w:rPr>
          <w:lang w:val="en-US"/>
        </w:rPr>
        <w:t xml:space="preserve"> </w:t>
      </w:r>
    </w:p>
    <w:p w14:paraId="267972C8" w14:textId="77777777" w:rsidR="004F7B37" w:rsidRDefault="004F7B37" w:rsidP="00AB1A48">
      <w:pPr>
        <w:overflowPunct/>
        <w:spacing w:after="0"/>
        <w:textAlignment w:val="auto"/>
        <w:rPr>
          <w:lang w:val="en-US"/>
        </w:rPr>
      </w:pPr>
      <w:r>
        <w:rPr>
          <w:lang w:val="en-US"/>
        </w:rPr>
        <w:t>The ASE shall grant access to a</w:t>
      </w:r>
      <w:r w:rsidRPr="00186454">
        <w:rPr>
          <w:lang w:val="en-US"/>
        </w:rPr>
        <w:t xml:space="preserve"> file if the LCS of the file matches the LCS of </w:t>
      </w:r>
      <w:r>
        <w:rPr>
          <w:lang w:val="en-US"/>
        </w:rPr>
        <w:t>the EP</w:t>
      </w:r>
      <w:r w:rsidRPr="00186454">
        <w:rPr>
          <w:lang w:val="en-US"/>
        </w:rPr>
        <w:t>. If there is no</w:t>
      </w:r>
      <w:r>
        <w:rPr>
          <w:lang w:val="en-US"/>
        </w:rPr>
        <w:t xml:space="preserve"> LCS data object present, the EP</w:t>
      </w:r>
      <w:r w:rsidRPr="00186454">
        <w:rPr>
          <w:lang w:val="en-US"/>
        </w:rPr>
        <w:t xml:space="preserve"> is valid for the OPERATIONAL (ACTIVATED) life cycle status.</w:t>
      </w:r>
      <w:r>
        <w:rPr>
          <w:lang w:val="en-US"/>
        </w:rPr>
        <w:t xml:space="preserve"> </w:t>
      </w:r>
    </w:p>
    <w:p w14:paraId="4BE77E88" w14:textId="7A6AD7B9" w:rsidR="00B27798" w:rsidRPr="00186454" w:rsidRDefault="004F7B37" w:rsidP="00AB1A48">
      <w:pPr>
        <w:overflowPunct/>
        <w:spacing w:after="0"/>
        <w:textAlignment w:val="auto"/>
        <w:rPr>
          <w:lang w:val="en-US"/>
        </w:rPr>
      </w:pPr>
      <w:r w:rsidRPr="00186454">
        <w:rPr>
          <w:lang w:val="en-US"/>
        </w:rPr>
        <w:t>Access</w:t>
      </w:r>
      <w:r>
        <w:rPr>
          <w:lang w:val="en-US"/>
        </w:rPr>
        <w:t xml:space="preserve"> </w:t>
      </w:r>
      <w:r w:rsidRPr="00186454">
        <w:rPr>
          <w:lang w:val="en-US"/>
        </w:rPr>
        <w:t>shall be granted to data objects if the LCS of the EP is either absent or set to OPERATIONAL (ACTIVATED).</w:t>
      </w:r>
    </w:p>
    <w:p w14:paraId="3CAA3BFF" w14:textId="77777777" w:rsidR="004F7B37" w:rsidRPr="00AB1A48" w:rsidRDefault="004F7B37" w:rsidP="00AB1A48">
      <w:pPr>
        <w:overflowPunct/>
        <w:spacing w:after="0"/>
        <w:textAlignment w:val="auto"/>
        <w:rPr>
          <w:lang w:val="en-US"/>
        </w:rPr>
      </w:pPr>
    </w:p>
    <w:p w14:paraId="69CC7F66" w14:textId="77777777" w:rsidR="004F7B37" w:rsidRDefault="004F7B37" w:rsidP="00AB1A48">
      <w:r>
        <w:t>Control Reference Templates define the use of the EP and are each specified by their own tag. The ASE shall support the following CRT:</w:t>
      </w:r>
    </w:p>
    <w:p w14:paraId="65405D1F" w14:textId="528A51E0" w:rsidR="004F7B37" w:rsidRDefault="004F7B37" w:rsidP="004F7B37">
      <w:pPr>
        <w:pStyle w:val="TH"/>
      </w:pPr>
      <w:r>
        <w:t xml:space="preserve">Table </w:t>
      </w:r>
      <w:r w:rsidR="001C286A">
        <w:t>L</w:t>
      </w:r>
      <w:r>
        <w:t>.5.4.1-2: Control reference templates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3220"/>
        <w:gridCol w:w="4905"/>
        <w:tblGridChange w:id="2300">
          <w:tblGrid>
            <w:gridCol w:w="1504"/>
            <w:gridCol w:w="3220"/>
            <w:gridCol w:w="4905"/>
          </w:tblGrid>
        </w:tblGridChange>
      </w:tblGrid>
      <w:tr w:rsidR="004F7B37" w14:paraId="53D42DFD" w14:textId="77777777" w:rsidTr="009549D6">
        <w:tc>
          <w:tcPr>
            <w:tcW w:w="1526" w:type="dxa"/>
          </w:tcPr>
          <w:p w14:paraId="71414BC5" w14:textId="77777777" w:rsidR="004F7B37" w:rsidRDefault="004F7B37" w:rsidP="009549D6">
            <w:pPr>
              <w:pStyle w:val="FL"/>
            </w:pPr>
            <w:r>
              <w:t>Tag</w:t>
            </w:r>
          </w:p>
        </w:tc>
        <w:tc>
          <w:tcPr>
            <w:tcW w:w="3260" w:type="dxa"/>
          </w:tcPr>
          <w:p w14:paraId="7104B8C7" w14:textId="77777777" w:rsidR="004F7B37" w:rsidRDefault="004F7B37" w:rsidP="009549D6">
            <w:pPr>
              <w:pStyle w:val="FL"/>
            </w:pPr>
            <w:r>
              <w:t>Template</w:t>
            </w:r>
          </w:p>
        </w:tc>
        <w:tc>
          <w:tcPr>
            <w:tcW w:w="4993" w:type="dxa"/>
          </w:tcPr>
          <w:p w14:paraId="5D31A001" w14:textId="77777777" w:rsidR="004F7B37" w:rsidRDefault="004F7B37" w:rsidP="009549D6">
            <w:pPr>
              <w:pStyle w:val="FL"/>
            </w:pPr>
            <w:r>
              <w:t>Purpose</w:t>
            </w:r>
          </w:p>
        </w:tc>
      </w:tr>
      <w:tr w:rsidR="004F7B37" w14:paraId="22780FEE" w14:textId="77777777" w:rsidTr="009549D6">
        <w:tc>
          <w:tcPr>
            <w:tcW w:w="1526" w:type="dxa"/>
          </w:tcPr>
          <w:p w14:paraId="0DF524C5" w14:textId="77777777" w:rsidR="004F7B37" w:rsidRPr="00D90BB1" w:rsidRDefault="004F7B37" w:rsidP="009549D6">
            <w:pPr>
              <w:pStyle w:val="FL"/>
              <w:rPr>
                <w:b w:val="0"/>
              </w:rPr>
            </w:pPr>
            <w:r w:rsidRPr="00D90BB1">
              <w:rPr>
                <w:b w:val="0"/>
              </w:rPr>
              <w:t>A4h</w:t>
            </w:r>
          </w:p>
        </w:tc>
        <w:tc>
          <w:tcPr>
            <w:tcW w:w="3260" w:type="dxa"/>
          </w:tcPr>
          <w:p w14:paraId="10905596" w14:textId="77777777" w:rsidR="004F7B37" w:rsidRPr="00D90BB1" w:rsidRDefault="004F7B37" w:rsidP="009549D6">
            <w:pPr>
              <w:pStyle w:val="FL"/>
              <w:rPr>
                <w:b w:val="0"/>
              </w:rPr>
            </w:pPr>
            <w:r w:rsidRPr="00D90BB1">
              <w:rPr>
                <w:b w:val="0"/>
              </w:rPr>
              <w:t>AT (Authentication Template)</w:t>
            </w:r>
          </w:p>
        </w:tc>
        <w:tc>
          <w:tcPr>
            <w:tcW w:w="4993" w:type="dxa"/>
          </w:tcPr>
          <w:p w14:paraId="0C3021EE" w14:textId="77777777" w:rsidR="004F7B37" w:rsidRPr="00D90BB1" w:rsidRDefault="004F7B37" w:rsidP="009549D6">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Protect data objects by one of the following:</w:t>
            </w:r>
          </w:p>
          <w:p w14:paraId="2D92510C" w14:textId="77777777" w:rsidR="004F7B37" w:rsidRPr="00D90BB1" w:rsidRDefault="004F7B37" w:rsidP="009549D6">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Card holder verification (PIN reference)</w:t>
            </w:r>
          </w:p>
          <w:p w14:paraId="613C0BEE" w14:textId="77777777" w:rsidR="004F7B37" w:rsidRPr="00D90BB1" w:rsidRDefault="004F7B37" w:rsidP="009549D6">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Symmetric key mutual authentication (key set)</w:t>
            </w:r>
          </w:p>
          <w:p w14:paraId="57A289BE" w14:textId="77777777" w:rsidR="004F7B37" w:rsidRPr="00D90BB1" w:rsidRDefault="004F7B37" w:rsidP="009549D6">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Asymmetric key mutual authentication (CHA).</w:t>
            </w:r>
          </w:p>
          <w:p w14:paraId="118B2787" w14:textId="77777777" w:rsidR="004F7B37" w:rsidRPr="00D90BB1" w:rsidRDefault="004F7B37" w:rsidP="009549D6">
            <w:pPr>
              <w:overflowPunct/>
              <w:spacing w:after="0"/>
              <w:textAlignment w:val="auto"/>
              <w:rPr>
                <w:b/>
              </w:rPr>
            </w:pPr>
            <w:r w:rsidRPr="00D90BB1">
              <w:rPr>
                <w:rFonts w:ascii="Arial" w:hAnsi="Arial" w:cs="Arial"/>
                <w:sz w:val="17"/>
                <w:szCs w:val="17"/>
                <w:lang w:val="en-US" w:eastAsia="fr-FR"/>
              </w:rPr>
              <w:t>Verification of certificate used in asymmetric key mutual authentication</w:t>
            </w:r>
          </w:p>
        </w:tc>
      </w:tr>
      <w:tr w:rsidR="004F7B37" w14:paraId="315CD7EC" w14:textId="77777777" w:rsidTr="009549D6">
        <w:tc>
          <w:tcPr>
            <w:tcW w:w="1526" w:type="dxa"/>
          </w:tcPr>
          <w:p w14:paraId="7307E58A" w14:textId="77777777" w:rsidR="004F7B37" w:rsidRPr="00D90BB1" w:rsidRDefault="004F7B37" w:rsidP="009549D6">
            <w:pPr>
              <w:pStyle w:val="FL"/>
              <w:rPr>
                <w:b w:val="0"/>
              </w:rPr>
            </w:pPr>
            <w:r w:rsidRPr="00D90BB1">
              <w:rPr>
                <w:b w:val="0"/>
              </w:rPr>
              <w:t>A6h</w:t>
            </w:r>
          </w:p>
        </w:tc>
        <w:tc>
          <w:tcPr>
            <w:tcW w:w="3260" w:type="dxa"/>
          </w:tcPr>
          <w:p w14:paraId="10FDD54C" w14:textId="77777777" w:rsidR="004F7B37" w:rsidRPr="00D90BB1" w:rsidRDefault="004F7B37" w:rsidP="009549D6">
            <w:pPr>
              <w:pStyle w:val="FL"/>
              <w:rPr>
                <w:b w:val="0"/>
              </w:rPr>
            </w:pPr>
            <w:r w:rsidRPr="00D90BB1">
              <w:rPr>
                <w:b w:val="0"/>
              </w:rPr>
              <w:t>KAT (Key Agreement Template)</w:t>
            </w:r>
          </w:p>
        </w:tc>
        <w:tc>
          <w:tcPr>
            <w:tcW w:w="4993" w:type="dxa"/>
          </w:tcPr>
          <w:p w14:paraId="74EC8951" w14:textId="77777777" w:rsidR="004F7B37" w:rsidRPr="00D90BB1" w:rsidRDefault="004F7B37" w:rsidP="009549D6">
            <w:pPr>
              <w:pStyle w:val="FL"/>
              <w:rPr>
                <w:b w:val="0"/>
                <w:lang w:val="en-US"/>
              </w:rPr>
            </w:pPr>
            <w:r w:rsidRPr="00D90BB1">
              <w:rPr>
                <w:rFonts w:cs="Arial"/>
                <w:b w:val="0"/>
                <w:sz w:val="17"/>
                <w:szCs w:val="17"/>
                <w:lang w:val="en-US" w:eastAsia="fr-FR"/>
              </w:rPr>
              <w:t>Defines CA public key prior to certificate verification</w:t>
            </w:r>
          </w:p>
        </w:tc>
      </w:tr>
      <w:tr w:rsidR="004F7B37" w14:paraId="054B65DB" w14:textId="77777777" w:rsidTr="009549D6">
        <w:tc>
          <w:tcPr>
            <w:tcW w:w="1526" w:type="dxa"/>
          </w:tcPr>
          <w:p w14:paraId="51D43700" w14:textId="77777777" w:rsidR="004F7B37" w:rsidRPr="00D90BB1" w:rsidRDefault="004F7B37" w:rsidP="009549D6">
            <w:pPr>
              <w:pStyle w:val="FL"/>
              <w:rPr>
                <w:b w:val="0"/>
              </w:rPr>
            </w:pPr>
            <w:r w:rsidRPr="00D90BB1">
              <w:rPr>
                <w:b w:val="0"/>
              </w:rPr>
              <w:t>AAh</w:t>
            </w:r>
          </w:p>
        </w:tc>
        <w:tc>
          <w:tcPr>
            <w:tcW w:w="3260" w:type="dxa"/>
          </w:tcPr>
          <w:p w14:paraId="554ED2AA" w14:textId="77777777" w:rsidR="004F7B37" w:rsidRPr="00D90BB1" w:rsidRDefault="004F7B37" w:rsidP="009549D6">
            <w:pPr>
              <w:pStyle w:val="FL"/>
              <w:rPr>
                <w:b w:val="0"/>
              </w:rPr>
            </w:pPr>
            <w:r w:rsidRPr="00D90BB1">
              <w:rPr>
                <w:b w:val="0"/>
              </w:rPr>
              <w:t>HT (Hash Template)</w:t>
            </w:r>
          </w:p>
        </w:tc>
        <w:tc>
          <w:tcPr>
            <w:tcW w:w="4993" w:type="dxa"/>
          </w:tcPr>
          <w:p w14:paraId="4BF4B187" w14:textId="77777777" w:rsidR="004F7B37" w:rsidRPr="00D90BB1" w:rsidRDefault="004F7B37" w:rsidP="009549D6">
            <w:pPr>
              <w:overflowPunct/>
              <w:spacing w:after="0"/>
              <w:textAlignment w:val="auto"/>
              <w:rPr>
                <w:lang w:val="en-US"/>
              </w:rPr>
            </w:pPr>
            <w:r w:rsidRPr="00D90BB1">
              <w:rPr>
                <w:rFonts w:ascii="Arial" w:hAnsi="Arial" w:cs="Arial"/>
                <w:sz w:val="17"/>
                <w:szCs w:val="17"/>
                <w:lang w:val="en-US" w:eastAsia="fr-FR"/>
              </w:rPr>
              <w:t xml:space="preserve">Defines the hash algorithm to use for the </w:t>
            </w:r>
            <w:r w:rsidRPr="00D90BB1">
              <w:rPr>
                <w:rFonts w:ascii="Arial" w:hAnsi="Arial" w:cs="Arial"/>
                <w:bCs/>
                <w:sz w:val="17"/>
                <w:szCs w:val="17"/>
                <w:lang w:val="en-US" w:eastAsia="fr-FR"/>
              </w:rPr>
              <w:t>PSO-Hash command</w:t>
            </w:r>
            <w:r w:rsidRPr="00D90BB1">
              <w:rPr>
                <w:rFonts w:ascii="Arial" w:hAnsi="Arial" w:cs="Arial"/>
                <w:sz w:val="17"/>
                <w:szCs w:val="17"/>
                <w:lang w:val="en-US" w:eastAsia="fr-FR"/>
              </w:rPr>
              <w:t>. Can also be used to define the EC private key and algorithm to be used when creating a digital signature with ECDSA</w:t>
            </w:r>
          </w:p>
        </w:tc>
      </w:tr>
      <w:tr w:rsidR="004F7B37" w14:paraId="03CDBCD7" w14:textId="77777777" w:rsidTr="009549D6">
        <w:tc>
          <w:tcPr>
            <w:tcW w:w="1526" w:type="dxa"/>
          </w:tcPr>
          <w:p w14:paraId="388F45EB" w14:textId="77777777" w:rsidR="004F7B37" w:rsidRPr="00D90BB1" w:rsidRDefault="004F7B37" w:rsidP="009549D6">
            <w:pPr>
              <w:pStyle w:val="FL"/>
              <w:rPr>
                <w:b w:val="0"/>
              </w:rPr>
            </w:pPr>
            <w:r w:rsidRPr="00D90BB1">
              <w:rPr>
                <w:b w:val="0"/>
              </w:rPr>
              <w:t>B4h</w:t>
            </w:r>
          </w:p>
        </w:tc>
        <w:tc>
          <w:tcPr>
            <w:tcW w:w="3260" w:type="dxa"/>
          </w:tcPr>
          <w:p w14:paraId="6B7A2D86" w14:textId="77777777" w:rsidR="004F7B37" w:rsidRPr="00D90BB1" w:rsidRDefault="004F7B37" w:rsidP="009549D6">
            <w:pPr>
              <w:pStyle w:val="FL"/>
              <w:rPr>
                <w:b w:val="0"/>
              </w:rPr>
            </w:pPr>
            <w:r w:rsidRPr="00D90BB1">
              <w:rPr>
                <w:b w:val="0"/>
              </w:rPr>
              <w:t>CCT (Cryptographic Checksum Template)</w:t>
            </w:r>
          </w:p>
        </w:tc>
        <w:tc>
          <w:tcPr>
            <w:tcW w:w="4993" w:type="dxa"/>
          </w:tcPr>
          <w:p w14:paraId="49314FC3" w14:textId="77777777" w:rsidR="004F7B37" w:rsidRPr="00D90BB1" w:rsidRDefault="004F7B37" w:rsidP="009549D6">
            <w:pPr>
              <w:overflowPunct/>
              <w:spacing w:after="0"/>
              <w:textAlignment w:val="auto"/>
              <w:rPr>
                <w:lang w:val="en-US"/>
              </w:rPr>
            </w:pPr>
            <w:r w:rsidRPr="00D90BB1">
              <w:rPr>
                <w:rFonts w:ascii="Arial" w:hAnsi="Arial" w:cs="Arial"/>
                <w:sz w:val="17"/>
                <w:szCs w:val="17"/>
                <w:lang w:val="en-US" w:eastAsia="fr-FR"/>
              </w:rPr>
              <w:t>Protect data objects by specifying whether Secure Messaging with MAC is necessary for the command, the response or both.</w:t>
            </w:r>
          </w:p>
        </w:tc>
      </w:tr>
      <w:tr w:rsidR="004F7B37" w14:paraId="54786E36" w14:textId="77777777" w:rsidTr="009549D6">
        <w:tc>
          <w:tcPr>
            <w:tcW w:w="1526" w:type="dxa"/>
          </w:tcPr>
          <w:p w14:paraId="06D24526" w14:textId="77777777" w:rsidR="004F7B37" w:rsidRPr="00D90BB1" w:rsidRDefault="004F7B37" w:rsidP="009549D6">
            <w:pPr>
              <w:pStyle w:val="FL"/>
              <w:rPr>
                <w:b w:val="0"/>
              </w:rPr>
            </w:pPr>
            <w:r w:rsidRPr="00D90BB1">
              <w:rPr>
                <w:b w:val="0"/>
              </w:rPr>
              <w:t>B6h</w:t>
            </w:r>
          </w:p>
        </w:tc>
        <w:tc>
          <w:tcPr>
            <w:tcW w:w="3260" w:type="dxa"/>
          </w:tcPr>
          <w:p w14:paraId="4BB36964" w14:textId="77777777" w:rsidR="004F7B37" w:rsidRPr="00D90BB1" w:rsidRDefault="004F7B37" w:rsidP="009549D6">
            <w:pPr>
              <w:pStyle w:val="FL"/>
              <w:rPr>
                <w:b w:val="0"/>
              </w:rPr>
            </w:pPr>
            <w:r w:rsidRPr="00D90BB1">
              <w:rPr>
                <w:b w:val="0"/>
              </w:rPr>
              <w:t xml:space="preserve">DST (Digital </w:t>
            </w:r>
            <w:r>
              <w:rPr>
                <w:b w:val="0"/>
              </w:rPr>
              <w:t>S</w:t>
            </w:r>
            <w:r w:rsidRPr="00D90BB1">
              <w:rPr>
                <w:b w:val="0"/>
              </w:rPr>
              <w:t>ignature Template)</w:t>
            </w:r>
          </w:p>
        </w:tc>
        <w:tc>
          <w:tcPr>
            <w:tcW w:w="4993" w:type="dxa"/>
          </w:tcPr>
          <w:p w14:paraId="3CDF1013" w14:textId="77777777" w:rsidR="004F7B37" w:rsidRPr="00D90BB1" w:rsidRDefault="004F7B37" w:rsidP="009549D6">
            <w:pPr>
              <w:overflowPunct/>
              <w:spacing w:after="0"/>
              <w:textAlignment w:val="auto"/>
              <w:rPr>
                <w:lang w:val="en-US"/>
              </w:rPr>
            </w:pPr>
            <w:r w:rsidRPr="00D90BB1">
              <w:rPr>
                <w:rFonts w:ascii="Arial" w:hAnsi="Arial" w:cs="Arial"/>
                <w:sz w:val="17"/>
                <w:szCs w:val="17"/>
                <w:lang w:val="en-US" w:eastAsia="fr-FR"/>
              </w:rPr>
              <w:t>Defines the RSA or ECC private key and algorithm to be used when creating a digital signature</w:t>
            </w:r>
          </w:p>
        </w:tc>
      </w:tr>
      <w:tr w:rsidR="004F7B37" w14:paraId="2EA0EA8A" w14:textId="77777777" w:rsidTr="009549D6">
        <w:tc>
          <w:tcPr>
            <w:tcW w:w="1526" w:type="dxa"/>
          </w:tcPr>
          <w:p w14:paraId="2B28E822" w14:textId="77777777" w:rsidR="004F7B37" w:rsidRPr="00D90BB1" w:rsidRDefault="004F7B37" w:rsidP="009549D6">
            <w:pPr>
              <w:pStyle w:val="FL"/>
              <w:rPr>
                <w:b w:val="0"/>
              </w:rPr>
            </w:pPr>
            <w:r w:rsidRPr="00D90BB1">
              <w:rPr>
                <w:b w:val="0"/>
              </w:rPr>
              <w:t>B8h</w:t>
            </w:r>
          </w:p>
        </w:tc>
        <w:tc>
          <w:tcPr>
            <w:tcW w:w="3260" w:type="dxa"/>
          </w:tcPr>
          <w:p w14:paraId="5B5E2403" w14:textId="77777777" w:rsidR="004F7B37" w:rsidRPr="00D90BB1" w:rsidRDefault="004F7B37" w:rsidP="009549D6">
            <w:pPr>
              <w:pStyle w:val="FL"/>
              <w:rPr>
                <w:b w:val="0"/>
              </w:rPr>
            </w:pPr>
            <w:r w:rsidRPr="00D90BB1">
              <w:rPr>
                <w:b w:val="0"/>
              </w:rPr>
              <w:t>CT (Confidentiality Template)</w:t>
            </w:r>
          </w:p>
        </w:tc>
        <w:tc>
          <w:tcPr>
            <w:tcW w:w="4993" w:type="dxa"/>
          </w:tcPr>
          <w:p w14:paraId="459861C1" w14:textId="77777777" w:rsidR="004F7B37" w:rsidRPr="00D90BB1" w:rsidRDefault="004F7B37" w:rsidP="009549D6">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Protect data objects by specifying whether Secure Messaging with MAC and Encryption is necessary for the command, the response or both.</w:t>
            </w:r>
          </w:p>
          <w:p w14:paraId="01EAFAB7" w14:textId="77777777" w:rsidR="004F7B37" w:rsidRPr="003759FB" w:rsidRDefault="004F7B37" w:rsidP="009549D6">
            <w:pPr>
              <w:overflowPunct/>
              <w:spacing w:after="0"/>
              <w:textAlignment w:val="auto"/>
            </w:pPr>
            <w:r w:rsidRPr="00D90BB1">
              <w:rPr>
                <w:rFonts w:ascii="Arial" w:hAnsi="Arial" w:cs="Arial"/>
                <w:sz w:val="17"/>
                <w:szCs w:val="17"/>
                <w:lang w:val="en-US" w:eastAsia="fr-FR"/>
              </w:rPr>
              <w:t>Defines the RSA private key and algorithm to be used when decrypting data</w:t>
            </w:r>
          </w:p>
        </w:tc>
      </w:tr>
    </w:tbl>
    <w:p w14:paraId="6E52827B" w14:textId="77777777" w:rsidR="004F7B37" w:rsidRPr="003759FB" w:rsidRDefault="004F7B37" w:rsidP="00AB1A48">
      <w:pPr>
        <w:pStyle w:val="FL"/>
      </w:pPr>
    </w:p>
    <w:p w14:paraId="6E648B10" w14:textId="77777777" w:rsidR="004F7B37" w:rsidRDefault="004F7B37" w:rsidP="00AB1A48">
      <w:r>
        <w:t xml:space="preserve">It is possible to have more than one Control Reference Template with the same tag in the same EP, e.g. several authentication template each indicating a different PIN, or each with its own CHA. </w:t>
      </w:r>
    </w:p>
    <w:p w14:paraId="2237D1AF" w14:textId="3D202649" w:rsidR="004F7B37" w:rsidRPr="00AB1A48" w:rsidRDefault="004F7B37" w:rsidP="00AB1A48">
      <w:pPr>
        <w:overflowPunct/>
        <w:spacing w:after="0"/>
        <w:textAlignment w:val="auto"/>
      </w:pPr>
      <w:r w:rsidRPr="00AB1A48">
        <w:t xml:space="preserve">Control Reference templates may contain the different kinds of Control Reference Data Objects (CRDO) indicated by an X in Table </w:t>
      </w:r>
      <w:r w:rsidR="001C286A" w:rsidRPr="00AB1A48">
        <w:t>L</w:t>
      </w:r>
      <w:r w:rsidRPr="00AB1A48">
        <w:t>.5.4.1-3, each having its own tag. If more than one CRDO with the same tag exists in a Control reference Template, then at least one of these objects shall be fulfilled (OR condition). All the CRDOs are optional.</w:t>
      </w:r>
    </w:p>
    <w:p w14:paraId="625F01CD" w14:textId="77777777" w:rsidR="001C286A" w:rsidRPr="00AB1A48" w:rsidRDefault="001C286A" w:rsidP="001C286A">
      <w:pPr>
        <w:overflowPunct/>
        <w:spacing w:after="0"/>
        <w:textAlignment w:val="auto"/>
      </w:pPr>
    </w:p>
    <w:p w14:paraId="5273FD91" w14:textId="109940FE" w:rsidR="004F7B37" w:rsidRDefault="004F7B37" w:rsidP="004F7B37">
      <w:pPr>
        <w:pStyle w:val="TH"/>
      </w:pPr>
      <w:r w:rsidRPr="00AB1A48">
        <w:lastRenderedPageBreak/>
        <w:t xml:space="preserve">Table </w:t>
      </w:r>
      <w:r w:rsidR="001C286A" w:rsidRPr="00AB1A48">
        <w:t>L</w:t>
      </w:r>
      <w:r w:rsidRPr="00AB1A48">
        <w:t>.5.4.1-3: Control</w:t>
      </w:r>
      <w:r>
        <w:t xml:space="preserve"> Reference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033"/>
        <w:gridCol w:w="965"/>
        <w:gridCol w:w="972"/>
        <w:gridCol w:w="1099"/>
        <w:gridCol w:w="972"/>
        <w:gridCol w:w="973"/>
        <w:gridCol w:w="798"/>
        <w:tblGridChange w:id="2301">
          <w:tblGrid>
            <w:gridCol w:w="817"/>
            <w:gridCol w:w="3033"/>
            <w:gridCol w:w="965"/>
            <w:gridCol w:w="972"/>
            <w:gridCol w:w="1099"/>
            <w:gridCol w:w="972"/>
            <w:gridCol w:w="973"/>
            <w:gridCol w:w="798"/>
          </w:tblGrid>
        </w:tblGridChange>
      </w:tblGrid>
      <w:tr w:rsidR="004F7B37" w14:paraId="6C6F1E71" w14:textId="77777777" w:rsidTr="009549D6">
        <w:tc>
          <w:tcPr>
            <w:tcW w:w="817" w:type="dxa"/>
          </w:tcPr>
          <w:p w14:paraId="46D37918" w14:textId="77777777" w:rsidR="004F7B37" w:rsidRDefault="004F7B37" w:rsidP="009549D6">
            <w:pPr>
              <w:pStyle w:val="FL"/>
            </w:pPr>
            <w:r>
              <w:t>Tag</w:t>
            </w:r>
          </w:p>
        </w:tc>
        <w:tc>
          <w:tcPr>
            <w:tcW w:w="3119" w:type="dxa"/>
          </w:tcPr>
          <w:p w14:paraId="39D96A42" w14:textId="77777777" w:rsidR="004F7B37" w:rsidRDefault="004F7B37" w:rsidP="009549D6">
            <w:pPr>
              <w:pStyle w:val="FL"/>
            </w:pPr>
            <w:r>
              <w:t>CRDO</w:t>
            </w:r>
          </w:p>
        </w:tc>
        <w:tc>
          <w:tcPr>
            <w:tcW w:w="992" w:type="dxa"/>
          </w:tcPr>
          <w:p w14:paraId="64CE25F7" w14:textId="77777777" w:rsidR="004F7B37" w:rsidRDefault="004F7B37" w:rsidP="009549D6">
            <w:pPr>
              <w:pStyle w:val="FL"/>
            </w:pPr>
            <w:r>
              <w:t>AT</w:t>
            </w:r>
          </w:p>
        </w:tc>
        <w:tc>
          <w:tcPr>
            <w:tcW w:w="992" w:type="dxa"/>
          </w:tcPr>
          <w:p w14:paraId="53935337" w14:textId="77777777" w:rsidR="004F7B37" w:rsidRDefault="004F7B37" w:rsidP="009549D6">
            <w:pPr>
              <w:pStyle w:val="FL"/>
            </w:pPr>
            <w:r>
              <w:t>KAT</w:t>
            </w:r>
          </w:p>
        </w:tc>
        <w:tc>
          <w:tcPr>
            <w:tcW w:w="1134" w:type="dxa"/>
          </w:tcPr>
          <w:p w14:paraId="55EC40B1" w14:textId="77777777" w:rsidR="004F7B37" w:rsidRDefault="004F7B37" w:rsidP="009549D6">
            <w:pPr>
              <w:pStyle w:val="FL"/>
            </w:pPr>
            <w:r>
              <w:t>HT</w:t>
            </w:r>
          </w:p>
        </w:tc>
        <w:tc>
          <w:tcPr>
            <w:tcW w:w="992" w:type="dxa"/>
          </w:tcPr>
          <w:p w14:paraId="637AACBA" w14:textId="77777777" w:rsidR="004F7B37" w:rsidRDefault="004F7B37" w:rsidP="009549D6">
            <w:pPr>
              <w:pStyle w:val="FL"/>
            </w:pPr>
            <w:r>
              <w:t>CCT</w:t>
            </w:r>
          </w:p>
        </w:tc>
        <w:tc>
          <w:tcPr>
            <w:tcW w:w="993" w:type="dxa"/>
          </w:tcPr>
          <w:p w14:paraId="74414105" w14:textId="77777777" w:rsidR="004F7B37" w:rsidRDefault="004F7B37" w:rsidP="009549D6">
            <w:pPr>
              <w:pStyle w:val="FL"/>
            </w:pPr>
            <w:r>
              <w:t>DST</w:t>
            </w:r>
          </w:p>
        </w:tc>
        <w:tc>
          <w:tcPr>
            <w:tcW w:w="816" w:type="dxa"/>
          </w:tcPr>
          <w:p w14:paraId="06685AC6" w14:textId="77777777" w:rsidR="004F7B37" w:rsidRDefault="004F7B37" w:rsidP="009549D6">
            <w:pPr>
              <w:pStyle w:val="FL"/>
            </w:pPr>
            <w:r>
              <w:t>CT</w:t>
            </w:r>
          </w:p>
        </w:tc>
      </w:tr>
      <w:tr w:rsidR="004F7B37" w:rsidRPr="00D90BB1" w14:paraId="31A032B9" w14:textId="77777777" w:rsidTr="009549D6">
        <w:tc>
          <w:tcPr>
            <w:tcW w:w="817" w:type="dxa"/>
          </w:tcPr>
          <w:p w14:paraId="7DEFBDF2" w14:textId="77777777" w:rsidR="004F7B37" w:rsidRPr="00D90BB1" w:rsidRDefault="004F7B37" w:rsidP="009549D6">
            <w:pPr>
              <w:pStyle w:val="FL"/>
              <w:rPr>
                <w:b w:val="0"/>
              </w:rPr>
            </w:pPr>
            <w:r w:rsidRPr="00D90BB1">
              <w:rPr>
                <w:b w:val="0"/>
              </w:rPr>
              <w:t>80h</w:t>
            </w:r>
          </w:p>
        </w:tc>
        <w:tc>
          <w:tcPr>
            <w:tcW w:w="3119" w:type="dxa"/>
          </w:tcPr>
          <w:p w14:paraId="7156F881" w14:textId="77777777" w:rsidR="004F7B37" w:rsidRPr="00D90BB1" w:rsidRDefault="004F7B37" w:rsidP="009549D6">
            <w:pPr>
              <w:pStyle w:val="FL"/>
              <w:rPr>
                <w:b w:val="0"/>
              </w:rPr>
            </w:pPr>
            <w:r w:rsidRPr="00D90BB1">
              <w:rPr>
                <w:b w:val="0"/>
              </w:rPr>
              <w:t>Algorithm ID</w:t>
            </w:r>
          </w:p>
        </w:tc>
        <w:tc>
          <w:tcPr>
            <w:tcW w:w="992" w:type="dxa"/>
          </w:tcPr>
          <w:p w14:paraId="308855FD" w14:textId="77777777" w:rsidR="004F7B37" w:rsidRPr="006D3CCC" w:rsidRDefault="004F7B37" w:rsidP="009549D6">
            <w:pPr>
              <w:overflowPunct/>
              <w:spacing w:after="0"/>
              <w:jc w:val="center"/>
              <w:textAlignment w:val="auto"/>
            </w:pPr>
            <w:r w:rsidRPr="006D3CCC">
              <w:t>X</w:t>
            </w:r>
          </w:p>
        </w:tc>
        <w:tc>
          <w:tcPr>
            <w:tcW w:w="992" w:type="dxa"/>
          </w:tcPr>
          <w:p w14:paraId="79579EC0" w14:textId="77777777" w:rsidR="004F7B37" w:rsidRPr="006D3CCC" w:rsidRDefault="004F7B37" w:rsidP="009549D6">
            <w:pPr>
              <w:overflowPunct/>
              <w:spacing w:after="0"/>
              <w:jc w:val="center"/>
              <w:textAlignment w:val="auto"/>
            </w:pPr>
            <w:r w:rsidRPr="006D3CCC">
              <w:t>-</w:t>
            </w:r>
          </w:p>
        </w:tc>
        <w:tc>
          <w:tcPr>
            <w:tcW w:w="1134" w:type="dxa"/>
          </w:tcPr>
          <w:p w14:paraId="317235C5" w14:textId="77777777" w:rsidR="004F7B37" w:rsidRPr="006D3CCC" w:rsidRDefault="004F7B37" w:rsidP="009549D6">
            <w:pPr>
              <w:overflowPunct/>
              <w:spacing w:after="0"/>
              <w:jc w:val="center"/>
              <w:textAlignment w:val="auto"/>
            </w:pPr>
            <w:r w:rsidRPr="006D3CCC">
              <w:t>X</w:t>
            </w:r>
          </w:p>
        </w:tc>
        <w:tc>
          <w:tcPr>
            <w:tcW w:w="992" w:type="dxa"/>
          </w:tcPr>
          <w:p w14:paraId="05859086" w14:textId="77777777" w:rsidR="004F7B37" w:rsidRPr="006D3CCC" w:rsidRDefault="004F7B37" w:rsidP="009549D6">
            <w:pPr>
              <w:overflowPunct/>
              <w:spacing w:after="0"/>
              <w:jc w:val="center"/>
              <w:textAlignment w:val="auto"/>
            </w:pPr>
            <w:r w:rsidRPr="006D3CCC">
              <w:t>-</w:t>
            </w:r>
          </w:p>
        </w:tc>
        <w:tc>
          <w:tcPr>
            <w:tcW w:w="993" w:type="dxa"/>
          </w:tcPr>
          <w:p w14:paraId="700622DE" w14:textId="77777777" w:rsidR="004F7B37" w:rsidRPr="006D3CCC" w:rsidRDefault="004F7B37" w:rsidP="009549D6">
            <w:pPr>
              <w:overflowPunct/>
              <w:spacing w:after="0"/>
              <w:jc w:val="center"/>
              <w:textAlignment w:val="auto"/>
            </w:pPr>
            <w:r w:rsidRPr="006D3CCC">
              <w:t>X</w:t>
            </w:r>
          </w:p>
        </w:tc>
        <w:tc>
          <w:tcPr>
            <w:tcW w:w="816" w:type="dxa"/>
          </w:tcPr>
          <w:p w14:paraId="367495B6" w14:textId="77777777" w:rsidR="004F7B37" w:rsidRPr="006D3CCC" w:rsidRDefault="004F7B37" w:rsidP="009549D6">
            <w:pPr>
              <w:overflowPunct/>
              <w:spacing w:after="0"/>
              <w:jc w:val="center"/>
              <w:textAlignment w:val="auto"/>
            </w:pPr>
            <w:r w:rsidRPr="006D3CCC">
              <w:t>-</w:t>
            </w:r>
          </w:p>
        </w:tc>
      </w:tr>
      <w:tr w:rsidR="004F7B37" w14:paraId="5B562083" w14:textId="77777777" w:rsidTr="009549D6">
        <w:tc>
          <w:tcPr>
            <w:tcW w:w="817" w:type="dxa"/>
          </w:tcPr>
          <w:p w14:paraId="69C6A13F" w14:textId="77777777" w:rsidR="004F7B37" w:rsidRPr="00D90BB1" w:rsidRDefault="004F7B37" w:rsidP="009549D6">
            <w:pPr>
              <w:pStyle w:val="FL"/>
              <w:rPr>
                <w:b w:val="0"/>
              </w:rPr>
            </w:pPr>
            <w:r w:rsidRPr="00D90BB1">
              <w:rPr>
                <w:b w:val="0"/>
              </w:rPr>
              <w:t>83h</w:t>
            </w:r>
          </w:p>
        </w:tc>
        <w:tc>
          <w:tcPr>
            <w:tcW w:w="3119" w:type="dxa"/>
          </w:tcPr>
          <w:p w14:paraId="0424D704" w14:textId="77777777" w:rsidR="004F7B37" w:rsidRPr="00D90BB1" w:rsidRDefault="004F7B37" w:rsidP="009549D6">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PIN reference (user authentication)</w:t>
            </w:r>
          </w:p>
          <w:p w14:paraId="145961DD" w14:textId="77777777" w:rsidR="004F7B37" w:rsidRPr="00D90BB1" w:rsidRDefault="004F7B37" w:rsidP="009549D6">
            <w:pPr>
              <w:overflowPunct/>
              <w:spacing w:after="0"/>
              <w:textAlignment w:val="auto"/>
              <w:rPr>
                <w:rFonts w:ascii="Arial" w:hAnsi="Arial" w:cs="Arial"/>
                <w:sz w:val="17"/>
                <w:szCs w:val="17"/>
                <w:lang w:val="en-US" w:eastAsia="fr-FR"/>
              </w:rPr>
            </w:pPr>
          </w:p>
          <w:p w14:paraId="440C119C" w14:textId="77777777" w:rsidR="004F7B37" w:rsidRPr="00D90BB1" w:rsidRDefault="004F7B37" w:rsidP="009549D6">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Key reference for a symmetric key</w:t>
            </w:r>
          </w:p>
          <w:p w14:paraId="1E0C5B9A" w14:textId="77777777" w:rsidR="004F7B37" w:rsidRPr="00D90BB1" w:rsidRDefault="004F7B37" w:rsidP="009549D6">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mutual authentication</w:t>
            </w:r>
          </w:p>
          <w:p w14:paraId="5B22D2D3" w14:textId="77777777" w:rsidR="004F7B37" w:rsidRPr="00D90BB1" w:rsidRDefault="004F7B37" w:rsidP="009549D6">
            <w:pPr>
              <w:overflowPunct/>
              <w:spacing w:after="0"/>
              <w:textAlignment w:val="auto"/>
              <w:rPr>
                <w:rFonts w:ascii="Arial" w:hAnsi="Arial" w:cs="Arial"/>
                <w:sz w:val="17"/>
                <w:szCs w:val="17"/>
                <w:lang w:val="en-US" w:eastAsia="fr-FR"/>
              </w:rPr>
            </w:pPr>
          </w:p>
          <w:p w14:paraId="61FEC51D" w14:textId="77777777" w:rsidR="004F7B37" w:rsidRPr="00D90BB1" w:rsidRDefault="004F7B37" w:rsidP="009549D6">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Diffie–Hellman key exchange</w:t>
            </w:r>
          </w:p>
          <w:p w14:paraId="05DCC8EC" w14:textId="77777777" w:rsidR="004F7B37" w:rsidRPr="00D90BB1" w:rsidRDefault="004F7B37" w:rsidP="009549D6">
            <w:pPr>
              <w:overflowPunct/>
              <w:spacing w:after="0"/>
              <w:textAlignment w:val="auto"/>
              <w:rPr>
                <w:rFonts w:ascii="Arial" w:hAnsi="Arial" w:cs="Arial"/>
                <w:sz w:val="17"/>
                <w:szCs w:val="17"/>
                <w:lang w:val="fr-FR" w:eastAsia="fr-FR"/>
              </w:rPr>
            </w:pPr>
            <w:r w:rsidRPr="00D90BB1">
              <w:rPr>
                <w:rFonts w:ascii="Arial" w:hAnsi="Arial" w:cs="Arial"/>
                <w:sz w:val="17"/>
                <w:szCs w:val="17"/>
                <w:lang w:val="fr-FR" w:eastAsia="fr-FR"/>
              </w:rPr>
              <w:t>Parameters</w:t>
            </w:r>
          </w:p>
          <w:p w14:paraId="0214C1FB" w14:textId="77777777" w:rsidR="004F7B37" w:rsidRPr="00D90BB1" w:rsidRDefault="004F7B37" w:rsidP="009549D6">
            <w:pPr>
              <w:overflowPunct/>
              <w:spacing w:after="0"/>
              <w:textAlignment w:val="auto"/>
              <w:rPr>
                <w:rFonts w:ascii="Arial" w:hAnsi="Arial" w:cs="Arial"/>
                <w:sz w:val="17"/>
                <w:szCs w:val="17"/>
                <w:lang w:val="fr-FR" w:eastAsia="fr-FR"/>
              </w:rPr>
            </w:pPr>
          </w:p>
          <w:p w14:paraId="71626F28" w14:textId="77777777" w:rsidR="004F7B37" w:rsidRPr="00D90BB1" w:rsidRDefault="004F7B37" w:rsidP="009549D6">
            <w:pPr>
              <w:overflowPunct/>
              <w:spacing w:after="0"/>
              <w:textAlignment w:val="auto"/>
              <w:rPr>
                <w:rFonts w:ascii="Arial" w:hAnsi="Arial" w:cs="Arial"/>
                <w:sz w:val="17"/>
                <w:szCs w:val="17"/>
                <w:lang w:val="fr-FR" w:eastAsia="fr-FR"/>
              </w:rPr>
            </w:pPr>
            <w:r w:rsidRPr="00D90BB1">
              <w:rPr>
                <w:rFonts w:ascii="Arial" w:hAnsi="Arial" w:cs="Arial"/>
                <w:sz w:val="17"/>
                <w:szCs w:val="17"/>
                <w:lang w:val="fr-FR" w:eastAsia="fr-FR"/>
              </w:rPr>
              <w:t>PK for Verify certificate</w:t>
            </w:r>
          </w:p>
        </w:tc>
        <w:tc>
          <w:tcPr>
            <w:tcW w:w="992" w:type="dxa"/>
          </w:tcPr>
          <w:p w14:paraId="684F3B7B" w14:textId="77777777" w:rsidR="004F7B37" w:rsidRPr="00D90BB1" w:rsidRDefault="004F7B37" w:rsidP="009549D6">
            <w:pPr>
              <w:pStyle w:val="FL"/>
              <w:rPr>
                <w:b w:val="0"/>
                <w:lang w:val="en-US"/>
              </w:rPr>
            </w:pPr>
            <w:r w:rsidRPr="00D90BB1">
              <w:rPr>
                <w:b w:val="0"/>
                <w:lang w:val="en-US"/>
              </w:rPr>
              <w:t>X</w:t>
            </w:r>
          </w:p>
          <w:p w14:paraId="42A9C875" w14:textId="77777777" w:rsidR="004F7B37" w:rsidRPr="00D90BB1" w:rsidRDefault="004F7B37" w:rsidP="009549D6">
            <w:pPr>
              <w:pStyle w:val="FL"/>
              <w:rPr>
                <w:b w:val="0"/>
                <w:lang w:val="en-US"/>
              </w:rPr>
            </w:pPr>
            <w:r w:rsidRPr="00D90BB1">
              <w:rPr>
                <w:b w:val="0"/>
                <w:lang w:val="en-US"/>
              </w:rPr>
              <w:t>X</w:t>
            </w:r>
          </w:p>
          <w:p w14:paraId="067C0421" w14:textId="77777777" w:rsidR="004F7B37" w:rsidRPr="00D90BB1" w:rsidRDefault="004F7B37" w:rsidP="009549D6">
            <w:pPr>
              <w:pStyle w:val="FL"/>
              <w:rPr>
                <w:b w:val="0"/>
                <w:lang w:val="en-US"/>
              </w:rPr>
            </w:pPr>
            <w:r w:rsidRPr="00D90BB1">
              <w:rPr>
                <w:b w:val="0"/>
                <w:lang w:val="en-US"/>
              </w:rPr>
              <w:t>-</w:t>
            </w:r>
          </w:p>
          <w:p w14:paraId="5EB70E60" w14:textId="77777777" w:rsidR="004F7B37" w:rsidRPr="00D90BB1" w:rsidRDefault="004F7B37" w:rsidP="009549D6">
            <w:pPr>
              <w:pStyle w:val="FL"/>
              <w:rPr>
                <w:b w:val="0"/>
                <w:lang w:val="en-US"/>
              </w:rPr>
            </w:pPr>
            <w:r w:rsidRPr="00D90BB1">
              <w:rPr>
                <w:b w:val="0"/>
                <w:lang w:val="en-US"/>
              </w:rPr>
              <w:t>-</w:t>
            </w:r>
          </w:p>
        </w:tc>
        <w:tc>
          <w:tcPr>
            <w:tcW w:w="992" w:type="dxa"/>
          </w:tcPr>
          <w:p w14:paraId="2FAF4F0B" w14:textId="77777777" w:rsidR="004F7B37" w:rsidRPr="00D90BB1" w:rsidRDefault="004F7B37" w:rsidP="009549D6">
            <w:pPr>
              <w:pStyle w:val="FL"/>
              <w:rPr>
                <w:b w:val="0"/>
                <w:lang w:val="en-US"/>
              </w:rPr>
            </w:pPr>
            <w:r w:rsidRPr="00D90BB1">
              <w:rPr>
                <w:b w:val="0"/>
                <w:lang w:val="en-US"/>
              </w:rPr>
              <w:t>-</w:t>
            </w:r>
          </w:p>
          <w:p w14:paraId="73782E7D" w14:textId="77777777" w:rsidR="004F7B37" w:rsidRPr="00D90BB1" w:rsidRDefault="004F7B37" w:rsidP="009549D6">
            <w:pPr>
              <w:pStyle w:val="FL"/>
              <w:rPr>
                <w:b w:val="0"/>
                <w:lang w:val="en-US"/>
              </w:rPr>
            </w:pPr>
            <w:r w:rsidRPr="00D90BB1">
              <w:rPr>
                <w:b w:val="0"/>
                <w:lang w:val="en-US"/>
              </w:rPr>
              <w:t>-</w:t>
            </w:r>
          </w:p>
          <w:p w14:paraId="649C54EA" w14:textId="77777777" w:rsidR="004F7B37" w:rsidRPr="00D90BB1" w:rsidRDefault="004F7B37" w:rsidP="009549D6">
            <w:pPr>
              <w:pStyle w:val="FL"/>
              <w:rPr>
                <w:b w:val="0"/>
                <w:lang w:val="en-US"/>
              </w:rPr>
            </w:pPr>
            <w:r w:rsidRPr="00D90BB1">
              <w:rPr>
                <w:b w:val="0"/>
                <w:lang w:val="en-US"/>
              </w:rPr>
              <w:t>X</w:t>
            </w:r>
          </w:p>
          <w:p w14:paraId="5C72773D" w14:textId="77777777" w:rsidR="004F7B37" w:rsidRPr="00D90BB1" w:rsidRDefault="004F7B37" w:rsidP="009549D6">
            <w:pPr>
              <w:pStyle w:val="FL"/>
              <w:rPr>
                <w:b w:val="0"/>
                <w:lang w:val="en-US"/>
              </w:rPr>
            </w:pPr>
            <w:r w:rsidRPr="00D90BB1">
              <w:rPr>
                <w:b w:val="0"/>
                <w:lang w:val="en-US"/>
              </w:rPr>
              <w:t>-</w:t>
            </w:r>
          </w:p>
        </w:tc>
        <w:tc>
          <w:tcPr>
            <w:tcW w:w="1134" w:type="dxa"/>
          </w:tcPr>
          <w:p w14:paraId="2E553E05" w14:textId="77777777" w:rsidR="004F7B37" w:rsidRPr="00D90BB1" w:rsidRDefault="004F7B37" w:rsidP="009549D6">
            <w:pPr>
              <w:pStyle w:val="FL"/>
              <w:rPr>
                <w:b w:val="0"/>
                <w:lang w:val="en-US"/>
              </w:rPr>
            </w:pPr>
            <w:r w:rsidRPr="00D90BB1">
              <w:rPr>
                <w:b w:val="0"/>
                <w:lang w:val="en-US"/>
              </w:rPr>
              <w:t>-</w:t>
            </w:r>
          </w:p>
          <w:p w14:paraId="17391E03" w14:textId="77777777" w:rsidR="004F7B37" w:rsidRPr="00D90BB1" w:rsidRDefault="004F7B37" w:rsidP="009549D6">
            <w:pPr>
              <w:pStyle w:val="FL"/>
              <w:rPr>
                <w:b w:val="0"/>
                <w:lang w:val="en-US"/>
              </w:rPr>
            </w:pPr>
            <w:r w:rsidRPr="00D90BB1">
              <w:rPr>
                <w:b w:val="0"/>
                <w:lang w:val="en-US"/>
              </w:rPr>
              <w:t>-</w:t>
            </w:r>
          </w:p>
          <w:p w14:paraId="0541048D" w14:textId="77777777" w:rsidR="004F7B37" w:rsidRPr="00D90BB1" w:rsidRDefault="004F7B37" w:rsidP="009549D6">
            <w:pPr>
              <w:pStyle w:val="FL"/>
              <w:rPr>
                <w:b w:val="0"/>
                <w:lang w:val="en-US"/>
              </w:rPr>
            </w:pPr>
            <w:r w:rsidRPr="00D90BB1">
              <w:rPr>
                <w:b w:val="0"/>
                <w:lang w:val="en-US"/>
              </w:rPr>
              <w:t>-</w:t>
            </w:r>
          </w:p>
          <w:p w14:paraId="2A585630" w14:textId="77777777" w:rsidR="004F7B37" w:rsidRPr="00D90BB1" w:rsidRDefault="004F7B37" w:rsidP="009549D6">
            <w:pPr>
              <w:pStyle w:val="FL"/>
              <w:rPr>
                <w:b w:val="0"/>
                <w:lang w:val="en-US"/>
              </w:rPr>
            </w:pPr>
            <w:r w:rsidRPr="00D90BB1">
              <w:rPr>
                <w:b w:val="0"/>
                <w:lang w:val="en-US"/>
              </w:rPr>
              <w:t>-</w:t>
            </w:r>
          </w:p>
        </w:tc>
        <w:tc>
          <w:tcPr>
            <w:tcW w:w="992" w:type="dxa"/>
          </w:tcPr>
          <w:p w14:paraId="19EF356C" w14:textId="77777777" w:rsidR="004F7B37" w:rsidRPr="00D90BB1" w:rsidRDefault="004F7B37" w:rsidP="009549D6">
            <w:pPr>
              <w:pStyle w:val="FL"/>
              <w:rPr>
                <w:b w:val="0"/>
                <w:lang w:val="en-US"/>
              </w:rPr>
            </w:pPr>
            <w:r w:rsidRPr="00D90BB1">
              <w:rPr>
                <w:b w:val="0"/>
                <w:lang w:val="en-US"/>
              </w:rPr>
              <w:t>-</w:t>
            </w:r>
          </w:p>
          <w:p w14:paraId="08E13CBD" w14:textId="77777777" w:rsidR="004F7B37" w:rsidRPr="00D90BB1" w:rsidRDefault="004F7B37" w:rsidP="009549D6">
            <w:pPr>
              <w:pStyle w:val="FL"/>
              <w:rPr>
                <w:b w:val="0"/>
                <w:lang w:val="en-US"/>
              </w:rPr>
            </w:pPr>
            <w:r w:rsidRPr="00D90BB1">
              <w:rPr>
                <w:b w:val="0"/>
                <w:lang w:val="en-US"/>
              </w:rPr>
              <w:t>-</w:t>
            </w:r>
          </w:p>
          <w:p w14:paraId="43E3E398" w14:textId="77777777" w:rsidR="004F7B37" w:rsidRPr="00D90BB1" w:rsidRDefault="004F7B37" w:rsidP="009549D6">
            <w:pPr>
              <w:pStyle w:val="FL"/>
              <w:rPr>
                <w:b w:val="0"/>
                <w:lang w:val="en-US"/>
              </w:rPr>
            </w:pPr>
            <w:r w:rsidRPr="00D90BB1">
              <w:rPr>
                <w:b w:val="0"/>
                <w:lang w:val="en-US"/>
              </w:rPr>
              <w:t>-</w:t>
            </w:r>
          </w:p>
          <w:p w14:paraId="189F1C42" w14:textId="77777777" w:rsidR="004F7B37" w:rsidRPr="00D90BB1" w:rsidRDefault="004F7B37" w:rsidP="009549D6">
            <w:pPr>
              <w:pStyle w:val="FL"/>
              <w:rPr>
                <w:b w:val="0"/>
                <w:lang w:val="en-US"/>
              </w:rPr>
            </w:pPr>
            <w:r w:rsidRPr="00D90BB1">
              <w:rPr>
                <w:b w:val="0"/>
                <w:lang w:val="en-US"/>
              </w:rPr>
              <w:t>-</w:t>
            </w:r>
          </w:p>
        </w:tc>
        <w:tc>
          <w:tcPr>
            <w:tcW w:w="993" w:type="dxa"/>
          </w:tcPr>
          <w:p w14:paraId="2B0BC1E1" w14:textId="77777777" w:rsidR="004F7B37" w:rsidRPr="00D90BB1" w:rsidRDefault="004F7B37" w:rsidP="009549D6">
            <w:pPr>
              <w:pStyle w:val="FL"/>
              <w:rPr>
                <w:b w:val="0"/>
                <w:lang w:val="en-US"/>
              </w:rPr>
            </w:pPr>
            <w:r w:rsidRPr="00D90BB1">
              <w:rPr>
                <w:b w:val="0"/>
                <w:lang w:val="en-US"/>
              </w:rPr>
              <w:t>-</w:t>
            </w:r>
          </w:p>
          <w:p w14:paraId="7D19AD86" w14:textId="77777777" w:rsidR="004F7B37" w:rsidRPr="00D90BB1" w:rsidRDefault="004F7B37" w:rsidP="009549D6">
            <w:pPr>
              <w:pStyle w:val="FL"/>
              <w:rPr>
                <w:b w:val="0"/>
                <w:lang w:val="en-US"/>
              </w:rPr>
            </w:pPr>
            <w:r w:rsidRPr="00D90BB1">
              <w:rPr>
                <w:b w:val="0"/>
                <w:lang w:val="en-US"/>
              </w:rPr>
              <w:t>-</w:t>
            </w:r>
          </w:p>
          <w:p w14:paraId="5D22F73F" w14:textId="77777777" w:rsidR="004F7B37" w:rsidRPr="00D90BB1" w:rsidRDefault="004F7B37" w:rsidP="009549D6">
            <w:pPr>
              <w:pStyle w:val="FL"/>
              <w:rPr>
                <w:b w:val="0"/>
                <w:lang w:val="en-US"/>
              </w:rPr>
            </w:pPr>
            <w:r w:rsidRPr="00D90BB1">
              <w:rPr>
                <w:b w:val="0"/>
                <w:lang w:val="en-US"/>
              </w:rPr>
              <w:t>-</w:t>
            </w:r>
          </w:p>
          <w:p w14:paraId="2174189C" w14:textId="77777777" w:rsidR="004F7B37" w:rsidRPr="00D90BB1" w:rsidRDefault="004F7B37" w:rsidP="009549D6">
            <w:pPr>
              <w:pStyle w:val="FL"/>
              <w:rPr>
                <w:b w:val="0"/>
                <w:lang w:val="en-US"/>
              </w:rPr>
            </w:pPr>
            <w:r w:rsidRPr="00D90BB1">
              <w:rPr>
                <w:b w:val="0"/>
                <w:lang w:val="en-US"/>
              </w:rPr>
              <w:t>X</w:t>
            </w:r>
          </w:p>
        </w:tc>
        <w:tc>
          <w:tcPr>
            <w:tcW w:w="816" w:type="dxa"/>
          </w:tcPr>
          <w:p w14:paraId="7DE0E1A6" w14:textId="77777777" w:rsidR="004F7B37" w:rsidRPr="00D90BB1" w:rsidRDefault="004F7B37" w:rsidP="009549D6">
            <w:pPr>
              <w:pStyle w:val="FL"/>
              <w:rPr>
                <w:b w:val="0"/>
                <w:lang w:val="en-US"/>
              </w:rPr>
            </w:pPr>
            <w:r w:rsidRPr="00D90BB1">
              <w:rPr>
                <w:b w:val="0"/>
                <w:lang w:val="en-US"/>
              </w:rPr>
              <w:t>-</w:t>
            </w:r>
          </w:p>
          <w:p w14:paraId="373D9A5C" w14:textId="77777777" w:rsidR="004F7B37" w:rsidRPr="00D90BB1" w:rsidRDefault="004F7B37" w:rsidP="009549D6">
            <w:pPr>
              <w:pStyle w:val="FL"/>
              <w:rPr>
                <w:b w:val="0"/>
                <w:lang w:val="en-US"/>
              </w:rPr>
            </w:pPr>
            <w:r w:rsidRPr="00D90BB1">
              <w:rPr>
                <w:b w:val="0"/>
                <w:lang w:val="en-US"/>
              </w:rPr>
              <w:t>-</w:t>
            </w:r>
          </w:p>
          <w:p w14:paraId="51579B67" w14:textId="77777777" w:rsidR="004F7B37" w:rsidRPr="00D90BB1" w:rsidRDefault="004F7B37" w:rsidP="009549D6">
            <w:pPr>
              <w:pStyle w:val="FL"/>
              <w:rPr>
                <w:b w:val="0"/>
                <w:lang w:val="en-US"/>
              </w:rPr>
            </w:pPr>
            <w:r w:rsidRPr="00D90BB1">
              <w:rPr>
                <w:b w:val="0"/>
                <w:lang w:val="en-US"/>
              </w:rPr>
              <w:t>-</w:t>
            </w:r>
          </w:p>
          <w:p w14:paraId="28F1B269" w14:textId="77777777" w:rsidR="004F7B37" w:rsidRPr="00D90BB1" w:rsidRDefault="004F7B37" w:rsidP="009549D6">
            <w:pPr>
              <w:pStyle w:val="FL"/>
              <w:rPr>
                <w:b w:val="0"/>
                <w:lang w:val="en-US"/>
              </w:rPr>
            </w:pPr>
            <w:r w:rsidRPr="00D90BB1">
              <w:rPr>
                <w:b w:val="0"/>
                <w:lang w:val="en-US"/>
              </w:rPr>
              <w:t>-</w:t>
            </w:r>
          </w:p>
        </w:tc>
      </w:tr>
      <w:tr w:rsidR="004F7B37" w:rsidRPr="00D90BB1" w14:paraId="6FB824F0" w14:textId="77777777" w:rsidTr="009549D6">
        <w:tc>
          <w:tcPr>
            <w:tcW w:w="817" w:type="dxa"/>
          </w:tcPr>
          <w:p w14:paraId="122A2E8A" w14:textId="77777777" w:rsidR="004F7B37" w:rsidRPr="00D90BB1" w:rsidRDefault="004F7B37" w:rsidP="009549D6">
            <w:pPr>
              <w:pStyle w:val="FL"/>
              <w:rPr>
                <w:b w:val="0"/>
              </w:rPr>
            </w:pPr>
            <w:r w:rsidRPr="00D90BB1">
              <w:rPr>
                <w:b w:val="0"/>
              </w:rPr>
              <w:t>84h</w:t>
            </w:r>
          </w:p>
        </w:tc>
        <w:tc>
          <w:tcPr>
            <w:tcW w:w="3119" w:type="dxa"/>
          </w:tcPr>
          <w:p w14:paraId="77481BA7" w14:textId="77777777" w:rsidR="004F7B37" w:rsidRPr="00D90BB1" w:rsidRDefault="004F7B37" w:rsidP="009549D6">
            <w:pPr>
              <w:pStyle w:val="FL"/>
              <w:rPr>
                <w:b w:val="0"/>
              </w:rPr>
            </w:pPr>
            <w:r w:rsidRPr="00D90BB1">
              <w:rPr>
                <w:b w:val="0"/>
              </w:rPr>
              <w:t>Key reference for a private key</w:t>
            </w:r>
          </w:p>
        </w:tc>
        <w:tc>
          <w:tcPr>
            <w:tcW w:w="992" w:type="dxa"/>
          </w:tcPr>
          <w:p w14:paraId="2459C65D" w14:textId="77777777" w:rsidR="004F7B37" w:rsidRPr="006D3CCC" w:rsidRDefault="004F7B37" w:rsidP="009549D6">
            <w:pPr>
              <w:overflowPunct/>
              <w:spacing w:after="0"/>
              <w:jc w:val="center"/>
              <w:textAlignment w:val="auto"/>
            </w:pPr>
            <w:r>
              <w:t>X</w:t>
            </w:r>
          </w:p>
        </w:tc>
        <w:tc>
          <w:tcPr>
            <w:tcW w:w="992" w:type="dxa"/>
          </w:tcPr>
          <w:p w14:paraId="231B9875" w14:textId="77777777" w:rsidR="004F7B37" w:rsidRPr="00D90BB1" w:rsidRDefault="004F7B37" w:rsidP="009549D6">
            <w:pPr>
              <w:overflowPunct/>
              <w:spacing w:after="0"/>
              <w:jc w:val="center"/>
              <w:textAlignment w:val="auto"/>
              <w:rPr>
                <w:lang w:val="en-US"/>
              </w:rPr>
            </w:pPr>
            <w:r w:rsidRPr="00D90BB1">
              <w:rPr>
                <w:lang w:val="en-US"/>
              </w:rPr>
              <w:t>-</w:t>
            </w:r>
          </w:p>
        </w:tc>
        <w:tc>
          <w:tcPr>
            <w:tcW w:w="1134" w:type="dxa"/>
          </w:tcPr>
          <w:p w14:paraId="74B47C98" w14:textId="77777777" w:rsidR="004F7B37" w:rsidRPr="00D90BB1" w:rsidRDefault="004F7B37" w:rsidP="009549D6">
            <w:pPr>
              <w:overflowPunct/>
              <w:spacing w:after="0"/>
              <w:jc w:val="center"/>
              <w:textAlignment w:val="auto"/>
              <w:rPr>
                <w:lang w:val="en-US"/>
              </w:rPr>
            </w:pPr>
            <w:r w:rsidRPr="00D90BB1">
              <w:rPr>
                <w:lang w:val="en-US"/>
              </w:rPr>
              <w:t>-</w:t>
            </w:r>
          </w:p>
        </w:tc>
        <w:tc>
          <w:tcPr>
            <w:tcW w:w="992" w:type="dxa"/>
          </w:tcPr>
          <w:p w14:paraId="4B1CC6FC" w14:textId="77777777" w:rsidR="004F7B37" w:rsidRPr="00D90BB1" w:rsidRDefault="004F7B37" w:rsidP="009549D6">
            <w:pPr>
              <w:overflowPunct/>
              <w:spacing w:after="0"/>
              <w:jc w:val="center"/>
              <w:textAlignment w:val="auto"/>
              <w:rPr>
                <w:lang w:val="en-US"/>
              </w:rPr>
            </w:pPr>
            <w:r w:rsidRPr="00D90BB1">
              <w:rPr>
                <w:lang w:val="en-US"/>
              </w:rPr>
              <w:t>-</w:t>
            </w:r>
          </w:p>
        </w:tc>
        <w:tc>
          <w:tcPr>
            <w:tcW w:w="993" w:type="dxa"/>
          </w:tcPr>
          <w:p w14:paraId="2A0A7D73" w14:textId="77777777" w:rsidR="004F7B37" w:rsidRPr="00D90BB1" w:rsidRDefault="004F7B37" w:rsidP="009549D6">
            <w:pPr>
              <w:overflowPunct/>
              <w:spacing w:after="0"/>
              <w:jc w:val="center"/>
              <w:textAlignment w:val="auto"/>
              <w:rPr>
                <w:lang w:val="en-US"/>
              </w:rPr>
            </w:pPr>
            <w:r w:rsidRPr="00D90BB1">
              <w:rPr>
                <w:lang w:val="en-US"/>
              </w:rPr>
              <w:t>X</w:t>
            </w:r>
          </w:p>
        </w:tc>
        <w:tc>
          <w:tcPr>
            <w:tcW w:w="816" w:type="dxa"/>
          </w:tcPr>
          <w:p w14:paraId="6F7B7EB0" w14:textId="77777777" w:rsidR="004F7B37" w:rsidRPr="00D90BB1" w:rsidRDefault="004F7B37" w:rsidP="009549D6">
            <w:pPr>
              <w:overflowPunct/>
              <w:spacing w:after="0"/>
              <w:jc w:val="center"/>
              <w:textAlignment w:val="auto"/>
              <w:rPr>
                <w:lang w:val="en-US"/>
              </w:rPr>
            </w:pPr>
            <w:r w:rsidRPr="00D90BB1">
              <w:rPr>
                <w:lang w:val="en-US"/>
              </w:rPr>
              <w:t>-</w:t>
            </w:r>
          </w:p>
        </w:tc>
      </w:tr>
      <w:tr w:rsidR="004F7B37" w:rsidRPr="00D90BB1" w14:paraId="79EA1F5D" w14:textId="77777777" w:rsidTr="009549D6">
        <w:tc>
          <w:tcPr>
            <w:tcW w:w="817" w:type="dxa"/>
          </w:tcPr>
          <w:p w14:paraId="066E06E6" w14:textId="77777777" w:rsidR="004F7B37" w:rsidRPr="00D90BB1" w:rsidRDefault="004F7B37" w:rsidP="009549D6">
            <w:pPr>
              <w:pStyle w:val="FL"/>
              <w:rPr>
                <w:b w:val="0"/>
              </w:rPr>
            </w:pPr>
            <w:r w:rsidRPr="00D90BB1">
              <w:rPr>
                <w:b w:val="0"/>
              </w:rPr>
              <w:t>91h</w:t>
            </w:r>
          </w:p>
        </w:tc>
        <w:tc>
          <w:tcPr>
            <w:tcW w:w="3119" w:type="dxa"/>
          </w:tcPr>
          <w:p w14:paraId="460B54D6" w14:textId="77777777" w:rsidR="004F7B37" w:rsidRPr="00D90BB1" w:rsidRDefault="004F7B37" w:rsidP="009549D6">
            <w:pPr>
              <w:pStyle w:val="FL"/>
              <w:rPr>
                <w:b w:val="0"/>
              </w:rPr>
            </w:pPr>
            <w:r w:rsidRPr="00D90BB1">
              <w:rPr>
                <w:b w:val="0"/>
              </w:rPr>
              <w:t>Random data object</w:t>
            </w:r>
          </w:p>
        </w:tc>
        <w:tc>
          <w:tcPr>
            <w:tcW w:w="992" w:type="dxa"/>
          </w:tcPr>
          <w:p w14:paraId="3BC260D2" w14:textId="77777777" w:rsidR="004F7B37" w:rsidRPr="00D90BB1" w:rsidRDefault="004F7B37" w:rsidP="009549D6">
            <w:pPr>
              <w:overflowPunct/>
              <w:spacing w:after="0"/>
              <w:jc w:val="center"/>
              <w:textAlignment w:val="auto"/>
              <w:rPr>
                <w:lang w:val="en-US"/>
              </w:rPr>
            </w:pPr>
            <w:r w:rsidRPr="00D90BB1">
              <w:rPr>
                <w:lang w:val="en-US"/>
              </w:rPr>
              <w:t>-</w:t>
            </w:r>
          </w:p>
        </w:tc>
        <w:tc>
          <w:tcPr>
            <w:tcW w:w="992" w:type="dxa"/>
          </w:tcPr>
          <w:p w14:paraId="2B093248" w14:textId="77777777" w:rsidR="004F7B37" w:rsidRPr="00D90BB1" w:rsidRDefault="004F7B37" w:rsidP="009549D6">
            <w:pPr>
              <w:overflowPunct/>
              <w:spacing w:after="0"/>
              <w:jc w:val="center"/>
              <w:textAlignment w:val="auto"/>
              <w:rPr>
                <w:lang w:val="en-US"/>
              </w:rPr>
            </w:pPr>
            <w:r w:rsidRPr="00D90BB1">
              <w:rPr>
                <w:lang w:val="en-US"/>
              </w:rPr>
              <w:t>X</w:t>
            </w:r>
          </w:p>
        </w:tc>
        <w:tc>
          <w:tcPr>
            <w:tcW w:w="1134" w:type="dxa"/>
          </w:tcPr>
          <w:p w14:paraId="1ADAAD67" w14:textId="77777777" w:rsidR="004F7B37" w:rsidRPr="00D90BB1" w:rsidRDefault="004F7B37" w:rsidP="009549D6">
            <w:pPr>
              <w:overflowPunct/>
              <w:spacing w:after="0"/>
              <w:jc w:val="center"/>
              <w:textAlignment w:val="auto"/>
              <w:rPr>
                <w:lang w:val="en-US"/>
              </w:rPr>
            </w:pPr>
            <w:r w:rsidRPr="00D90BB1">
              <w:rPr>
                <w:lang w:val="en-US"/>
              </w:rPr>
              <w:t>-</w:t>
            </w:r>
          </w:p>
        </w:tc>
        <w:tc>
          <w:tcPr>
            <w:tcW w:w="992" w:type="dxa"/>
          </w:tcPr>
          <w:p w14:paraId="523B1991" w14:textId="77777777" w:rsidR="004F7B37" w:rsidRPr="00D90BB1" w:rsidRDefault="004F7B37" w:rsidP="009549D6">
            <w:pPr>
              <w:overflowPunct/>
              <w:spacing w:after="0"/>
              <w:jc w:val="center"/>
              <w:textAlignment w:val="auto"/>
              <w:rPr>
                <w:lang w:val="en-US"/>
              </w:rPr>
            </w:pPr>
            <w:r w:rsidRPr="00D90BB1">
              <w:rPr>
                <w:lang w:val="en-US"/>
              </w:rPr>
              <w:t>-</w:t>
            </w:r>
          </w:p>
        </w:tc>
        <w:tc>
          <w:tcPr>
            <w:tcW w:w="993" w:type="dxa"/>
          </w:tcPr>
          <w:p w14:paraId="40509EA7" w14:textId="77777777" w:rsidR="004F7B37" w:rsidRPr="00D90BB1" w:rsidRDefault="004F7B37" w:rsidP="009549D6">
            <w:pPr>
              <w:overflowPunct/>
              <w:spacing w:after="0"/>
              <w:jc w:val="center"/>
              <w:textAlignment w:val="auto"/>
              <w:rPr>
                <w:lang w:val="en-US"/>
              </w:rPr>
            </w:pPr>
            <w:r w:rsidRPr="00D90BB1">
              <w:rPr>
                <w:lang w:val="en-US"/>
              </w:rPr>
              <w:t>-</w:t>
            </w:r>
          </w:p>
        </w:tc>
        <w:tc>
          <w:tcPr>
            <w:tcW w:w="816" w:type="dxa"/>
          </w:tcPr>
          <w:p w14:paraId="6FE33160" w14:textId="77777777" w:rsidR="004F7B37" w:rsidRPr="00D90BB1" w:rsidRDefault="004F7B37" w:rsidP="009549D6">
            <w:pPr>
              <w:overflowPunct/>
              <w:spacing w:after="0"/>
              <w:jc w:val="center"/>
              <w:textAlignment w:val="auto"/>
              <w:rPr>
                <w:lang w:val="en-US"/>
              </w:rPr>
            </w:pPr>
            <w:r w:rsidRPr="00D90BB1">
              <w:rPr>
                <w:lang w:val="en-US"/>
              </w:rPr>
              <w:t>-</w:t>
            </w:r>
          </w:p>
        </w:tc>
      </w:tr>
      <w:tr w:rsidR="004F7B37" w:rsidRPr="00D90BB1" w14:paraId="64783D59" w14:textId="77777777" w:rsidTr="009549D6">
        <w:tc>
          <w:tcPr>
            <w:tcW w:w="817" w:type="dxa"/>
          </w:tcPr>
          <w:p w14:paraId="25C23DC7" w14:textId="77777777" w:rsidR="004F7B37" w:rsidRPr="00D90BB1" w:rsidRDefault="004F7B37" w:rsidP="009549D6">
            <w:pPr>
              <w:pStyle w:val="FL"/>
              <w:rPr>
                <w:b w:val="0"/>
              </w:rPr>
            </w:pPr>
            <w:r w:rsidRPr="00D90BB1">
              <w:rPr>
                <w:b w:val="0"/>
              </w:rPr>
              <w:t>95h</w:t>
            </w:r>
          </w:p>
        </w:tc>
        <w:tc>
          <w:tcPr>
            <w:tcW w:w="3119" w:type="dxa"/>
          </w:tcPr>
          <w:p w14:paraId="27C8D309" w14:textId="77777777" w:rsidR="004F7B37" w:rsidRPr="00D90BB1" w:rsidRDefault="004F7B37" w:rsidP="009549D6">
            <w:pPr>
              <w:pStyle w:val="FL"/>
              <w:rPr>
                <w:b w:val="0"/>
              </w:rPr>
            </w:pPr>
            <w:r w:rsidRPr="00D90BB1">
              <w:rPr>
                <w:b w:val="0"/>
              </w:rPr>
              <w:t>Control reference Template Usage Qualifier</w:t>
            </w:r>
          </w:p>
        </w:tc>
        <w:tc>
          <w:tcPr>
            <w:tcW w:w="992" w:type="dxa"/>
          </w:tcPr>
          <w:p w14:paraId="5E54CEA5" w14:textId="77777777" w:rsidR="004F7B37" w:rsidRPr="00D90BB1" w:rsidRDefault="004F7B37" w:rsidP="009549D6">
            <w:pPr>
              <w:overflowPunct/>
              <w:spacing w:after="0"/>
              <w:jc w:val="center"/>
              <w:textAlignment w:val="auto"/>
              <w:rPr>
                <w:lang w:val="en-US"/>
              </w:rPr>
            </w:pPr>
            <w:r w:rsidRPr="00D90BB1">
              <w:rPr>
                <w:lang w:val="en-US"/>
              </w:rPr>
              <w:t>X</w:t>
            </w:r>
          </w:p>
        </w:tc>
        <w:tc>
          <w:tcPr>
            <w:tcW w:w="992" w:type="dxa"/>
          </w:tcPr>
          <w:p w14:paraId="768869A1" w14:textId="77777777" w:rsidR="004F7B37" w:rsidRPr="00D90BB1" w:rsidRDefault="004F7B37" w:rsidP="009549D6">
            <w:pPr>
              <w:overflowPunct/>
              <w:spacing w:after="0"/>
              <w:jc w:val="center"/>
              <w:textAlignment w:val="auto"/>
              <w:rPr>
                <w:lang w:val="en-US"/>
              </w:rPr>
            </w:pPr>
            <w:r w:rsidRPr="00D90BB1">
              <w:rPr>
                <w:lang w:val="en-US"/>
              </w:rPr>
              <w:t>-</w:t>
            </w:r>
          </w:p>
        </w:tc>
        <w:tc>
          <w:tcPr>
            <w:tcW w:w="1134" w:type="dxa"/>
          </w:tcPr>
          <w:p w14:paraId="6A492F96" w14:textId="77777777" w:rsidR="004F7B37" w:rsidRPr="00D90BB1" w:rsidRDefault="004F7B37" w:rsidP="009549D6">
            <w:pPr>
              <w:overflowPunct/>
              <w:spacing w:after="0"/>
              <w:jc w:val="center"/>
              <w:textAlignment w:val="auto"/>
              <w:rPr>
                <w:lang w:val="en-US"/>
              </w:rPr>
            </w:pPr>
            <w:r w:rsidRPr="00D90BB1">
              <w:rPr>
                <w:lang w:val="en-US"/>
              </w:rPr>
              <w:t>-</w:t>
            </w:r>
          </w:p>
        </w:tc>
        <w:tc>
          <w:tcPr>
            <w:tcW w:w="992" w:type="dxa"/>
          </w:tcPr>
          <w:p w14:paraId="14B36F20" w14:textId="77777777" w:rsidR="004F7B37" w:rsidRPr="00D90BB1" w:rsidRDefault="004F7B37" w:rsidP="009549D6">
            <w:pPr>
              <w:overflowPunct/>
              <w:spacing w:after="0"/>
              <w:jc w:val="center"/>
              <w:textAlignment w:val="auto"/>
              <w:rPr>
                <w:lang w:val="en-US"/>
              </w:rPr>
            </w:pPr>
            <w:r w:rsidRPr="00D90BB1">
              <w:rPr>
                <w:lang w:val="en-US"/>
              </w:rPr>
              <w:t>X</w:t>
            </w:r>
          </w:p>
        </w:tc>
        <w:tc>
          <w:tcPr>
            <w:tcW w:w="993" w:type="dxa"/>
          </w:tcPr>
          <w:p w14:paraId="42BAEC1A" w14:textId="77777777" w:rsidR="004F7B37" w:rsidRPr="00D90BB1" w:rsidRDefault="004F7B37" w:rsidP="009549D6">
            <w:pPr>
              <w:overflowPunct/>
              <w:spacing w:after="0"/>
              <w:jc w:val="center"/>
              <w:textAlignment w:val="auto"/>
              <w:rPr>
                <w:lang w:val="en-US"/>
              </w:rPr>
            </w:pPr>
            <w:r w:rsidRPr="00D90BB1">
              <w:rPr>
                <w:lang w:val="en-US"/>
              </w:rPr>
              <w:t>-</w:t>
            </w:r>
          </w:p>
        </w:tc>
        <w:tc>
          <w:tcPr>
            <w:tcW w:w="816" w:type="dxa"/>
          </w:tcPr>
          <w:p w14:paraId="1800743E" w14:textId="77777777" w:rsidR="004F7B37" w:rsidRPr="00D90BB1" w:rsidRDefault="004F7B37" w:rsidP="009549D6">
            <w:pPr>
              <w:overflowPunct/>
              <w:spacing w:after="0"/>
              <w:jc w:val="center"/>
              <w:textAlignment w:val="auto"/>
              <w:rPr>
                <w:lang w:val="en-US"/>
              </w:rPr>
            </w:pPr>
            <w:r w:rsidRPr="00D90BB1">
              <w:rPr>
                <w:lang w:val="en-US"/>
              </w:rPr>
              <w:t>X</w:t>
            </w:r>
          </w:p>
        </w:tc>
      </w:tr>
      <w:tr w:rsidR="004F7B37" w:rsidRPr="00D90BB1" w14:paraId="13A3AFF8" w14:textId="77777777" w:rsidTr="009549D6">
        <w:tc>
          <w:tcPr>
            <w:tcW w:w="817" w:type="dxa"/>
          </w:tcPr>
          <w:p w14:paraId="73D65C77" w14:textId="77777777" w:rsidR="004F7B37" w:rsidRPr="00D90BB1" w:rsidRDefault="004F7B37" w:rsidP="009549D6">
            <w:pPr>
              <w:pStyle w:val="FL"/>
              <w:rPr>
                <w:b w:val="0"/>
              </w:rPr>
            </w:pPr>
            <w:r w:rsidRPr="00D90BB1">
              <w:rPr>
                <w:b w:val="0"/>
              </w:rPr>
              <w:t>5F4Ch</w:t>
            </w:r>
          </w:p>
        </w:tc>
        <w:tc>
          <w:tcPr>
            <w:tcW w:w="3119" w:type="dxa"/>
          </w:tcPr>
          <w:p w14:paraId="01A638F8" w14:textId="77777777" w:rsidR="004F7B37" w:rsidRPr="00D90BB1" w:rsidRDefault="004F7B37" w:rsidP="009549D6">
            <w:pPr>
              <w:pStyle w:val="FL"/>
              <w:rPr>
                <w:b w:val="0"/>
              </w:rPr>
            </w:pPr>
            <w:r w:rsidRPr="00D90BB1">
              <w:rPr>
                <w:b w:val="0"/>
              </w:rPr>
              <w:t>Certificate Holder Authorization (CHA) (asymmetric key mutual authentication)</w:t>
            </w:r>
          </w:p>
        </w:tc>
        <w:tc>
          <w:tcPr>
            <w:tcW w:w="992" w:type="dxa"/>
          </w:tcPr>
          <w:p w14:paraId="60E43FC2" w14:textId="77777777" w:rsidR="004F7B37" w:rsidRPr="006D3CCC" w:rsidRDefault="004F7B37" w:rsidP="009549D6">
            <w:pPr>
              <w:overflowPunct/>
              <w:spacing w:after="0"/>
              <w:jc w:val="center"/>
              <w:textAlignment w:val="auto"/>
            </w:pPr>
            <w:r>
              <w:t>X</w:t>
            </w:r>
          </w:p>
        </w:tc>
        <w:tc>
          <w:tcPr>
            <w:tcW w:w="992" w:type="dxa"/>
          </w:tcPr>
          <w:p w14:paraId="2F6EE220" w14:textId="77777777" w:rsidR="004F7B37" w:rsidRPr="00D90BB1" w:rsidRDefault="004F7B37" w:rsidP="009549D6">
            <w:pPr>
              <w:overflowPunct/>
              <w:spacing w:after="0"/>
              <w:jc w:val="center"/>
              <w:textAlignment w:val="auto"/>
              <w:rPr>
                <w:lang w:val="en-US"/>
              </w:rPr>
            </w:pPr>
            <w:r w:rsidRPr="00D90BB1">
              <w:rPr>
                <w:lang w:val="en-US"/>
              </w:rPr>
              <w:t>-</w:t>
            </w:r>
          </w:p>
        </w:tc>
        <w:tc>
          <w:tcPr>
            <w:tcW w:w="1134" w:type="dxa"/>
          </w:tcPr>
          <w:p w14:paraId="4BE5B31A" w14:textId="77777777" w:rsidR="004F7B37" w:rsidRPr="00D90BB1" w:rsidRDefault="004F7B37" w:rsidP="009549D6">
            <w:pPr>
              <w:overflowPunct/>
              <w:spacing w:after="0"/>
              <w:jc w:val="center"/>
              <w:textAlignment w:val="auto"/>
              <w:rPr>
                <w:lang w:val="en-US"/>
              </w:rPr>
            </w:pPr>
            <w:r w:rsidRPr="00D90BB1">
              <w:rPr>
                <w:lang w:val="en-US"/>
              </w:rPr>
              <w:t>-</w:t>
            </w:r>
          </w:p>
        </w:tc>
        <w:tc>
          <w:tcPr>
            <w:tcW w:w="992" w:type="dxa"/>
          </w:tcPr>
          <w:p w14:paraId="4614BF3E" w14:textId="77777777" w:rsidR="004F7B37" w:rsidRPr="00D90BB1" w:rsidRDefault="004F7B37" w:rsidP="009549D6">
            <w:pPr>
              <w:overflowPunct/>
              <w:spacing w:after="0"/>
              <w:jc w:val="center"/>
              <w:textAlignment w:val="auto"/>
              <w:rPr>
                <w:lang w:val="en-US"/>
              </w:rPr>
            </w:pPr>
            <w:r w:rsidRPr="00D90BB1">
              <w:rPr>
                <w:lang w:val="en-US"/>
              </w:rPr>
              <w:t>-</w:t>
            </w:r>
          </w:p>
        </w:tc>
        <w:tc>
          <w:tcPr>
            <w:tcW w:w="993" w:type="dxa"/>
          </w:tcPr>
          <w:p w14:paraId="24F97C5A" w14:textId="77777777" w:rsidR="004F7B37" w:rsidRPr="00D90BB1" w:rsidRDefault="004F7B37" w:rsidP="009549D6">
            <w:pPr>
              <w:overflowPunct/>
              <w:spacing w:after="0"/>
              <w:jc w:val="center"/>
              <w:textAlignment w:val="auto"/>
              <w:rPr>
                <w:lang w:val="en-US"/>
              </w:rPr>
            </w:pPr>
            <w:r w:rsidRPr="00D90BB1">
              <w:rPr>
                <w:lang w:val="en-US"/>
              </w:rPr>
              <w:t>-</w:t>
            </w:r>
          </w:p>
        </w:tc>
        <w:tc>
          <w:tcPr>
            <w:tcW w:w="816" w:type="dxa"/>
          </w:tcPr>
          <w:p w14:paraId="12243F79" w14:textId="77777777" w:rsidR="004F7B37" w:rsidRPr="00D90BB1" w:rsidRDefault="004F7B37" w:rsidP="009549D6">
            <w:pPr>
              <w:overflowPunct/>
              <w:spacing w:after="0"/>
              <w:jc w:val="center"/>
              <w:textAlignment w:val="auto"/>
              <w:rPr>
                <w:lang w:val="en-US"/>
              </w:rPr>
            </w:pPr>
            <w:r w:rsidRPr="00D90BB1">
              <w:rPr>
                <w:lang w:val="en-US"/>
              </w:rPr>
              <w:t>-</w:t>
            </w:r>
          </w:p>
        </w:tc>
      </w:tr>
    </w:tbl>
    <w:p w14:paraId="09A27A9D" w14:textId="77777777" w:rsidR="004F7B37" w:rsidRDefault="004F7B37" w:rsidP="00AB1A48">
      <w:pPr>
        <w:overflowPunct/>
        <w:spacing w:after="0"/>
        <w:textAlignment w:val="auto"/>
      </w:pPr>
    </w:p>
    <w:p w14:paraId="39469162" w14:textId="6FE2DE86" w:rsidR="004F7B37" w:rsidRPr="00AB1A48" w:rsidRDefault="004F7B37" w:rsidP="004F7B37">
      <w:pPr>
        <w:overflowPunct/>
        <w:spacing w:after="0"/>
        <w:textAlignment w:val="auto"/>
      </w:pPr>
      <w:r w:rsidRPr="00AB1A48">
        <w:t>In order to specify the type of use for a Control Reference Template, it may contain a special type of CRDO</w:t>
      </w:r>
    </w:p>
    <w:p w14:paraId="634426DB" w14:textId="77777777" w:rsidR="004F7B37" w:rsidRDefault="004F7B37" w:rsidP="00AB1A48">
      <w:pPr>
        <w:overflowPunct/>
        <w:spacing w:after="0"/>
        <w:textAlignment w:val="auto"/>
      </w:pPr>
      <w:r w:rsidRPr="00AB1A48">
        <w:t>called a C</w:t>
      </w:r>
      <w:r>
        <w:t>ontrol Reference template</w:t>
      </w:r>
      <w:r w:rsidRPr="00AB1A48">
        <w:t xml:space="preserve"> usage qualifier (tag 95h). The possible values for this are shown in the following table: Thus for AT, the values are 80h for mutual authentication or 08h for user authentication. The values for CCT and CT are alwa</w:t>
      </w:r>
      <w:r>
        <w:t>ys 30h since if Secure Messaging is used, it shall</w:t>
      </w:r>
      <w:r w:rsidRPr="00AB1A48">
        <w:t xml:space="preserve"> be used in both the command and response. Here S</w:t>
      </w:r>
      <w:r>
        <w:t xml:space="preserve">ecure </w:t>
      </w:r>
      <w:r w:rsidRPr="00AB1A48">
        <w:t>M</w:t>
      </w:r>
      <w:r>
        <w:t>essaging</w:t>
      </w:r>
      <w:r w:rsidRPr="00AB1A48">
        <w:t xml:space="preserve"> refers to MAC for C</w:t>
      </w:r>
      <w:r>
        <w:t xml:space="preserve">ryptographic Checksum </w:t>
      </w:r>
      <w:r w:rsidRPr="00AB1A48">
        <w:t>T</w:t>
      </w:r>
      <w:r>
        <w:t>emplate</w:t>
      </w:r>
      <w:r w:rsidRPr="00AB1A48">
        <w:t xml:space="preserve"> and encryption for C</w:t>
      </w:r>
      <w:r>
        <w:t xml:space="preserve">onfidentiality </w:t>
      </w:r>
      <w:r w:rsidRPr="00AB1A48">
        <w:t>T</w:t>
      </w:r>
      <w:r>
        <w:t>emplate</w:t>
      </w:r>
      <w:r w:rsidRPr="00AB1A48">
        <w:t>.</w:t>
      </w:r>
    </w:p>
    <w:p w14:paraId="71D4F1C8" w14:textId="77777777" w:rsidR="001C286A" w:rsidRDefault="001C286A" w:rsidP="001C286A">
      <w:pPr>
        <w:overflowPunct/>
        <w:spacing w:after="0"/>
        <w:textAlignment w:val="auto"/>
      </w:pPr>
    </w:p>
    <w:p w14:paraId="4893799F" w14:textId="3E762927" w:rsidR="004F7B37" w:rsidRDefault="004F7B37" w:rsidP="004F7B37">
      <w:pPr>
        <w:pStyle w:val="TH"/>
      </w:pPr>
      <w:r w:rsidRPr="00AB1A48">
        <w:t xml:space="preserve">Table </w:t>
      </w:r>
      <w:r w:rsidR="001C286A" w:rsidRPr="00AB1A48">
        <w:t>L</w:t>
      </w:r>
      <w:r w:rsidRPr="00AB1A48">
        <w:t>.5.4.1-4: Control</w:t>
      </w:r>
      <w:r>
        <w:t xml:space="preserve"> Reference Template Usage Qualifier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832"/>
        <w:gridCol w:w="831"/>
        <w:gridCol w:w="832"/>
        <w:gridCol w:w="966"/>
        <w:gridCol w:w="832"/>
        <w:gridCol w:w="831"/>
        <w:gridCol w:w="832"/>
        <w:gridCol w:w="799"/>
        <w:tblGridChange w:id="2302">
          <w:tblGrid>
            <w:gridCol w:w="2874"/>
            <w:gridCol w:w="832"/>
            <w:gridCol w:w="831"/>
            <w:gridCol w:w="832"/>
            <w:gridCol w:w="966"/>
            <w:gridCol w:w="832"/>
            <w:gridCol w:w="831"/>
            <w:gridCol w:w="832"/>
            <w:gridCol w:w="799"/>
          </w:tblGrid>
        </w:tblGridChange>
      </w:tblGrid>
      <w:tr w:rsidR="004F7B37" w:rsidRPr="00D90BB1" w14:paraId="1185F2B2" w14:textId="77777777" w:rsidTr="009549D6">
        <w:tc>
          <w:tcPr>
            <w:tcW w:w="2943" w:type="dxa"/>
          </w:tcPr>
          <w:p w14:paraId="5CADAF56" w14:textId="77777777" w:rsidR="004F7B37" w:rsidRDefault="004F7B37" w:rsidP="009549D6">
            <w:pPr>
              <w:pStyle w:val="FL"/>
            </w:pPr>
            <w:r>
              <w:t>Meaning</w:t>
            </w:r>
          </w:p>
        </w:tc>
        <w:tc>
          <w:tcPr>
            <w:tcW w:w="851" w:type="dxa"/>
          </w:tcPr>
          <w:p w14:paraId="0E2C69A3" w14:textId="77777777" w:rsidR="004F7B37" w:rsidRDefault="004F7B37" w:rsidP="009549D6">
            <w:pPr>
              <w:pStyle w:val="FL"/>
            </w:pPr>
            <w:r>
              <w:t>b8</w:t>
            </w:r>
          </w:p>
        </w:tc>
        <w:tc>
          <w:tcPr>
            <w:tcW w:w="850" w:type="dxa"/>
          </w:tcPr>
          <w:p w14:paraId="58DD3B33" w14:textId="77777777" w:rsidR="004F7B37" w:rsidRDefault="004F7B37" w:rsidP="009549D6">
            <w:pPr>
              <w:pStyle w:val="FL"/>
            </w:pPr>
            <w:r>
              <w:t>b7</w:t>
            </w:r>
          </w:p>
        </w:tc>
        <w:tc>
          <w:tcPr>
            <w:tcW w:w="851" w:type="dxa"/>
          </w:tcPr>
          <w:p w14:paraId="3A34FB14" w14:textId="77777777" w:rsidR="004F7B37" w:rsidRDefault="004F7B37" w:rsidP="009549D6">
            <w:pPr>
              <w:pStyle w:val="FL"/>
            </w:pPr>
            <w:r>
              <w:t>b6</w:t>
            </w:r>
          </w:p>
        </w:tc>
        <w:tc>
          <w:tcPr>
            <w:tcW w:w="992" w:type="dxa"/>
          </w:tcPr>
          <w:p w14:paraId="1D910928" w14:textId="77777777" w:rsidR="004F7B37" w:rsidRDefault="004F7B37" w:rsidP="009549D6">
            <w:pPr>
              <w:pStyle w:val="FL"/>
            </w:pPr>
            <w:r>
              <w:t>b5</w:t>
            </w:r>
          </w:p>
        </w:tc>
        <w:tc>
          <w:tcPr>
            <w:tcW w:w="851" w:type="dxa"/>
          </w:tcPr>
          <w:p w14:paraId="601903AB" w14:textId="77777777" w:rsidR="004F7B37" w:rsidRDefault="004F7B37" w:rsidP="009549D6">
            <w:pPr>
              <w:pStyle w:val="FL"/>
            </w:pPr>
            <w:r>
              <w:t>b4</w:t>
            </w:r>
          </w:p>
        </w:tc>
        <w:tc>
          <w:tcPr>
            <w:tcW w:w="850" w:type="dxa"/>
          </w:tcPr>
          <w:p w14:paraId="3AAEA38B" w14:textId="77777777" w:rsidR="004F7B37" w:rsidRDefault="004F7B37" w:rsidP="009549D6">
            <w:pPr>
              <w:pStyle w:val="FL"/>
            </w:pPr>
            <w:r>
              <w:t>b3</w:t>
            </w:r>
          </w:p>
        </w:tc>
        <w:tc>
          <w:tcPr>
            <w:tcW w:w="851" w:type="dxa"/>
          </w:tcPr>
          <w:p w14:paraId="58C4DEF7" w14:textId="77777777" w:rsidR="004F7B37" w:rsidRDefault="004F7B37" w:rsidP="009549D6">
            <w:pPr>
              <w:pStyle w:val="FL"/>
            </w:pPr>
            <w:r>
              <w:t>b2</w:t>
            </w:r>
          </w:p>
        </w:tc>
        <w:tc>
          <w:tcPr>
            <w:tcW w:w="816" w:type="dxa"/>
          </w:tcPr>
          <w:p w14:paraId="13AA90E9" w14:textId="77777777" w:rsidR="004F7B37" w:rsidRDefault="004F7B37" w:rsidP="009549D6">
            <w:pPr>
              <w:pStyle w:val="FL"/>
            </w:pPr>
            <w:r>
              <w:t>b1</w:t>
            </w:r>
          </w:p>
        </w:tc>
      </w:tr>
      <w:tr w:rsidR="004F7B37" w:rsidRPr="00D90BB1" w14:paraId="7E8401D0" w14:textId="77777777" w:rsidTr="009549D6">
        <w:tc>
          <w:tcPr>
            <w:tcW w:w="2943" w:type="dxa"/>
          </w:tcPr>
          <w:p w14:paraId="5ABC450B" w14:textId="77777777" w:rsidR="004F7B37" w:rsidRPr="00D90BB1" w:rsidRDefault="004F7B37" w:rsidP="009549D6">
            <w:pPr>
              <w:pStyle w:val="FL"/>
              <w:rPr>
                <w:b w:val="0"/>
              </w:rPr>
            </w:pPr>
            <w:r w:rsidRPr="00D90BB1">
              <w:rPr>
                <w:b w:val="0"/>
              </w:rPr>
              <w:t>RFU</w:t>
            </w:r>
          </w:p>
        </w:tc>
        <w:tc>
          <w:tcPr>
            <w:tcW w:w="851" w:type="dxa"/>
          </w:tcPr>
          <w:p w14:paraId="03B1A18C" w14:textId="77777777" w:rsidR="004F7B37" w:rsidRPr="00D90BB1" w:rsidRDefault="004F7B37" w:rsidP="009549D6">
            <w:pPr>
              <w:pStyle w:val="FL"/>
              <w:rPr>
                <w:b w:val="0"/>
              </w:rPr>
            </w:pPr>
            <w:r w:rsidRPr="00D90BB1">
              <w:rPr>
                <w:b w:val="0"/>
              </w:rPr>
              <w:t>0</w:t>
            </w:r>
          </w:p>
        </w:tc>
        <w:tc>
          <w:tcPr>
            <w:tcW w:w="850" w:type="dxa"/>
          </w:tcPr>
          <w:p w14:paraId="508F3693" w14:textId="77777777" w:rsidR="004F7B37" w:rsidRPr="006D3CCC" w:rsidRDefault="004F7B37" w:rsidP="009549D6">
            <w:pPr>
              <w:overflowPunct/>
              <w:spacing w:after="0"/>
              <w:jc w:val="center"/>
              <w:textAlignment w:val="auto"/>
            </w:pPr>
            <w:r>
              <w:t>X</w:t>
            </w:r>
          </w:p>
        </w:tc>
        <w:tc>
          <w:tcPr>
            <w:tcW w:w="851" w:type="dxa"/>
          </w:tcPr>
          <w:p w14:paraId="212D8084" w14:textId="77777777" w:rsidR="004F7B37" w:rsidRPr="006D3CCC" w:rsidRDefault="004F7B37" w:rsidP="009549D6">
            <w:pPr>
              <w:overflowPunct/>
              <w:spacing w:after="0"/>
              <w:jc w:val="center"/>
              <w:textAlignment w:val="auto"/>
            </w:pPr>
            <w:r>
              <w:t>0</w:t>
            </w:r>
          </w:p>
        </w:tc>
        <w:tc>
          <w:tcPr>
            <w:tcW w:w="992" w:type="dxa"/>
          </w:tcPr>
          <w:p w14:paraId="69A81CFF" w14:textId="77777777" w:rsidR="004F7B37" w:rsidRPr="006D3CCC" w:rsidRDefault="004F7B37" w:rsidP="009549D6">
            <w:pPr>
              <w:overflowPunct/>
              <w:spacing w:after="0"/>
              <w:jc w:val="center"/>
              <w:textAlignment w:val="auto"/>
            </w:pPr>
            <w:r>
              <w:t>0</w:t>
            </w:r>
          </w:p>
        </w:tc>
        <w:tc>
          <w:tcPr>
            <w:tcW w:w="851" w:type="dxa"/>
          </w:tcPr>
          <w:p w14:paraId="716D42B1" w14:textId="77777777" w:rsidR="004F7B37" w:rsidRPr="006D3CCC" w:rsidRDefault="004F7B37" w:rsidP="009549D6">
            <w:pPr>
              <w:overflowPunct/>
              <w:spacing w:after="0"/>
              <w:jc w:val="center"/>
              <w:textAlignment w:val="auto"/>
            </w:pPr>
            <w:r>
              <w:t>0</w:t>
            </w:r>
          </w:p>
        </w:tc>
        <w:tc>
          <w:tcPr>
            <w:tcW w:w="850" w:type="dxa"/>
          </w:tcPr>
          <w:p w14:paraId="07A47B43" w14:textId="77777777" w:rsidR="004F7B37" w:rsidRPr="006D3CCC" w:rsidRDefault="004F7B37" w:rsidP="009549D6">
            <w:pPr>
              <w:overflowPunct/>
              <w:spacing w:after="0"/>
              <w:jc w:val="center"/>
              <w:textAlignment w:val="auto"/>
            </w:pPr>
            <w:r>
              <w:t>X</w:t>
            </w:r>
          </w:p>
        </w:tc>
        <w:tc>
          <w:tcPr>
            <w:tcW w:w="851" w:type="dxa"/>
          </w:tcPr>
          <w:p w14:paraId="4C196FAA" w14:textId="77777777" w:rsidR="004F7B37" w:rsidRPr="006D3CCC" w:rsidRDefault="004F7B37" w:rsidP="009549D6">
            <w:pPr>
              <w:overflowPunct/>
              <w:spacing w:after="0"/>
              <w:jc w:val="center"/>
              <w:textAlignment w:val="auto"/>
            </w:pPr>
            <w:r>
              <w:t>X</w:t>
            </w:r>
          </w:p>
        </w:tc>
        <w:tc>
          <w:tcPr>
            <w:tcW w:w="816" w:type="dxa"/>
          </w:tcPr>
          <w:p w14:paraId="06DD9AB0" w14:textId="77777777" w:rsidR="004F7B37" w:rsidRPr="006D3CCC" w:rsidRDefault="004F7B37" w:rsidP="009549D6">
            <w:pPr>
              <w:overflowPunct/>
              <w:spacing w:after="0"/>
              <w:jc w:val="center"/>
              <w:textAlignment w:val="auto"/>
            </w:pPr>
            <w:r>
              <w:t>X</w:t>
            </w:r>
          </w:p>
        </w:tc>
      </w:tr>
      <w:tr w:rsidR="004F7B37" w:rsidRPr="00D90BB1" w14:paraId="69428CD1" w14:textId="77777777" w:rsidTr="009549D6">
        <w:tc>
          <w:tcPr>
            <w:tcW w:w="2943" w:type="dxa"/>
          </w:tcPr>
          <w:p w14:paraId="29468B64" w14:textId="77777777" w:rsidR="004F7B37" w:rsidRPr="00D90BB1" w:rsidRDefault="004F7B37" w:rsidP="009549D6">
            <w:pPr>
              <w:pStyle w:val="FL"/>
              <w:rPr>
                <w:b w:val="0"/>
              </w:rPr>
            </w:pPr>
            <w:r w:rsidRPr="00D90BB1">
              <w:rPr>
                <w:b w:val="0"/>
              </w:rPr>
              <w:t>Mutual Authentication (AT)</w:t>
            </w:r>
          </w:p>
        </w:tc>
        <w:tc>
          <w:tcPr>
            <w:tcW w:w="851" w:type="dxa"/>
          </w:tcPr>
          <w:p w14:paraId="125E3480" w14:textId="77777777" w:rsidR="004F7B37" w:rsidRPr="00D90BB1" w:rsidRDefault="004F7B37" w:rsidP="009549D6">
            <w:pPr>
              <w:overflowPunct/>
              <w:spacing w:after="0"/>
              <w:jc w:val="center"/>
              <w:textAlignment w:val="auto"/>
              <w:rPr>
                <w:rFonts w:ascii="Arial" w:hAnsi="Arial" w:cs="Arial"/>
                <w:sz w:val="17"/>
                <w:szCs w:val="17"/>
                <w:lang w:val="en-US" w:eastAsia="fr-FR"/>
              </w:rPr>
            </w:pPr>
            <w:r w:rsidRPr="00D90BB1">
              <w:rPr>
                <w:rFonts w:ascii="Arial" w:hAnsi="Arial" w:cs="Arial"/>
                <w:sz w:val="17"/>
                <w:szCs w:val="17"/>
                <w:lang w:val="en-US" w:eastAsia="fr-FR"/>
              </w:rPr>
              <w:t>1</w:t>
            </w:r>
          </w:p>
        </w:tc>
        <w:tc>
          <w:tcPr>
            <w:tcW w:w="850" w:type="dxa"/>
          </w:tcPr>
          <w:p w14:paraId="4310DCAE" w14:textId="77777777" w:rsidR="004F7B37" w:rsidRPr="00D90BB1" w:rsidRDefault="004F7B37" w:rsidP="009549D6">
            <w:pPr>
              <w:pStyle w:val="FL"/>
              <w:rPr>
                <w:b w:val="0"/>
                <w:lang w:val="en-US"/>
              </w:rPr>
            </w:pPr>
            <w:r w:rsidRPr="00D90BB1">
              <w:rPr>
                <w:b w:val="0"/>
                <w:lang w:val="en-US"/>
              </w:rPr>
              <w:t>0</w:t>
            </w:r>
          </w:p>
        </w:tc>
        <w:tc>
          <w:tcPr>
            <w:tcW w:w="851" w:type="dxa"/>
          </w:tcPr>
          <w:p w14:paraId="78EED24E" w14:textId="77777777" w:rsidR="004F7B37" w:rsidRPr="00D90BB1" w:rsidRDefault="004F7B37" w:rsidP="009549D6">
            <w:pPr>
              <w:pStyle w:val="FL"/>
              <w:rPr>
                <w:b w:val="0"/>
                <w:lang w:val="en-US"/>
              </w:rPr>
            </w:pPr>
            <w:r w:rsidRPr="00D90BB1">
              <w:rPr>
                <w:b w:val="0"/>
                <w:lang w:val="en-US"/>
              </w:rPr>
              <w:t>0</w:t>
            </w:r>
          </w:p>
        </w:tc>
        <w:tc>
          <w:tcPr>
            <w:tcW w:w="992" w:type="dxa"/>
          </w:tcPr>
          <w:p w14:paraId="7D06E508" w14:textId="77777777" w:rsidR="004F7B37" w:rsidRPr="00D90BB1" w:rsidRDefault="004F7B37" w:rsidP="009549D6">
            <w:pPr>
              <w:pStyle w:val="FL"/>
              <w:rPr>
                <w:b w:val="0"/>
                <w:lang w:val="en-US"/>
              </w:rPr>
            </w:pPr>
            <w:r w:rsidRPr="00D90BB1">
              <w:rPr>
                <w:b w:val="0"/>
                <w:lang w:val="en-US"/>
              </w:rPr>
              <w:t>0</w:t>
            </w:r>
          </w:p>
        </w:tc>
        <w:tc>
          <w:tcPr>
            <w:tcW w:w="851" w:type="dxa"/>
          </w:tcPr>
          <w:p w14:paraId="0C8D56ED" w14:textId="77777777" w:rsidR="004F7B37" w:rsidRPr="00D90BB1" w:rsidRDefault="004F7B37" w:rsidP="009549D6">
            <w:pPr>
              <w:pStyle w:val="FL"/>
              <w:rPr>
                <w:b w:val="0"/>
                <w:lang w:val="en-US"/>
              </w:rPr>
            </w:pPr>
            <w:r w:rsidRPr="00D90BB1">
              <w:rPr>
                <w:b w:val="0"/>
                <w:lang w:val="en-US"/>
              </w:rPr>
              <w:t>0</w:t>
            </w:r>
          </w:p>
        </w:tc>
        <w:tc>
          <w:tcPr>
            <w:tcW w:w="850" w:type="dxa"/>
          </w:tcPr>
          <w:p w14:paraId="254C6EAF" w14:textId="77777777" w:rsidR="004F7B37" w:rsidRPr="00D90BB1" w:rsidRDefault="004F7B37" w:rsidP="009549D6">
            <w:pPr>
              <w:pStyle w:val="FL"/>
              <w:rPr>
                <w:b w:val="0"/>
                <w:lang w:val="en-US"/>
              </w:rPr>
            </w:pPr>
            <w:r w:rsidRPr="00D90BB1">
              <w:rPr>
                <w:b w:val="0"/>
                <w:lang w:val="en-US"/>
              </w:rPr>
              <w:t>0</w:t>
            </w:r>
          </w:p>
        </w:tc>
        <w:tc>
          <w:tcPr>
            <w:tcW w:w="851" w:type="dxa"/>
          </w:tcPr>
          <w:p w14:paraId="003EE5FA" w14:textId="77777777" w:rsidR="004F7B37" w:rsidRPr="00D90BB1" w:rsidRDefault="004F7B37" w:rsidP="009549D6">
            <w:pPr>
              <w:pStyle w:val="FL"/>
              <w:rPr>
                <w:b w:val="0"/>
                <w:lang w:val="en-US"/>
              </w:rPr>
            </w:pPr>
            <w:r w:rsidRPr="00D90BB1">
              <w:rPr>
                <w:b w:val="0"/>
                <w:lang w:val="en-US"/>
              </w:rPr>
              <w:t>0</w:t>
            </w:r>
          </w:p>
        </w:tc>
        <w:tc>
          <w:tcPr>
            <w:tcW w:w="816" w:type="dxa"/>
          </w:tcPr>
          <w:p w14:paraId="0809565B" w14:textId="77777777" w:rsidR="004F7B37" w:rsidRPr="00D90BB1" w:rsidRDefault="004F7B37" w:rsidP="009549D6">
            <w:pPr>
              <w:pStyle w:val="FL"/>
              <w:rPr>
                <w:b w:val="0"/>
                <w:lang w:val="en-US"/>
              </w:rPr>
            </w:pPr>
            <w:r w:rsidRPr="00D90BB1">
              <w:rPr>
                <w:b w:val="0"/>
                <w:lang w:val="en-US"/>
              </w:rPr>
              <w:t>0</w:t>
            </w:r>
          </w:p>
        </w:tc>
      </w:tr>
      <w:tr w:rsidR="004F7B37" w:rsidRPr="00D90BB1" w14:paraId="24731E59" w14:textId="77777777" w:rsidTr="009549D6">
        <w:tc>
          <w:tcPr>
            <w:tcW w:w="2943" w:type="dxa"/>
          </w:tcPr>
          <w:p w14:paraId="39211924" w14:textId="77777777" w:rsidR="004F7B37" w:rsidRPr="00D90BB1" w:rsidRDefault="004F7B37" w:rsidP="009549D6">
            <w:pPr>
              <w:pStyle w:val="FL"/>
              <w:rPr>
                <w:b w:val="0"/>
              </w:rPr>
            </w:pPr>
            <w:r w:rsidRPr="00D90BB1">
              <w:rPr>
                <w:b w:val="0"/>
              </w:rPr>
              <w:t>S</w:t>
            </w:r>
            <w:r>
              <w:rPr>
                <w:b w:val="0"/>
              </w:rPr>
              <w:t>ecure Messaging in response (CC</w:t>
            </w:r>
            <w:r w:rsidRPr="00D90BB1">
              <w:rPr>
                <w:b w:val="0"/>
              </w:rPr>
              <w:t>T, CT, DST)</w:t>
            </w:r>
          </w:p>
        </w:tc>
        <w:tc>
          <w:tcPr>
            <w:tcW w:w="851" w:type="dxa"/>
          </w:tcPr>
          <w:p w14:paraId="45CE41DC" w14:textId="77777777" w:rsidR="004F7B37" w:rsidRPr="00D90BB1" w:rsidRDefault="004F7B37" w:rsidP="009549D6">
            <w:pPr>
              <w:pStyle w:val="FL"/>
              <w:rPr>
                <w:b w:val="0"/>
              </w:rPr>
            </w:pPr>
            <w:r w:rsidRPr="00D90BB1">
              <w:rPr>
                <w:b w:val="0"/>
              </w:rPr>
              <w:t>0</w:t>
            </w:r>
          </w:p>
        </w:tc>
        <w:tc>
          <w:tcPr>
            <w:tcW w:w="850" w:type="dxa"/>
          </w:tcPr>
          <w:p w14:paraId="14C16F37" w14:textId="77777777" w:rsidR="004F7B37" w:rsidRPr="006D3CCC" w:rsidRDefault="004F7B37" w:rsidP="009549D6">
            <w:pPr>
              <w:overflowPunct/>
              <w:spacing w:after="0"/>
              <w:jc w:val="center"/>
              <w:textAlignment w:val="auto"/>
            </w:pPr>
            <w:r>
              <w:t>0</w:t>
            </w:r>
          </w:p>
        </w:tc>
        <w:tc>
          <w:tcPr>
            <w:tcW w:w="851" w:type="dxa"/>
          </w:tcPr>
          <w:p w14:paraId="5BD43FBC" w14:textId="77777777" w:rsidR="004F7B37" w:rsidRPr="00D90BB1" w:rsidRDefault="004F7B37" w:rsidP="009549D6">
            <w:pPr>
              <w:overflowPunct/>
              <w:spacing w:after="0"/>
              <w:jc w:val="center"/>
              <w:textAlignment w:val="auto"/>
              <w:rPr>
                <w:lang w:val="en-US"/>
              </w:rPr>
            </w:pPr>
            <w:r w:rsidRPr="00D90BB1">
              <w:rPr>
                <w:lang w:val="en-US"/>
              </w:rPr>
              <w:t>1</w:t>
            </w:r>
          </w:p>
        </w:tc>
        <w:tc>
          <w:tcPr>
            <w:tcW w:w="992" w:type="dxa"/>
          </w:tcPr>
          <w:p w14:paraId="789DF652" w14:textId="77777777" w:rsidR="004F7B37" w:rsidRPr="00D90BB1" w:rsidRDefault="004F7B37" w:rsidP="009549D6">
            <w:pPr>
              <w:overflowPunct/>
              <w:spacing w:after="0"/>
              <w:jc w:val="center"/>
              <w:textAlignment w:val="auto"/>
              <w:rPr>
                <w:lang w:val="en-US"/>
              </w:rPr>
            </w:pPr>
            <w:r w:rsidRPr="00D90BB1">
              <w:rPr>
                <w:lang w:val="en-US"/>
              </w:rPr>
              <w:t>0</w:t>
            </w:r>
          </w:p>
        </w:tc>
        <w:tc>
          <w:tcPr>
            <w:tcW w:w="851" w:type="dxa"/>
          </w:tcPr>
          <w:p w14:paraId="5EFF9EA0" w14:textId="77777777" w:rsidR="004F7B37" w:rsidRPr="00D90BB1" w:rsidRDefault="004F7B37" w:rsidP="009549D6">
            <w:pPr>
              <w:overflowPunct/>
              <w:spacing w:after="0"/>
              <w:jc w:val="center"/>
              <w:textAlignment w:val="auto"/>
              <w:rPr>
                <w:lang w:val="en-US"/>
              </w:rPr>
            </w:pPr>
            <w:r w:rsidRPr="00D90BB1">
              <w:rPr>
                <w:lang w:val="en-US"/>
              </w:rPr>
              <w:t>0</w:t>
            </w:r>
          </w:p>
        </w:tc>
        <w:tc>
          <w:tcPr>
            <w:tcW w:w="850" w:type="dxa"/>
          </w:tcPr>
          <w:p w14:paraId="0F753D44" w14:textId="77777777" w:rsidR="004F7B37" w:rsidRPr="00D90BB1" w:rsidRDefault="004F7B37" w:rsidP="009549D6">
            <w:pPr>
              <w:overflowPunct/>
              <w:spacing w:after="0"/>
              <w:jc w:val="center"/>
              <w:textAlignment w:val="auto"/>
              <w:rPr>
                <w:lang w:val="en-US"/>
              </w:rPr>
            </w:pPr>
            <w:r w:rsidRPr="00D90BB1">
              <w:rPr>
                <w:lang w:val="en-US"/>
              </w:rPr>
              <w:t>0</w:t>
            </w:r>
          </w:p>
        </w:tc>
        <w:tc>
          <w:tcPr>
            <w:tcW w:w="851" w:type="dxa"/>
          </w:tcPr>
          <w:p w14:paraId="1FBC04B7" w14:textId="77777777" w:rsidR="004F7B37" w:rsidRPr="00D90BB1" w:rsidRDefault="004F7B37" w:rsidP="009549D6">
            <w:pPr>
              <w:overflowPunct/>
              <w:spacing w:after="0"/>
              <w:jc w:val="center"/>
              <w:textAlignment w:val="auto"/>
              <w:rPr>
                <w:lang w:val="en-US"/>
              </w:rPr>
            </w:pPr>
            <w:r w:rsidRPr="00D90BB1">
              <w:rPr>
                <w:lang w:val="en-US"/>
              </w:rPr>
              <w:t>0</w:t>
            </w:r>
          </w:p>
        </w:tc>
        <w:tc>
          <w:tcPr>
            <w:tcW w:w="816" w:type="dxa"/>
          </w:tcPr>
          <w:p w14:paraId="0B0D9E00" w14:textId="77777777" w:rsidR="004F7B37" w:rsidRPr="00D90BB1" w:rsidRDefault="004F7B37" w:rsidP="009549D6">
            <w:pPr>
              <w:overflowPunct/>
              <w:spacing w:after="0"/>
              <w:jc w:val="center"/>
              <w:textAlignment w:val="auto"/>
              <w:rPr>
                <w:lang w:val="en-US"/>
              </w:rPr>
            </w:pPr>
            <w:r w:rsidRPr="00D90BB1">
              <w:rPr>
                <w:lang w:val="en-US"/>
              </w:rPr>
              <w:t>0</w:t>
            </w:r>
          </w:p>
        </w:tc>
      </w:tr>
      <w:tr w:rsidR="004F7B37" w:rsidRPr="00D90BB1" w14:paraId="5FE6E903" w14:textId="77777777" w:rsidTr="009549D6">
        <w:tc>
          <w:tcPr>
            <w:tcW w:w="2943" w:type="dxa"/>
          </w:tcPr>
          <w:p w14:paraId="6F600695" w14:textId="77777777" w:rsidR="004F7B37" w:rsidRPr="00D90BB1" w:rsidRDefault="004F7B37" w:rsidP="009549D6">
            <w:pPr>
              <w:pStyle w:val="FL"/>
              <w:rPr>
                <w:b w:val="0"/>
              </w:rPr>
            </w:pPr>
            <w:r w:rsidRPr="00D90BB1">
              <w:rPr>
                <w:b w:val="0"/>
              </w:rPr>
              <w:t>Secure Messaging in command (CCT, CT, CST)</w:t>
            </w:r>
          </w:p>
        </w:tc>
        <w:tc>
          <w:tcPr>
            <w:tcW w:w="851" w:type="dxa"/>
          </w:tcPr>
          <w:p w14:paraId="51E9828E" w14:textId="77777777" w:rsidR="004F7B37" w:rsidRPr="00D90BB1" w:rsidRDefault="004F7B37" w:rsidP="009549D6">
            <w:pPr>
              <w:pStyle w:val="FL"/>
              <w:rPr>
                <w:b w:val="0"/>
              </w:rPr>
            </w:pPr>
            <w:r w:rsidRPr="00D90BB1">
              <w:rPr>
                <w:b w:val="0"/>
              </w:rPr>
              <w:t>0</w:t>
            </w:r>
          </w:p>
        </w:tc>
        <w:tc>
          <w:tcPr>
            <w:tcW w:w="850" w:type="dxa"/>
          </w:tcPr>
          <w:p w14:paraId="06426851" w14:textId="77777777" w:rsidR="004F7B37" w:rsidRPr="00D90BB1" w:rsidRDefault="004F7B37" w:rsidP="009549D6">
            <w:pPr>
              <w:overflowPunct/>
              <w:spacing w:after="0"/>
              <w:jc w:val="center"/>
              <w:textAlignment w:val="auto"/>
              <w:rPr>
                <w:lang w:val="en-US"/>
              </w:rPr>
            </w:pPr>
            <w:r w:rsidRPr="00D90BB1">
              <w:rPr>
                <w:lang w:val="en-US"/>
              </w:rPr>
              <w:t>0</w:t>
            </w:r>
          </w:p>
        </w:tc>
        <w:tc>
          <w:tcPr>
            <w:tcW w:w="851" w:type="dxa"/>
          </w:tcPr>
          <w:p w14:paraId="3CA8A007" w14:textId="77777777" w:rsidR="004F7B37" w:rsidRPr="00D90BB1" w:rsidRDefault="004F7B37" w:rsidP="009549D6">
            <w:pPr>
              <w:overflowPunct/>
              <w:spacing w:after="0"/>
              <w:jc w:val="center"/>
              <w:textAlignment w:val="auto"/>
              <w:rPr>
                <w:lang w:val="en-US"/>
              </w:rPr>
            </w:pPr>
            <w:r w:rsidRPr="00D90BB1">
              <w:rPr>
                <w:lang w:val="en-US"/>
              </w:rPr>
              <w:t>0</w:t>
            </w:r>
          </w:p>
        </w:tc>
        <w:tc>
          <w:tcPr>
            <w:tcW w:w="992" w:type="dxa"/>
          </w:tcPr>
          <w:p w14:paraId="2C0FF3A7" w14:textId="77777777" w:rsidR="004F7B37" w:rsidRPr="00D90BB1" w:rsidRDefault="004F7B37" w:rsidP="009549D6">
            <w:pPr>
              <w:overflowPunct/>
              <w:spacing w:after="0"/>
              <w:jc w:val="center"/>
              <w:textAlignment w:val="auto"/>
              <w:rPr>
                <w:lang w:val="en-US"/>
              </w:rPr>
            </w:pPr>
            <w:r w:rsidRPr="00D90BB1">
              <w:rPr>
                <w:lang w:val="en-US"/>
              </w:rPr>
              <w:t>1</w:t>
            </w:r>
          </w:p>
        </w:tc>
        <w:tc>
          <w:tcPr>
            <w:tcW w:w="851" w:type="dxa"/>
          </w:tcPr>
          <w:p w14:paraId="7B030F9A" w14:textId="77777777" w:rsidR="004F7B37" w:rsidRPr="00D90BB1" w:rsidRDefault="004F7B37" w:rsidP="009549D6">
            <w:pPr>
              <w:overflowPunct/>
              <w:spacing w:after="0"/>
              <w:jc w:val="center"/>
              <w:textAlignment w:val="auto"/>
              <w:rPr>
                <w:lang w:val="en-US"/>
              </w:rPr>
            </w:pPr>
            <w:r w:rsidRPr="00D90BB1">
              <w:rPr>
                <w:lang w:val="en-US"/>
              </w:rPr>
              <w:t>0</w:t>
            </w:r>
          </w:p>
        </w:tc>
        <w:tc>
          <w:tcPr>
            <w:tcW w:w="850" w:type="dxa"/>
          </w:tcPr>
          <w:p w14:paraId="3F7A8127" w14:textId="77777777" w:rsidR="004F7B37" w:rsidRPr="00D90BB1" w:rsidRDefault="004F7B37" w:rsidP="009549D6">
            <w:pPr>
              <w:overflowPunct/>
              <w:spacing w:after="0"/>
              <w:jc w:val="center"/>
              <w:textAlignment w:val="auto"/>
              <w:rPr>
                <w:lang w:val="en-US"/>
              </w:rPr>
            </w:pPr>
            <w:r w:rsidRPr="00D90BB1">
              <w:rPr>
                <w:lang w:val="en-US"/>
              </w:rPr>
              <w:t>0</w:t>
            </w:r>
          </w:p>
        </w:tc>
        <w:tc>
          <w:tcPr>
            <w:tcW w:w="851" w:type="dxa"/>
          </w:tcPr>
          <w:p w14:paraId="59B998E5" w14:textId="77777777" w:rsidR="004F7B37" w:rsidRPr="00D90BB1" w:rsidRDefault="004F7B37" w:rsidP="009549D6">
            <w:pPr>
              <w:overflowPunct/>
              <w:spacing w:after="0"/>
              <w:jc w:val="center"/>
              <w:textAlignment w:val="auto"/>
              <w:rPr>
                <w:lang w:val="en-US"/>
              </w:rPr>
            </w:pPr>
            <w:r w:rsidRPr="00D90BB1">
              <w:rPr>
                <w:lang w:val="en-US"/>
              </w:rPr>
              <w:t>0</w:t>
            </w:r>
          </w:p>
        </w:tc>
        <w:tc>
          <w:tcPr>
            <w:tcW w:w="816" w:type="dxa"/>
          </w:tcPr>
          <w:p w14:paraId="402B8054" w14:textId="77777777" w:rsidR="004F7B37" w:rsidRPr="00D90BB1" w:rsidRDefault="004F7B37" w:rsidP="009549D6">
            <w:pPr>
              <w:overflowPunct/>
              <w:spacing w:after="0"/>
              <w:jc w:val="center"/>
              <w:textAlignment w:val="auto"/>
              <w:rPr>
                <w:lang w:val="en-US"/>
              </w:rPr>
            </w:pPr>
            <w:r w:rsidRPr="00D90BB1">
              <w:rPr>
                <w:lang w:val="en-US"/>
              </w:rPr>
              <w:t>0</w:t>
            </w:r>
          </w:p>
        </w:tc>
      </w:tr>
      <w:tr w:rsidR="004F7B37" w:rsidRPr="00D90BB1" w14:paraId="5EB1A507" w14:textId="77777777" w:rsidTr="009549D6">
        <w:tc>
          <w:tcPr>
            <w:tcW w:w="2943" w:type="dxa"/>
          </w:tcPr>
          <w:p w14:paraId="3885F168" w14:textId="77777777" w:rsidR="004F7B37" w:rsidRPr="00D90BB1" w:rsidRDefault="004F7B37" w:rsidP="009549D6">
            <w:pPr>
              <w:pStyle w:val="FL"/>
              <w:rPr>
                <w:b w:val="0"/>
              </w:rPr>
            </w:pPr>
            <w:r w:rsidRPr="00D90BB1">
              <w:rPr>
                <w:b w:val="0"/>
              </w:rPr>
              <w:t>User Authentication (PIN) (AT)</w:t>
            </w:r>
          </w:p>
        </w:tc>
        <w:tc>
          <w:tcPr>
            <w:tcW w:w="851" w:type="dxa"/>
          </w:tcPr>
          <w:p w14:paraId="058AEA0B" w14:textId="77777777" w:rsidR="004F7B37" w:rsidRPr="00D90BB1" w:rsidRDefault="004F7B37" w:rsidP="009549D6">
            <w:pPr>
              <w:pStyle w:val="FL"/>
              <w:rPr>
                <w:b w:val="0"/>
              </w:rPr>
            </w:pPr>
            <w:r w:rsidRPr="00D90BB1">
              <w:rPr>
                <w:b w:val="0"/>
              </w:rPr>
              <w:t>0</w:t>
            </w:r>
          </w:p>
        </w:tc>
        <w:tc>
          <w:tcPr>
            <w:tcW w:w="850" w:type="dxa"/>
          </w:tcPr>
          <w:p w14:paraId="3D415182" w14:textId="77777777" w:rsidR="004F7B37" w:rsidRPr="00D90BB1" w:rsidRDefault="004F7B37" w:rsidP="009549D6">
            <w:pPr>
              <w:overflowPunct/>
              <w:spacing w:after="0"/>
              <w:jc w:val="center"/>
              <w:textAlignment w:val="auto"/>
              <w:rPr>
                <w:lang w:val="en-US"/>
              </w:rPr>
            </w:pPr>
            <w:r w:rsidRPr="00D90BB1">
              <w:rPr>
                <w:lang w:val="en-US"/>
              </w:rPr>
              <w:t>0</w:t>
            </w:r>
          </w:p>
        </w:tc>
        <w:tc>
          <w:tcPr>
            <w:tcW w:w="851" w:type="dxa"/>
          </w:tcPr>
          <w:p w14:paraId="0DE0B3D5" w14:textId="77777777" w:rsidR="004F7B37" w:rsidRPr="00D90BB1" w:rsidRDefault="004F7B37" w:rsidP="009549D6">
            <w:pPr>
              <w:overflowPunct/>
              <w:spacing w:after="0"/>
              <w:jc w:val="center"/>
              <w:textAlignment w:val="auto"/>
              <w:rPr>
                <w:lang w:val="en-US"/>
              </w:rPr>
            </w:pPr>
            <w:r w:rsidRPr="00D90BB1">
              <w:rPr>
                <w:lang w:val="en-US"/>
              </w:rPr>
              <w:t>0</w:t>
            </w:r>
          </w:p>
        </w:tc>
        <w:tc>
          <w:tcPr>
            <w:tcW w:w="992" w:type="dxa"/>
          </w:tcPr>
          <w:p w14:paraId="005FB06C" w14:textId="77777777" w:rsidR="004F7B37" w:rsidRPr="00D90BB1" w:rsidRDefault="004F7B37" w:rsidP="009549D6">
            <w:pPr>
              <w:overflowPunct/>
              <w:spacing w:after="0"/>
              <w:jc w:val="center"/>
              <w:textAlignment w:val="auto"/>
              <w:rPr>
                <w:lang w:val="en-US"/>
              </w:rPr>
            </w:pPr>
            <w:r w:rsidRPr="00D90BB1">
              <w:rPr>
                <w:lang w:val="en-US"/>
              </w:rPr>
              <w:t>0</w:t>
            </w:r>
          </w:p>
        </w:tc>
        <w:tc>
          <w:tcPr>
            <w:tcW w:w="851" w:type="dxa"/>
          </w:tcPr>
          <w:p w14:paraId="71FFE1FE" w14:textId="77777777" w:rsidR="004F7B37" w:rsidRPr="00D90BB1" w:rsidRDefault="004F7B37" w:rsidP="009549D6">
            <w:pPr>
              <w:overflowPunct/>
              <w:spacing w:after="0"/>
              <w:jc w:val="center"/>
              <w:textAlignment w:val="auto"/>
              <w:rPr>
                <w:lang w:val="en-US"/>
              </w:rPr>
            </w:pPr>
            <w:r w:rsidRPr="00D90BB1">
              <w:rPr>
                <w:lang w:val="en-US"/>
              </w:rPr>
              <w:t>1</w:t>
            </w:r>
          </w:p>
        </w:tc>
        <w:tc>
          <w:tcPr>
            <w:tcW w:w="850" w:type="dxa"/>
          </w:tcPr>
          <w:p w14:paraId="008DC76A" w14:textId="77777777" w:rsidR="004F7B37" w:rsidRPr="00D90BB1" w:rsidRDefault="004F7B37" w:rsidP="009549D6">
            <w:pPr>
              <w:overflowPunct/>
              <w:spacing w:after="0"/>
              <w:jc w:val="center"/>
              <w:textAlignment w:val="auto"/>
              <w:rPr>
                <w:lang w:val="en-US"/>
              </w:rPr>
            </w:pPr>
            <w:r w:rsidRPr="00D90BB1">
              <w:rPr>
                <w:lang w:val="en-US"/>
              </w:rPr>
              <w:t>0</w:t>
            </w:r>
          </w:p>
        </w:tc>
        <w:tc>
          <w:tcPr>
            <w:tcW w:w="851" w:type="dxa"/>
          </w:tcPr>
          <w:p w14:paraId="5A27CBDA" w14:textId="77777777" w:rsidR="004F7B37" w:rsidRPr="00D90BB1" w:rsidRDefault="004F7B37" w:rsidP="009549D6">
            <w:pPr>
              <w:overflowPunct/>
              <w:spacing w:after="0"/>
              <w:jc w:val="center"/>
              <w:textAlignment w:val="auto"/>
              <w:rPr>
                <w:lang w:val="en-US"/>
              </w:rPr>
            </w:pPr>
            <w:r w:rsidRPr="00D90BB1">
              <w:rPr>
                <w:lang w:val="en-US"/>
              </w:rPr>
              <w:t>0</w:t>
            </w:r>
          </w:p>
        </w:tc>
        <w:tc>
          <w:tcPr>
            <w:tcW w:w="816" w:type="dxa"/>
          </w:tcPr>
          <w:p w14:paraId="43C459B1" w14:textId="77777777" w:rsidR="004F7B37" w:rsidRPr="00D90BB1" w:rsidRDefault="004F7B37" w:rsidP="009549D6">
            <w:pPr>
              <w:overflowPunct/>
              <w:spacing w:after="0"/>
              <w:jc w:val="center"/>
              <w:textAlignment w:val="auto"/>
              <w:rPr>
                <w:lang w:val="en-US"/>
              </w:rPr>
            </w:pPr>
            <w:r w:rsidRPr="00D90BB1">
              <w:rPr>
                <w:lang w:val="en-US"/>
              </w:rPr>
              <w:t>0</w:t>
            </w:r>
          </w:p>
        </w:tc>
      </w:tr>
    </w:tbl>
    <w:p w14:paraId="6014F38E" w14:textId="77777777" w:rsidR="004F7B37" w:rsidRPr="006D3CCC" w:rsidRDefault="004F7B37" w:rsidP="00AB1A48">
      <w:pPr>
        <w:overflowPunct/>
        <w:spacing w:after="0"/>
        <w:textAlignment w:val="auto"/>
      </w:pPr>
    </w:p>
    <w:p w14:paraId="1ED06BA6" w14:textId="6BB371AE" w:rsidR="004F7B37" w:rsidRDefault="00B27798" w:rsidP="004F7B37">
      <w:pPr>
        <w:pStyle w:val="Heading4"/>
      </w:pPr>
      <w:bookmarkStart w:id="2303" w:name="_Toc479775128"/>
      <w:r>
        <w:t>L</w:t>
      </w:r>
      <w:r w:rsidR="004F7B37">
        <w:t>.</w:t>
      </w:r>
      <w:r>
        <w:t>5</w:t>
      </w:r>
      <w:r w:rsidR="004F7B37">
        <w:t>.4.2</w:t>
      </w:r>
      <w:r w:rsidR="004F7B37" w:rsidRPr="00954002">
        <w:tab/>
      </w:r>
      <w:r w:rsidR="004F7B37">
        <w:t>PIN</w:t>
      </w:r>
      <w:bookmarkEnd w:id="2303"/>
    </w:p>
    <w:p w14:paraId="3CBE89B6" w14:textId="16770C15" w:rsidR="004F7B37" w:rsidRDefault="004F7B37" w:rsidP="00AB1A48">
      <w:pPr>
        <w:overflowPunct/>
        <w:spacing w:after="0"/>
        <w:textAlignment w:val="auto"/>
        <w:rPr>
          <w:lang w:val="en-US"/>
        </w:rPr>
      </w:pPr>
      <w:r w:rsidRPr="00AB1A48">
        <w:rPr>
          <w:lang w:val="en-US"/>
        </w:rPr>
        <w:t>PINs are</w:t>
      </w:r>
      <w:r>
        <w:rPr>
          <w:lang w:val="en-US"/>
        </w:rPr>
        <w:t xml:space="preserve"> used to identify a user</w:t>
      </w:r>
      <w:r w:rsidRPr="00AB1A48">
        <w:rPr>
          <w:lang w:val="en-US"/>
        </w:rPr>
        <w:t xml:space="preserve"> and to protect data.</w:t>
      </w:r>
      <w:r>
        <w:rPr>
          <w:lang w:val="en-US"/>
        </w:rPr>
        <w:t xml:space="preserve"> See </w:t>
      </w:r>
      <w:r w:rsidRPr="00AB1A48">
        <w:rPr>
          <w:lang w:val="en-US"/>
        </w:rPr>
        <w:t xml:space="preserve">clause </w:t>
      </w:r>
      <w:r w:rsidR="001C286A" w:rsidRPr="00AB1A48">
        <w:t>L</w:t>
      </w:r>
      <w:r w:rsidRPr="00AB1A48">
        <w:rPr>
          <w:lang w:val="en-US"/>
        </w:rPr>
        <w:t>.10 for further</w:t>
      </w:r>
      <w:r>
        <w:rPr>
          <w:lang w:val="en-US"/>
        </w:rPr>
        <w:t xml:space="preserve"> details.</w:t>
      </w:r>
    </w:p>
    <w:p w14:paraId="74B5CCC0" w14:textId="77777777" w:rsidR="004F7B37" w:rsidRDefault="004F7B37" w:rsidP="00AB1A48">
      <w:pPr>
        <w:overflowPunct/>
        <w:spacing w:after="0"/>
        <w:textAlignment w:val="auto"/>
        <w:rPr>
          <w:lang w:val="en-US"/>
        </w:rPr>
      </w:pPr>
    </w:p>
    <w:p w14:paraId="7D7CE672" w14:textId="44ED0386" w:rsidR="004F7B37" w:rsidRPr="00AB1A48" w:rsidRDefault="001C286A" w:rsidP="00AB1A48">
      <w:pPr>
        <w:pStyle w:val="Heading4"/>
      </w:pPr>
      <w:bookmarkStart w:id="2304" w:name="_Toc479775129"/>
      <w:r>
        <w:t>L</w:t>
      </w:r>
      <w:r w:rsidR="004F7B37">
        <w:t>.5.4.3</w:t>
      </w:r>
      <w:r w:rsidR="004F7B37" w:rsidRPr="00954002">
        <w:tab/>
      </w:r>
      <w:r w:rsidR="004F7B37">
        <w:t>Symmetric secret keys</w:t>
      </w:r>
      <w:bookmarkEnd w:id="2304"/>
    </w:p>
    <w:p w14:paraId="3BA197A1" w14:textId="77777777" w:rsidR="004F7B37" w:rsidRPr="00AB1A48" w:rsidRDefault="004F7B37" w:rsidP="00AB1A48">
      <w:pPr>
        <w:overflowPunct/>
        <w:spacing w:after="0"/>
        <w:textAlignment w:val="auto"/>
        <w:rPr>
          <w:lang w:val="en-US"/>
        </w:rPr>
      </w:pPr>
      <w:r w:rsidRPr="00AB1A48">
        <w:rPr>
          <w:lang w:val="en-US"/>
        </w:rPr>
        <w:t>Symmetric secr</w:t>
      </w:r>
      <w:r>
        <w:rPr>
          <w:lang w:val="en-US"/>
        </w:rPr>
        <w:t>et keys are</w:t>
      </w:r>
      <w:r w:rsidRPr="00AB1A48">
        <w:rPr>
          <w:lang w:val="en-US"/>
        </w:rPr>
        <w:t xml:space="preserve"> 16-byte, 24-byte or 32-byte AES keys used for symmetric key mutual authentication. </w:t>
      </w:r>
      <w:r>
        <w:rPr>
          <w:lang w:val="en-US"/>
        </w:rPr>
        <w:t>T</w:t>
      </w:r>
      <w:r w:rsidRPr="00AB1A48">
        <w:rPr>
          <w:lang w:val="en-US"/>
        </w:rPr>
        <w:t>wo secret keys, K</w:t>
      </w:r>
      <w:r w:rsidRPr="00AB1A48">
        <w:rPr>
          <w:sz w:val="14"/>
          <w:lang w:val="en-US"/>
        </w:rPr>
        <w:t>ENC</w:t>
      </w:r>
      <w:r w:rsidRPr="00AB1A48">
        <w:rPr>
          <w:lang w:val="en-US"/>
        </w:rPr>
        <w:t xml:space="preserve"> and K</w:t>
      </w:r>
      <w:r w:rsidRPr="00AB1A48">
        <w:rPr>
          <w:sz w:val="14"/>
          <w:lang w:val="en-US"/>
        </w:rPr>
        <w:t>MAC</w:t>
      </w:r>
      <w:r>
        <w:rPr>
          <w:lang w:val="en-US"/>
        </w:rPr>
        <w:t>, are shared by the secure element and its host, and</w:t>
      </w:r>
      <w:r w:rsidRPr="00AB1A48">
        <w:rPr>
          <w:lang w:val="en-US"/>
        </w:rPr>
        <w:t xml:space="preserve"> can be </w:t>
      </w:r>
      <w:r>
        <w:rPr>
          <w:lang w:val="en-US"/>
        </w:rPr>
        <w:t xml:space="preserve">diversified, for example by using </w:t>
      </w:r>
      <w:r>
        <w:rPr>
          <w:lang w:val="en-US"/>
        </w:rPr>
        <w:lastRenderedPageBreak/>
        <w:t>the secure element</w:t>
      </w:r>
      <w:r w:rsidRPr="00AB1A48">
        <w:rPr>
          <w:lang w:val="en-US"/>
        </w:rPr>
        <w:t xml:space="preserve"> serial number. Mutual authentication consists of each entity proving that it possesses the two keys to the other entity.</w:t>
      </w:r>
      <w:r>
        <w:rPr>
          <w:lang w:val="en-US"/>
        </w:rPr>
        <w:t xml:space="preserve"> </w:t>
      </w:r>
    </w:p>
    <w:p w14:paraId="4142CAD6" w14:textId="77777777" w:rsidR="004F7B37" w:rsidRDefault="004F7B37" w:rsidP="00AB1A48">
      <w:pPr>
        <w:pStyle w:val="NO"/>
        <w:keepNext/>
        <w:ind w:left="0" w:firstLine="0"/>
        <w:rPr>
          <w:lang w:val="en-US"/>
        </w:rPr>
      </w:pPr>
    </w:p>
    <w:p w14:paraId="3A6C5B4B" w14:textId="30C20517" w:rsidR="004F7B37" w:rsidRPr="009A71A5" w:rsidRDefault="001C286A" w:rsidP="004F7B37">
      <w:pPr>
        <w:pStyle w:val="Heading4"/>
      </w:pPr>
      <w:bookmarkStart w:id="2305" w:name="_Toc479775130"/>
      <w:r>
        <w:t>L</w:t>
      </w:r>
      <w:r w:rsidR="004F7B37">
        <w:t>.5.4.4</w:t>
      </w:r>
      <w:r w:rsidR="004F7B37" w:rsidRPr="00954002">
        <w:tab/>
      </w:r>
      <w:r w:rsidR="004F7B37">
        <w:t>Public keys</w:t>
      </w:r>
      <w:bookmarkEnd w:id="2305"/>
    </w:p>
    <w:p w14:paraId="69F72722" w14:textId="77777777" w:rsidR="004F7B37" w:rsidRDefault="004F7B37" w:rsidP="004F7B37">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14:paraId="49A529DA" w14:textId="77777777" w:rsidR="004F7B37" w:rsidRPr="0090501B" w:rsidRDefault="004F7B37" w:rsidP="004F7B37">
      <w:pPr>
        <w:overflowPunct/>
        <w:spacing w:after="0"/>
        <w:textAlignment w:val="auto"/>
        <w:rPr>
          <w:lang w:val="en-US"/>
        </w:rPr>
      </w:pPr>
      <w:r w:rsidRPr="0090501B">
        <w:rPr>
          <w:lang w:val="en-US"/>
        </w:rPr>
        <w:t xml:space="preserve">The following RSA and </w:t>
      </w:r>
      <w:r>
        <w:rPr>
          <w:lang w:val="en-US"/>
        </w:rPr>
        <w:t>ECC</w:t>
      </w:r>
      <w:r w:rsidRPr="0090501B">
        <w:rPr>
          <w:lang w:val="en-US"/>
        </w:rPr>
        <w:t xml:space="preserve"> public keys are always stored as data objects:</w:t>
      </w:r>
    </w:p>
    <w:p w14:paraId="60437C9D" w14:textId="77777777" w:rsidR="004F7B37" w:rsidRPr="0090501B" w:rsidRDefault="004F7B37" w:rsidP="008912A4">
      <w:pPr>
        <w:numPr>
          <w:ilvl w:val="0"/>
          <w:numId w:val="69"/>
        </w:numPr>
        <w:overflowPunct/>
        <w:spacing w:after="0"/>
        <w:textAlignment w:val="auto"/>
        <w:rPr>
          <w:lang w:val="en-US"/>
        </w:rPr>
      </w:pPr>
      <w:r w:rsidRPr="0090501B">
        <w:rPr>
          <w:lang w:val="en-US"/>
        </w:rPr>
        <w:t>CA public keys used in asymmetric key mutual authentication</w:t>
      </w:r>
    </w:p>
    <w:p w14:paraId="18108CDF" w14:textId="77777777" w:rsidR="004F7B37" w:rsidRPr="0090501B" w:rsidRDefault="004F7B37" w:rsidP="008912A4">
      <w:pPr>
        <w:numPr>
          <w:ilvl w:val="0"/>
          <w:numId w:val="69"/>
        </w:num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used by the application</w:t>
      </w:r>
    </w:p>
    <w:p w14:paraId="4DF907D3" w14:textId="77777777" w:rsidR="004F7B37" w:rsidRPr="0090501B" w:rsidRDefault="004F7B37" w:rsidP="004F7B37">
      <w:pPr>
        <w:overflowPunct/>
        <w:spacing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14:paraId="65AE080F" w14:textId="77777777" w:rsidR="004F7B37" w:rsidRPr="0090501B" w:rsidRDefault="004F7B37" w:rsidP="004F7B37">
      <w:pPr>
        <w:overflowPunct/>
        <w:spacing w:after="0"/>
        <w:textAlignment w:val="auto"/>
        <w:rPr>
          <w:lang w:val="en-US"/>
        </w:rPr>
      </w:pPr>
      <w:r w:rsidRPr="0090501B">
        <w:rPr>
          <w:lang w:val="en-US"/>
        </w:rPr>
        <w:t>RSA public keys always contain a modulus, N, and a public exponent, e.</w:t>
      </w:r>
    </w:p>
    <w:p w14:paraId="6078228E" w14:textId="77777777" w:rsidR="004F7B37" w:rsidRPr="00E12904" w:rsidRDefault="004F7B37" w:rsidP="004F7B37">
      <w:pPr>
        <w:pStyle w:val="NO"/>
        <w:keepNext/>
        <w:ind w:left="0" w:firstLine="0"/>
        <w:rPr>
          <w:lang w:val="en-US"/>
        </w:rPr>
      </w:pPr>
      <w:r w:rsidRPr="0090501B">
        <w:rPr>
          <w:lang w:val="en-US"/>
        </w:rPr>
        <w:t>The tags for these keys are shown in the following table:</w:t>
      </w:r>
    </w:p>
    <w:p w14:paraId="7BD28C21" w14:textId="24F7D152" w:rsidR="004F7B37" w:rsidRPr="00AB1A48" w:rsidRDefault="004F7B37" w:rsidP="004F7B37">
      <w:pPr>
        <w:pStyle w:val="TH"/>
      </w:pPr>
      <w:r w:rsidRPr="00AB1A48">
        <w:t xml:space="preserve">Table </w:t>
      </w:r>
      <w:r w:rsidR="001C286A" w:rsidRPr="00AB1A48">
        <w:t>L</w:t>
      </w:r>
      <w:r w:rsidRPr="00AB1A48">
        <w:t>.5.4.4-1: RSA Public key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
      <w:tr w:rsidR="004F7B37" w:rsidRPr="00AB1A48" w14:paraId="7755F2DC" w14:textId="77777777" w:rsidTr="009549D6">
        <w:tc>
          <w:tcPr>
            <w:tcW w:w="959" w:type="dxa"/>
          </w:tcPr>
          <w:p w14:paraId="5756D96E" w14:textId="77777777" w:rsidR="004F7B37" w:rsidRPr="00AB1A48" w:rsidRDefault="004F7B37" w:rsidP="009549D6">
            <w:pPr>
              <w:pStyle w:val="NO"/>
              <w:keepNext/>
              <w:ind w:left="0" w:firstLine="0"/>
              <w:rPr>
                <w:b/>
                <w:lang w:val="en-US"/>
              </w:rPr>
            </w:pPr>
            <w:r w:rsidRPr="00AB1A48">
              <w:rPr>
                <w:b/>
                <w:lang w:val="en-US"/>
              </w:rPr>
              <w:t>Tag</w:t>
            </w:r>
          </w:p>
        </w:tc>
        <w:tc>
          <w:tcPr>
            <w:tcW w:w="1417" w:type="dxa"/>
          </w:tcPr>
          <w:p w14:paraId="39E02C26" w14:textId="77777777" w:rsidR="004F7B37" w:rsidRPr="00AB1A48" w:rsidRDefault="004F7B37" w:rsidP="009549D6">
            <w:pPr>
              <w:pStyle w:val="NO"/>
              <w:keepNext/>
              <w:ind w:left="0" w:firstLine="0"/>
              <w:rPr>
                <w:b/>
                <w:lang w:val="en-US"/>
              </w:rPr>
            </w:pPr>
            <w:r w:rsidRPr="00AB1A48">
              <w:rPr>
                <w:b/>
                <w:lang w:val="en-US"/>
              </w:rPr>
              <w:t>Length (in bytes)</w:t>
            </w:r>
          </w:p>
        </w:tc>
        <w:tc>
          <w:tcPr>
            <w:tcW w:w="7403" w:type="dxa"/>
          </w:tcPr>
          <w:p w14:paraId="680A89D1" w14:textId="77777777" w:rsidR="004F7B37" w:rsidRPr="00AB1A48" w:rsidRDefault="004F7B37" w:rsidP="009549D6">
            <w:pPr>
              <w:pStyle w:val="NO"/>
              <w:keepNext/>
              <w:ind w:left="0" w:firstLine="0"/>
              <w:rPr>
                <w:b/>
                <w:lang w:val="en-US"/>
              </w:rPr>
            </w:pPr>
            <w:r w:rsidRPr="00AB1A48">
              <w:rPr>
                <w:b/>
                <w:lang w:val="en-US"/>
              </w:rPr>
              <w:t>Value</w:t>
            </w:r>
          </w:p>
        </w:tc>
      </w:tr>
      <w:tr w:rsidR="004F7B37" w:rsidRPr="00AB1A48" w14:paraId="12011CD5" w14:textId="77777777" w:rsidTr="009549D6">
        <w:tc>
          <w:tcPr>
            <w:tcW w:w="959" w:type="dxa"/>
          </w:tcPr>
          <w:p w14:paraId="3752DD41" w14:textId="77777777" w:rsidR="004F7B37" w:rsidRPr="00AB1A48" w:rsidRDefault="004F7B37" w:rsidP="009549D6">
            <w:pPr>
              <w:pStyle w:val="NO"/>
              <w:keepNext/>
              <w:ind w:left="0" w:firstLine="0"/>
              <w:rPr>
                <w:lang w:val="en-US"/>
              </w:rPr>
            </w:pPr>
            <w:r w:rsidRPr="00AB1A48">
              <w:rPr>
                <w:lang w:val="en-US"/>
              </w:rPr>
              <w:t>81h</w:t>
            </w:r>
          </w:p>
        </w:tc>
        <w:tc>
          <w:tcPr>
            <w:tcW w:w="1417" w:type="dxa"/>
          </w:tcPr>
          <w:p w14:paraId="00FEDFDB" w14:textId="77777777" w:rsidR="004F7B37" w:rsidRPr="00AB1A48" w:rsidRDefault="004F7B37" w:rsidP="009549D6">
            <w:pPr>
              <w:pStyle w:val="NO"/>
              <w:keepNext/>
              <w:ind w:left="0" w:firstLine="0"/>
              <w:rPr>
                <w:lang w:val="en-US"/>
              </w:rPr>
            </w:pPr>
            <w:r w:rsidRPr="00AB1A48">
              <w:rPr>
                <w:lang w:val="en-US"/>
              </w:rPr>
              <w:t>N</w:t>
            </w:r>
          </w:p>
        </w:tc>
        <w:tc>
          <w:tcPr>
            <w:tcW w:w="7403" w:type="dxa"/>
          </w:tcPr>
          <w:p w14:paraId="4CDE94D9" w14:textId="77777777" w:rsidR="004F7B37" w:rsidRPr="00AB1A48" w:rsidRDefault="004F7B37" w:rsidP="009549D6">
            <w:pPr>
              <w:pStyle w:val="NO"/>
              <w:keepNext/>
              <w:ind w:left="0" w:firstLine="0"/>
              <w:rPr>
                <w:lang w:val="en-US"/>
              </w:rPr>
            </w:pPr>
            <w:r w:rsidRPr="00AB1A48">
              <w:rPr>
                <w:lang w:val="en-US"/>
              </w:rPr>
              <w:t>N, modulus</w:t>
            </w:r>
          </w:p>
        </w:tc>
      </w:tr>
      <w:tr w:rsidR="004F7B37" w:rsidRPr="00AB1A48" w14:paraId="074F2171" w14:textId="77777777" w:rsidTr="009549D6">
        <w:tc>
          <w:tcPr>
            <w:tcW w:w="959" w:type="dxa"/>
          </w:tcPr>
          <w:p w14:paraId="4FBBC7B5" w14:textId="77777777" w:rsidR="004F7B37" w:rsidRPr="00AB1A48" w:rsidRDefault="004F7B37" w:rsidP="009549D6">
            <w:pPr>
              <w:pStyle w:val="NO"/>
              <w:keepNext/>
              <w:ind w:left="0" w:firstLine="0"/>
              <w:rPr>
                <w:lang w:val="en-US"/>
              </w:rPr>
            </w:pPr>
            <w:r w:rsidRPr="00AB1A48">
              <w:rPr>
                <w:lang w:val="en-US"/>
              </w:rPr>
              <w:t>82h</w:t>
            </w:r>
          </w:p>
        </w:tc>
        <w:tc>
          <w:tcPr>
            <w:tcW w:w="1417" w:type="dxa"/>
          </w:tcPr>
          <w:p w14:paraId="71E94AA9" w14:textId="77777777" w:rsidR="004F7B37" w:rsidRPr="00AB1A48" w:rsidRDefault="004F7B37" w:rsidP="009549D6">
            <w:pPr>
              <w:pStyle w:val="NO"/>
              <w:keepNext/>
              <w:ind w:left="0" w:firstLine="0"/>
              <w:rPr>
                <w:lang w:val="en-US"/>
              </w:rPr>
            </w:pPr>
            <w:r w:rsidRPr="00AB1A48">
              <w:rPr>
                <w:lang w:val="en-US"/>
              </w:rPr>
              <w:t>1-8 bytes</w:t>
            </w:r>
          </w:p>
        </w:tc>
        <w:tc>
          <w:tcPr>
            <w:tcW w:w="7403" w:type="dxa"/>
          </w:tcPr>
          <w:p w14:paraId="1DE2226B" w14:textId="77777777" w:rsidR="004F7B37" w:rsidRPr="00AB1A48" w:rsidRDefault="004F7B37" w:rsidP="009549D6">
            <w:pPr>
              <w:pStyle w:val="NO"/>
              <w:keepNext/>
              <w:ind w:left="0" w:firstLine="0"/>
              <w:rPr>
                <w:lang w:val="en-US"/>
              </w:rPr>
            </w:pPr>
            <w:r w:rsidRPr="00AB1A48">
              <w:rPr>
                <w:lang w:val="en-US"/>
              </w:rPr>
              <w:t>e, public exponent</w:t>
            </w:r>
          </w:p>
        </w:tc>
      </w:tr>
    </w:tbl>
    <w:p w14:paraId="01C292DE" w14:textId="77777777" w:rsidR="004F7B37" w:rsidRPr="00AB1A48" w:rsidRDefault="004F7B37" w:rsidP="004F7B37">
      <w:pPr>
        <w:pStyle w:val="NO"/>
        <w:keepNext/>
        <w:ind w:left="0" w:firstLine="0"/>
        <w:rPr>
          <w:lang w:val="en-US"/>
        </w:rPr>
      </w:pPr>
    </w:p>
    <w:p w14:paraId="20890593" w14:textId="77777777" w:rsidR="004F7B37" w:rsidRPr="00AB1A48" w:rsidRDefault="004F7B37" w:rsidP="004F7B37">
      <w:pPr>
        <w:pStyle w:val="NO"/>
        <w:keepNext/>
        <w:ind w:left="0" w:firstLine="0"/>
        <w:rPr>
          <w:lang w:val="en-US"/>
        </w:rPr>
      </w:pPr>
      <w:r w:rsidRPr="00AB1A48">
        <w:rPr>
          <w:lang w:val="en-US"/>
        </w:rPr>
        <w:t>ECC public keys contain the following elements, where Z* equals Z or Z + 1 according to ECC key characteristics:</w:t>
      </w:r>
    </w:p>
    <w:p w14:paraId="43A7915A" w14:textId="139BFB40" w:rsidR="004F7B37" w:rsidRPr="00AB1A48" w:rsidRDefault="004F7B37" w:rsidP="004F7B37">
      <w:pPr>
        <w:pStyle w:val="TH"/>
      </w:pPr>
      <w:r w:rsidRPr="00AB1A48">
        <w:t xml:space="preserve">Table </w:t>
      </w:r>
      <w:r w:rsidR="001C286A" w:rsidRPr="00AB1A48">
        <w:t>L</w:t>
      </w:r>
      <w:r w:rsidRPr="00AB1A48">
        <w:t>.5.4.4-2: ECC Public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
      <w:tr w:rsidR="004F7B37" w:rsidRPr="00030862" w14:paraId="2266A094" w14:textId="77777777" w:rsidTr="009549D6">
        <w:tc>
          <w:tcPr>
            <w:tcW w:w="959" w:type="dxa"/>
          </w:tcPr>
          <w:p w14:paraId="0E7FF5FA" w14:textId="77777777" w:rsidR="004F7B37" w:rsidRPr="00AB1A48" w:rsidRDefault="004F7B37" w:rsidP="009549D6">
            <w:pPr>
              <w:pStyle w:val="NO"/>
              <w:keepNext/>
              <w:ind w:left="0" w:firstLine="0"/>
              <w:rPr>
                <w:b/>
                <w:lang w:val="en-US"/>
              </w:rPr>
            </w:pPr>
            <w:r w:rsidRPr="00AB1A48">
              <w:rPr>
                <w:b/>
                <w:lang w:val="en-US"/>
              </w:rPr>
              <w:t>Tag</w:t>
            </w:r>
          </w:p>
        </w:tc>
        <w:tc>
          <w:tcPr>
            <w:tcW w:w="1417" w:type="dxa"/>
          </w:tcPr>
          <w:p w14:paraId="5E0C27D9" w14:textId="77777777" w:rsidR="004F7B37" w:rsidRPr="00AB1A48" w:rsidRDefault="004F7B37" w:rsidP="009549D6">
            <w:pPr>
              <w:pStyle w:val="NO"/>
              <w:keepNext/>
              <w:ind w:left="0" w:firstLine="0"/>
              <w:rPr>
                <w:b/>
                <w:lang w:val="en-US"/>
              </w:rPr>
            </w:pPr>
            <w:r w:rsidRPr="00AB1A48">
              <w:rPr>
                <w:b/>
                <w:lang w:val="en-US"/>
              </w:rPr>
              <w:t>Length (in bytes)</w:t>
            </w:r>
          </w:p>
        </w:tc>
        <w:tc>
          <w:tcPr>
            <w:tcW w:w="7403" w:type="dxa"/>
          </w:tcPr>
          <w:p w14:paraId="13619A3C" w14:textId="77777777" w:rsidR="004F7B37" w:rsidRPr="00186454" w:rsidRDefault="004F7B37" w:rsidP="009549D6">
            <w:pPr>
              <w:pStyle w:val="NO"/>
              <w:keepNext/>
              <w:ind w:left="0" w:firstLine="0"/>
              <w:rPr>
                <w:b/>
                <w:lang w:val="en-US"/>
              </w:rPr>
            </w:pPr>
            <w:r w:rsidRPr="00AB1A48">
              <w:rPr>
                <w:b/>
                <w:lang w:val="en-US"/>
              </w:rPr>
              <w:t>Value</w:t>
            </w:r>
          </w:p>
        </w:tc>
      </w:tr>
      <w:tr w:rsidR="004F7B37" w:rsidRPr="00030862" w14:paraId="2EF27B90" w14:textId="77777777" w:rsidTr="009549D6">
        <w:tc>
          <w:tcPr>
            <w:tcW w:w="959" w:type="dxa"/>
          </w:tcPr>
          <w:p w14:paraId="562B0AC2" w14:textId="77777777" w:rsidR="004F7B37" w:rsidRPr="00030862" w:rsidRDefault="004F7B37" w:rsidP="009549D6">
            <w:pPr>
              <w:pStyle w:val="NO"/>
              <w:keepNext/>
              <w:ind w:left="0" w:firstLine="0"/>
              <w:rPr>
                <w:lang w:val="en-US"/>
              </w:rPr>
            </w:pPr>
            <w:r w:rsidRPr="00030862">
              <w:rPr>
                <w:lang w:val="en-US"/>
              </w:rPr>
              <w:t>06h</w:t>
            </w:r>
          </w:p>
        </w:tc>
        <w:tc>
          <w:tcPr>
            <w:tcW w:w="1417" w:type="dxa"/>
          </w:tcPr>
          <w:p w14:paraId="4C4888C5" w14:textId="77777777" w:rsidR="004F7B37" w:rsidRPr="00030862" w:rsidRDefault="004F7B37" w:rsidP="009549D6">
            <w:pPr>
              <w:pStyle w:val="NO"/>
              <w:keepNext/>
              <w:ind w:left="0" w:firstLine="0"/>
              <w:rPr>
                <w:lang w:val="en-US"/>
              </w:rPr>
            </w:pPr>
            <w:r w:rsidRPr="00030862">
              <w:rPr>
                <w:lang w:val="en-US"/>
              </w:rPr>
              <w:t>Max 16 bytes</w:t>
            </w:r>
          </w:p>
        </w:tc>
        <w:tc>
          <w:tcPr>
            <w:tcW w:w="7403" w:type="dxa"/>
          </w:tcPr>
          <w:p w14:paraId="15B3D4AC" w14:textId="77777777" w:rsidR="004F7B37" w:rsidRPr="00030862" w:rsidRDefault="004F7B37" w:rsidP="009549D6">
            <w:pPr>
              <w:pStyle w:val="NO"/>
              <w:keepNext/>
              <w:ind w:left="0" w:firstLine="0"/>
              <w:rPr>
                <w:lang w:val="en-US"/>
              </w:rPr>
            </w:pPr>
            <w:r w:rsidRPr="00030862">
              <w:rPr>
                <w:lang w:val="en-US"/>
              </w:rPr>
              <w:t>Curve identifier OID</w:t>
            </w:r>
          </w:p>
        </w:tc>
      </w:tr>
      <w:tr w:rsidR="004F7B37" w:rsidRPr="00030862" w14:paraId="7AA032B9" w14:textId="77777777" w:rsidTr="009549D6">
        <w:tc>
          <w:tcPr>
            <w:tcW w:w="959" w:type="dxa"/>
          </w:tcPr>
          <w:p w14:paraId="277B1C2E" w14:textId="77777777" w:rsidR="004F7B37" w:rsidRPr="00030862" w:rsidRDefault="004F7B37" w:rsidP="009549D6">
            <w:pPr>
              <w:pStyle w:val="NO"/>
              <w:keepNext/>
              <w:ind w:left="0" w:firstLine="0"/>
              <w:rPr>
                <w:lang w:val="en-US"/>
              </w:rPr>
            </w:pPr>
            <w:r w:rsidRPr="00030862">
              <w:rPr>
                <w:lang w:val="en-US"/>
              </w:rPr>
              <w:t>81h</w:t>
            </w:r>
          </w:p>
        </w:tc>
        <w:tc>
          <w:tcPr>
            <w:tcW w:w="1417" w:type="dxa"/>
          </w:tcPr>
          <w:p w14:paraId="38F4D486" w14:textId="77777777" w:rsidR="004F7B37" w:rsidRPr="00030862" w:rsidRDefault="004F7B37" w:rsidP="009549D6">
            <w:pPr>
              <w:pStyle w:val="NO"/>
              <w:keepNext/>
              <w:ind w:left="0" w:firstLine="0"/>
              <w:rPr>
                <w:lang w:val="en-US"/>
              </w:rPr>
            </w:pPr>
            <w:r w:rsidRPr="00030862">
              <w:rPr>
                <w:lang w:val="en-US"/>
              </w:rPr>
              <w:t>Z</w:t>
            </w:r>
          </w:p>
        </w:tc>
        <w:tc>
          <w:tcPr>
            <w:tcW w:w="7403" w:type="dxa"/>
          </w:tcPr>
          <w:p w14:paraId="2389DAEB" w14:textId="77777777" w:rsidR="004F7B37" w:rsidRPr="00030862" w:rsidRDefault="004F7B37" w:rsidP="009549D6">
            <w:pPr>
              <w:pStyle w:val="NO"/>
              <w:keepNext/>
              <w:ind w:left="0" w:firstLine="0"/>
              <w:rPr>
                <w:lang w:val="en-US"/>
              </w:rPr>
            </w:pPr>
            <w:r w:rsidRPr="00030862">
              <w:rPr>
                <w:lang w:val="en-US"/>
              </w:rPr>
              <w:t>p: Prime modulus according to curve type</w:t>
            </w:r>
          </w:p>
        </w:tc>
      </w:tr>
      <w:tr w:rsidR="004F7B37" w:rsidRPr="00030862" w14:paraId="744C8641" w14:textId="77777777" w:rsidTr="009549D6">
        <w:tc>
          <w:tcPr>
            <w:tcW w:w="959" w:type="dxa"/>
          </w:tcPr>
          <w:p w14:paraId="6EC6DCBD" w14:textId="77777777" w:rsidR="004F7B37" w:rsidRPr="00030862" w:rsidRDefault="004F7B37" w:rsidP="009549D6">
            <w:pPr>
              <w:pStyle w:val="NO"/>
              <w:keepNext/>
              <w:ind w:left="0" w:firstLine="0"/>
              <w:rPr>
                <w:lang w:val="en-US"/>
              </w:rPr>
            </w:pPr>
            <w:r w:rsidRPr="00030862">
              <w:rPr>
                <w:lang w:val="en-US"/>
              </w:rPr>
              <w:t>82h</w:t>
            </w:r>
          </w:p>
        </w:tc>
        <w:tc>
          <w:tcPr>
            <w:tcW w:w="1417" w:type="dxa"/>
          </w:tcPr>
          <w:p w14:paraId="5E0F307A" w14:textId="77777777" w:rsidR="004F7B37" w:rsidRPr="00030862" w:rsidRDefault="004F7B37" w:rsidP="009549D6">
            <w:pPr>
              <w:pStyle w:val="NO"/>
              <w:keepNext/>
              <w:ind w:left="0" w:firstLine="0"/>
              <w:rPr>
                <w:lang w:val="en-US"/>
              </w:rPr>
            </w:pPr>
            <w:r w:rsidRPr="00030862">
              <w:rPr>
                <w:lang w:val="en-US"/>
              </w:rPr>
              <w:t>Z</w:t>
            </w:r>
          </w:p>
        </w:tc>
        <w:tc>
          <w:tcPr>
            <w:tcW w:w="7403" w:type="dxa"/>
          </w:tcPr>
          <w:p w14:paraId="07C38EDE" w14:textId="77777777" w:rsidR="004F7B37" w:rsidRPr="00030862" w:rsidRDefault="004F7B37" w:rsidP="009549D6">
            <w:pPr>
              <w:pStyle w:val="NO"/>
              <w:keepNext/>
              <w:ind w:left="0" w:firstLine="0"/>
              <w:rPr>
                <w:lang w:val="en-US"/>
              </w:rPr>
            </w:pPr>
            <w:r w:rsidRPr="00030862">
              <w:rPr>
                <w:lang w:val="en-US"/>
              </w:rPr>
              <w:t>a: 1st coefficient of curve</w:t>
            </w:r>
          </w:p>
        </w:tc>
      </w:tr>
      <w:tr w:rsidR="004F7B37" w:rsidRPr="00030862" w14:paraId="6A514AF7" w14:textId="77777777" w:rsidTr="009549D6">
        <w:tc>
          <w:tcPr>
            <w:tcW w:w="959" w:type="dxa"/>
          </w:tcPr>
          <w:p w14:paraId="36C760E0" w14:textId="77777777" w:rsidR="004F7B37" w:rsidRPr="00030862" w:rsidRDefault="004F7B37" w:rsidP="009549D6">
            <w:pPr>
              <w:pStyle w:val="NO"/>
              <w:keepNext/>
              <w:ind w:left="0" w:firstLine="0"/>
              <w:rPr>
                <w:lang w:val="en-US"/>
              </w:rPr>
            </w:pPr>
            <w:r w:rsidRPr="00030862">
              <w:rPr>
                <w:lang w:val="en-US"/>
              </w:rPr>
              <w:t>83h</w:t>
            </w:r>
          </w:p>
        </w:tc>
        <w:tc>
          <w:tcPr>
            <w:tcW w:w="1417" w:type="dxa"/>
          </w:tcPr>
          <w:p w14:paraId="19DC558F" w14:textId="77777777" w:rsidR="004F7B37" w:rsidRPr="00030862" w:rsidRDefault="004F7B37" w:rsidP="009549D6">
            <w:pPr>
              <w:pStyle w:val="NO"/>
              <w:keepNext/>
              <w:ind w:left="0" w:firstLine="0"/>
              <w:rPr>
                <w:lang w:val="en-US"/>
              </w:rPr>
            </w:pPr>
            <w:r w:rsidRPr="00030862">
              <w:rPr>
                <w:lang w:val="en-US"/>
              </w:rPr>
              <w:t>Z</w:t>
            </w:r>
          </w:p>
        </w:tc>
        <w:tc>
          <w:tcPr>
            <w:tcW w:w="7403" w:type="dxa"/>
          </w:tcPr>
          <w:p w14:paraId="34CAFCCE" w14:textId="77777777" w:rsidR="004F7B37" w:rsidRPr="00030862" w:rsidRDefault="004F7B37" w:rsidP="009549D6">
            <w:pPr>
              <w:pStyle w:val="NO"/>
              <w:keepNext/>
              <w:ind w:left="0" w:firstLine="0"/>
              <w:rPr>
                <w:lang w:val="en-US"/>
              </w:rPr>
            </w:pPr>
            <w:r w:rsidRPr="00030862">
              <w:rPr>
                <w:lang w:val="en-US"/>
              </w:rPr>
              <w:t>b: 2nd coefficient of curve</w:t>
            </w:r>
          </w:p>
        </w:tc>
      </w:tr>
      <w:tr w:rsidR="004F7B37" w:rsidRPr="00030862" w14:paraId="552B894E" w14:textId="77777777" w:rsidTr="009549D6">
        <w:tc>
          <w:tcPr>
            <w:tcW w:w="959" w:type="dxa"/>
          </w:tcPr>
          <w:p w14:paraId="4BB5E7A8" w14:textId="77777777" w:rsidR="004F7B37" w:rsidRPr="00030862" w:rsidRDefault="004F7B37" w:rsidP="009549D6">
            <w:pPr>
              <w:pStyle w:val="NO"/>
              <w:keepNext/>
              <w:ind w:left="0" w:firstLine="0"/>
              <w:rPr>
                <w:lang w:val="en-US"/>
              </w:rPr>
            </w:pPr>
            <w:r w:rsidRPr="00030862">
              <w:rPr>
                <w:lang w:val="en-US"/>
              </w:rPr>
              <w:t>84h</w:t>
            </w:r>
          </w:p>
        </w:tc>
        <w:tc>
          <w:tcPr>
            <w:tcW w:w="1417" w:type="dxa"/>
          </w:tcPr>
          <w:p w14:paraId="1C84F086" w14:textId="77777777" w:rsidR="004F7B37" w:rsidRPr="00030862" w:rsidRDefault="004F7B37" w:rsidP="009549D6">
            <w:pPr>
              <w:pStyle w:val="NO"/>
              <w:keepNext/>
              <w:ind w:left="0" w:firstLine="0"/>
              <w:rPr>
                <w:lang w:val="en-US"/>
              </w:rPr>
            </w:pPr>
            <w:r w:rsidRPr="00030862">
              <w:rPr>
                <w:lang w:val="en-US"/>
              </w:rPr>
              <w:t>2 x Z + 1</w:t>
            </w:r>
          </w:p>
        </w:tc>
        <w:tc>
          <w:tcPr>
            <w:tcW w:w="7403" w:type="dxa"/>
          </w:tcPr>
          <w:p w14:paraId="330C0C03" w14:textId="77777777" w:rsidR="004F7B37" w:rsidRPr="00030862" w:rsidRDefault="004F7B37" w:rsidP="009549D6">
            <w:pPr>
              <w:pStyle w:val="NO"/>
              <w:keepNext/>
              <w:ind w:left="0" w:firstLine="0"/>
              <w:rPr>
                <w:lang w:val="en-US"/>
              </w:rPr>
            </w:pPr>
            <w:r w:rsidRPr="00030862">
              <w:rPr>
                <w:lang w:val="en-US"/>
              </w:rPr>
              <w:t>G: Coordinates X and Y in F; defining a curve point G of order n.</w:t>
            </w:r>
          </w:p>
          <w:p w14:paraId="7035A5EE" w14:textId="77777777" w:rsidR="004F7B37" w:rsidRPr="00030862" w:rsidRDefault="004F7B37" w:rsidP="009549D6">
            <w:pPr>
              <w:pStyle w:val="NO"/>
              <w:keepNext/>
              <w:ind w:left="0" w:firstLine="0"/>
              <w:rPr>
                <w:lang w:val="en-US"/>
              </w:rPr>
            </w:pPr>
            <w:r w:rsidRPr="00030862">
              <w:rPr>
                <w:lang w:val="en-US"/>
              </w:rPr>
              <w:t>Formatted as follows (uncompressed format): 04h || X</w:t>
            </w:r>
            <w:r w:rsidRPr="00030862">
              <w:rPr>
                <w:sz w:val="14"/>
                <w:lang w:val="en-US"/>
              </w:rPr>
              <w:t>G</w:t>
            </w:r>
            <w:r w:rsidRPr="00030862">
              <w:rPr>
                <w:sz w:val="18"/>
                <w:lang w:val="en-US"/>
              </w:rPr>
              <w:t xml:space="preserve"> || Y</w:t>
            </w:r>
            <w:r w:rsidRPr="00030862">
              <w:rPr>
                <w:sz w:val="14"/>
                <w:lang w:val="en-US"/>
              </w:rPr>
              <w:t>G</w:t>
            </w:r>
          </w:p>
        </w:tc>
      </w:tr>
      <w:tr w:rsidR="004F7B37" w:rsidRPr="00030862" w14:paraId="1D7A647E" w14:textId="77777777" w:rsidTr="009549D6">
        <w:tc>
          <w:tcPr>
            <w:tcW w:w="959" w:type="dxa"/>
          </w:tcPr>
          <w:p w14:paraId="023F5A45" w14:textId="77777777" w:rsidR="004F7B37" w:rsidRPr="00030862" w:rsidRDefault="004F7B37" w:rsidP="009549D6">
            <w:pPr>
              <w:pStyle w:val="NO"/>
              <w:keepNext/>
              <w:ind w:left="0" w:firstLine="0"/>
              <w:rPr>
                <w:lang w:val="en-US"/>
              </w:rPr>
            </w:pPr>
            <w:r w:rsidRPr="00030862">
              <w:rPr>
                <w:lang w:val="en-US"/>
              </w:rPr>
              <w:t>85h</w:t>
            </w:r>
          </w:p>
        </w:tc>
        <w:tc>
          <w:tcPr>
            <w:tcW w:w="1417" w:type="dxa"/>
          </w:tcPr>
          <w:p w14:paraId="5376AFE1" w14:textId="77777777" w:rsidR="004F7B37" w:rsidRPr="00030862" w:rsidRDefault="004F7B37" w:rsidP="009549D6">
            <w:pPr>
              <w:pStyle w:val="NO"/>
              <w:keepNext/>
              <w:ind w:left="0" w:firstLine="0"/>
              <w:rPr>
                <w:lang w:val="en-US"/>
              </w:rPr>
            </w:pPr>
            <w:r w:rsidRPr="00030862">
              <w:rPr>
                <w:lang w:val="en-US"/>
              </w:rPr>
              <w:t>Z*</w:t>
            </w:r>
          </w:p>
        </w:tc>
        <w:tc>
          <w:tcPr>
            <w:tcW w:w="7403" w:type="dxa"/>
          </w:tcPr>
          <w:p w14:paraId="0B462808" w14:textId="77777777" w:rsidR="004F7B37" w:rsidRPr="00030862" w:rsidRDefault="004F7B37" w:rsidP="009549D6">
            <w:pPr>
              <w:pStyle w:val="NO"/>
              <w:keepNext/>
              <w:ind w:left="0" w:firstLine="0"/>
              <w:rPr>
                <w:lang w:val="en-US"/>
              </w:rPr>
            </w:pPr>
            <w:r w:rsidRPr="00030862">
              <w:rPr>
                <w:lang w:val="en-US"/>
              </w:rPr>
              <w:t>n: order of the base point (positive prime integer)</w:t>
            </w:r>
          </w:p>
        </w:tc>
      </w:tr>
      <w:tr w:rsidR="004F7B37" w:rsidRPr="00030862" w14:paraId="12EC07FA" w14:textId="77777777" w:rsidTr="009549D6">
        <w:tc>
          <w:tcPr>
            <w:tcW w:w="959" w:type="dxa"/>
          </w:tcPr>
          <w:p w14:paraId="7B6E0857" w14:textId="77777777" w:rsidR="004F7B37" w:rsidRPr="00030862" w:rsidRDefault="004F7B37" w:rsidP="009549D6">
            <w:pPr>
              <w:pStyle w:val="NO"/>
              <w:keepNext/>
              <w:ind w:left="0" w:firstLine="0"/>
              <w:rPr>
                <w:lang w:val="en-US"/>
              </w:rPr>
            </w:pPr>
            <w:r w:rsidRPr="00030862">
              <w:rPr>
                <w:lang w:val="en-US"/>
              </w:rPr>
              <w:t>86h</w:t>
            </w:r>
          </w:p>
        </w:tc>
        <w:tc>
          <w:tcPr>
            <w:tcW w:w="1417" w:type="dxa"/>
          </w:tcPr>
          <w:p w14:paraId="4742F840" w14:textId="77777777" w:rsidR="004F7B37" w:rsidRPr="00030862" w:rsidRDefault="004F7B37" w:rsidP="009549D6">
            <w:pPr>
              <w:pStyle w:val="NO"/>
              <w:keepNext/>
              <w:ind w:left="0" w:firstLine="0"/>
              <w:rPr>
                <w:lang w:val="en-US"/>
              </w:rPr>
            </w:pPr>
            <w:r w:rsidRPr="00030862">
              <w:rPr>
                <w:lang w:val="en-US"/>
              </w:rPr>
              <w:t>2 x Z + 1</w:t>
            </w:r>
          </w:p>
        </w:tc>
        <w:tc>
          <w:tcPr>
            <w:tcW w:w="7403" w:type="dxa"/>
          </w:tcPr>
          <w:p w14:paraId="6F3A98D2" w14:textId="77777777" w:rsidR="004F7B37" w:rsidRPr="00030862" w:rsidRDefault="004F7B37" w:rsidP="009549D6">
            <w:pPr>
              <w:pStyle w:val="NO"/>
              <w:keepNext/>
              <w:ind w:left="0" w:firstLine="0"/>
              <w:rPr>
                <w:lang w:val="en-US"/>
              </w:rPr>
            </w:pPr>
            <w:r w:rsidRPr="00030862">
              <w:rPr>
                <w:lang w:val="en-US"/>
              </w:rPr>
              <w:t>Q: Coordinates X and Y in F; defining a curve point Q in E.</w:t>
            </w:r>
          </w:p>
          <w:p w14:paraId="3605ADDF" w14:textId="77777777" w:rsidR="004F7B37" w:rsidRPr="00030862" w:rsidRDefault="004F7B37" w:rsidP="009549D6">
            <w:pPr>
              <w:pStyle w:val="NO"/>
              <w:keepNext/>
              <w:ind w:left="0" w:firstLine="0"/>
              <w:rPr>
                <w:lang w:val="en-US"/>
              </w:rPr>
            </w:pPr>
            <w:r w:rsidRPr="00030862">
              <w:rPr>
                <w:lang w:val="en-US"/>
              </w:rPr>
              <w:t>Formatted as follows (uncompressed format): 04h || X</w:t>
            </w:r>
            <w:r w:rsidRPr="00030862">
              <w:rPr>
                <w:sz w:val="14"/>
                <w:lang w:val="en-US"/>
              </w:rPr>
              <w:t>Q</w:t>
            </w:r>
            <w:r w:rsidRPr="00030862">
              <w:rPr>
                <w:sz w:val="18"/>
                <w:lang w:val="en-US"/>
              </w:rPr>
              <w:t xml:space="preserve"> || Y</w:t>
            </w:r>
            <w:r w:rsidRPr="00030862">
              <w:rPr>
                <w:sz w:val="14"/>
                <w:lang w:val="en-US"/>
              </w:rPr>
              <w:t>Q</w:t>
            </w:r>
          </w:p>
        </w:tc>
      </w:tr>
      <w:tr w:rsidR="004F7B37" w:rsidRPr="00030862" w14:paraId="1BE5BBEE" w14:textId="77777777" w:rsidTr="009549D6">
        <w:tc>
          <w:tcPr>
            <w:tcW w:w="959" w:type="dxa"/>
          </w:tcPr>
          <w:p w14:paraId="03FAABA2" w14:textId="77777777" w:rsidR="004F7B37" w:rsidRPr="00030862" w:rsidRDefault="004F7B37" w:rsidP="009549D6">
            <w:pPr>
              <w:pStyle w:val="NO"/>
              <w:keepNext/>
              <w:ind w:left="0" w:firstLine="0"/>
              <w:rPr>
                <w:lang w:val="en-US"/>
              </w:rPr>
            </w:pPr>
            <w:r w:rsidRPr="00030862">
              <w:rPr>
                <w:lang w:val="en-US"/>
              </w:rPr>
              <w:t>87h</w:t>
            </w:r>
          </w:p>
        </w:tc>
        <w:tc>
          <w:tcPr>
            <w:tcW w:w="1417" w:type="dxa"/>
          </w:tcPr>
          <w:p w14:paraId="429726F7" w14:textId="77777777" w:rsidR="004F7B37" w:rsidRPr="00030862" w:rsidRDefault="004F7B37" w:rsidP="009549D6">
            <w:pPr>
              <w:pStyle w:val="NO"/>
              <w:keepNext/>
              <w:ind w:left="0" w:firstLine="0"/>
              <w:rPr>
                <w:lang w:val="en-US"/>
              </w:rPr>
            </w:pPr>
            <w:r w:rsidRPr="00030862">
              <w:rPr>
                <w:lang w:val="en-US"/>
              </w:rPr>
              <w:t>01h</w:t>
            </w:r>
          </w:p>
        </w:tc>
        <w:tc>
          <w:tcPr>
            <w:tcW w:w="7403" w:type="dxa"/>
          </w:tcPr>
          <w:p w14:paraId="3BBEA5A7" w14:textId="77777777" w:rsidR="004F7B37" w:rsidRPr="00030862" w:rsidRDefault="004F7B37" w:rsidP="009549D6">
            <w:pPr>
              <w:pStyle w:val="NO"/>
              <w:keepNext/>
              <w:ind w:left="0" w:firstLine="0"/>
              <w:rPr>
                <w:lang w:val="en-US"/>
              </w:rPr>
            </w:pPr>
            <w:r w:rsidRPr="00030862">
              <w:rPr>
                <w:lang w:val="en-US"/>
              </w:rPr>
              <w:t>h: Cofactor</w:t>
            </w:r>
          </w:p>
        </w:tc>
      </w:tr>
    </w:tbl>
    <w:p w14:paraId="57675F25" w14:textId="77777777" w:rsidR="004F7B37" w:rsidRDefault="004F7B37" w:rsidP="004F7B37">
      <w:pPr>
        <w:pStyle w:val="NO"/>
        <w:keepNext/>
        <w:ind w:left="0" w:firstLine="0"/>
        <w:rPr>
          <w:rFonts w:ascii="Arial" w:hAnsi="Arial" w:cs="Arial"/>
          <w:lang w:val="en-US" w:eastAsia="fr-FR"/>
        </w:rPr>
      </w:pPr>
    </w:p>
    <w:p w14:paraId="33B9E56F" w14:textId="77777777" w:rsidR="004F7B37" w:rsidRPr="004D7A99" w:rsidRDefault="004F7B37" w:rsidP="004F7B37">
      <w:pPr>
        <w:pStyle w:val="NO"/>
        <w:keepNext/>
        <w:ind w:left="0" w:firstLine="0"/>
        <w:rPr>
          <w:lang w:val="en-US"/>
        </w:rPr>
      </w:pPr>
      <w:r w:rsidRPr="004D7A99">
        <w:rPr>
          <w:lang w:val="en-US"/>
        </w:rPr>
        <w:t>The value Z depends on the curve size as follows:</w:t>
      </w:r>
    </w:p>
    <w:p w14:paraId="7DA3A8BD" w14:textId="77777777" w:rsidR="004F7B37" w:rsidRPr="00186454" w:rsidRDefault="004F7B37" w:rsidP="004F7B37">
      <w:pPr>
        <w:overflowPunct/>
        <w:spacing w:after="0"/>
        <w:textAlignment w:val="auto"/>
        <w:rPr>
          <w:b/>
          <w:lang w:val="en-US"/>
        </w:rPr>
      </w:pPr>
      <w:r w:rsidRPr="00186454">
        <w:rPr>
          <w:b/>
          <w:lang w:val="en-US"/>
        </w:rPr>
        <w:t xml:space="preserve">Curve Size </w:t>
      </w:r>
      <w:r w:rsidRPr="00186454">
        <w:rPr>
          <w:b/>
          <w:lang w:val="en-US"/>
        </w:rPr>
        <w:tab/>
        <w:t>Z</w:t>
      </w:r>
    </w:p>
    <w:p w14:paraId="0A8D5D90" w14:textId="77777777" w:rsidR="004F7B37" w:rsidRPr="004D7A99" w:rsidRDefault="004F7B37" w:rsidP="004F7B37">
      <w:pPr>
        <w:overflowPunct/>
        <w:spacing w:after="0"/>
        <w:textAlignment w:val="auto"/>
        <w:rPr>
          <w:lang w:val="en-US"/>
        </w:rPr>
      </w:pPr>
      <w:r w:rsidRPr="004D7A99">
        <w:rPr>
          <w:lang w:val="en-US"/>
        </w:rPr>
        <w:t xml:space="preserve">ECC 256 </w:t>
      </w:r>
      <w:r w:rsidRPr="004D7A99">
        <w:rPr>
          <w:lang w:val="en-US"/>
        </w:rPr>
        <w:tab/>
      </w:r>
      <w:r w:rsidRPr="004D7A99">
        <w:rPr>
          <w:lang w:val="en-US"/>
        </w:rPr>
        <w:tab/>
        <w:t>32</w:t>
      </w:r>
      <w:r>
        <w:rPr>
          <w:lang w:val="en-US"/>
        </w:rPr>
        <w:t xml:space="preserve"> </w:t>
      </w:r>
      <w:r w:rsidRPr="00AB1A48">
        <w:rPr>
          <w:lang w:val="en-US"/>
        </w:rPr>
        <w:t>bytes</w:t>
      </w:r>
    </w:p>
    <w:p w14:paraId="6C4B1D60" w14:textId="77777777" w:rsidR="004F7B37" w:rsidRPr="004D7A99" w:rsidRDefault="004F7B37" w:rsidP="004F7B37">
      <w:pPr>
        <w:overflowPunct/>
        <w:spacing w:after="0"/>
        <w:textAlignment w:val="auto"/>
        <w:rPr>
          <w:lang w:val="en-US"/>
        </w:rPr>
      </w:pPr>
      <w:r w:rsidRPr="004D7A99">
        <w:rPr>
          <w:lang w:val="en-US"/>
        </w:rPr>
        <w:t xml:space="preserve">ECC 384 </w:t>
      </w:r>
      <w:r w:rsidRPr="004D7A99">
        <w:rPr>
          <w:lang w:val="en-US"/>
        </w:rPr>
        <w:tab/>
      </w:r>
      <w:r w:rsidRPr="004D7A99">
        <w:rPr>
          <w:lang w:val="en-US"/>
        </w:rPr>
        <w:tab/>
        <w:t>48</w:t>
      </w:r>
      <w:r>
        <w:rPr>
          <w:lang w:val="en-US"/>
        </w:rPr>
        <w:t xml:space="preserve"> bytes</w:t>
      </w:r>
    </w:p>
    <w:p w14:paraId="18B2D155" w14:textId="77777777" w:rsidR="004F7B37" w:rsidRPr="004D7A99" w:rsidRDefault="004F7B37" w:rsidP="004F7B37">
      <w:pPr>
        <w:overflowPunct/>
        <w:spacing w:after="0"/>
        <w:textAlignment w:val="auto"/>
        <w:rPr>
          <w:lang w:val="en-US"/>
        </w:rPr>
      </w:pPr>
      <w:r w:rsidRPr="004D7A99">
        <w:rPr>
          <w:lang w:val="en-US"/>
        </w:rPr>
        <w:t xml:space="preserve">ECC 512 </w:t>
      </w:r>
      <w:r w:rsidRPr="004D7A99">
        <w:rPr>
          <w:lang w:val="en-US"/>
        </w:rPr>
        <w:tab/>
      </w:r>
      <w:r w:rsidRPr="004D7A99">
        <w:rPr>
          <w:lang w:val="en-US"/>
        </w:rPr>
        <w:tab/>
        <w:t>64</w:t>
      </w:r>
      <w:r>
        <w:rPr>
          <w:lang w:val="en-US"/>
        </w:rPr>
        <w:t xml:space="preserve"> bytes</w:t>
      </w:r>
    </w:p>
    <w:p w14:paraId="1F155B42" w14:textId="77777777" w:rsidR="004F7B37" w:rsidRPr="004D7A99" w:rsidRDefault="004F7B37" w:rsidP="004F7B37">
      <w:pPr>
        <w:overflowPunct/>
        <w:spacing w:after="0"/>
        <w:textAlignment w:val="auto"/>
        <w:rPr>
          <w:lang w:val="en-US"/>
        </w:rPr>
      </w:pPr>
    </w:p>
    <w:p w14:paraId="115AC15B" w14:textId="77777777" w:rsidR="004F7B37" w:rsidRDefault="004F7B37" w:rsidP="004F7B37">
      <w:pPr>
        <w:overflowPunct/>
        <w:spacing w:after="0"/>
        <w:textAlignment w:val="auto"/>
        <w:rPr>
          <w:lang w:val="en-US"/>
        </w:rPr>
      </w:pPr>
      <w:r w:rsidRPr="004D7A99">
        <w:rPr>
          <w:lang w:val="en-US"/>
        </w:rPr>
        <w:lastRenderedPageBreak/>
        <w:t>The key elements may be initialized in any order. As with private keys, the</w:t>
      </w:r>
      <w:r>
        <w:rPr>
          <w:lang w:val="en-US"/>
        </w:rPr>
        <w:t xml:space="preserve"> </w:t>
      </w:r>
      <w:r w:rsidRPr="004D7A99">
        <w:rPr>
          <w:lang w:val="en-US"/>
        </w:rPr>
        <w:t>GENERATE PUBLIC KEY PAIR command may be used to automatically update the public key values, or</w:t>
      </w:r>
      <w:r>
        <w:rPr>
          <w:lang w:val="en-US"/>
        </w:rPr>
        <w:t xml:space="preserve"> </w:t>
      </w:r>
      <w:r w:rsidRPr="004D7A99">
        <w:rPr>
          <w:lang w:val="en-US"/>
        </w:rPr>
        <w:t>the keys may be generated outside the secure element and then updated by using the PUT DATA command.</w:t>
      </w:r>
    </w:p>
    <w:p w14:paraId="61B87362" w14:textId="77777777" w:rsidR="004F7B37" w:rsidRPr="004D7A99" w:rsidRDefault="004F7B37" w:rsidP="004F7B37">
      <w:pPr>
        <w:overflowPunct/>
        <w:spacing w:after="0"/>
        <w:textAlignment w:val="auto"/>
        <w:rPr>
          <w:rFonts w:ascii="Arial" w:hAnsi="Arial" w:cs="Arial"/>
          <w:lang w:val="en-US" w:eastAsia="fr-FR"/>
        </w:rPr>
      </w:pPr>
    </w:p>
    <w:p w14:paraId="7C2F60B2" w14:textId="17B93B91" w:rsidR="004F7B37" w:rsidRPr="009A71A5" w:rsidRDefault="001C286A" w:rsidP="004F7B37">
      <w:pPr>
        <w:pStyle w:val="Heading4"/>
      </w:pPr>
      <w:bookmarkStart w:id="2306" w:name="_Toc479775131"/>
      <w:r>
        <w:t>L</w:t>
      </w:r>
      <w:r w:rsidR="004F7B37">
        <w:t>.5.4.5</w:t>
      </w:r>
      <w:r w:rsidR="004F7B37" w:rsidRPr="00954002">
        <w:tab/>
      </w:r>
      <w:r w:rsidR="004F7B37">
        <w:t>Private keys</w:t>
      </w:r>
      <w:bookmarkEnd w:id="2306"/>
    </w:p>
    <w:p w14:paraId="409D94A9" w14:textId="77777777" w:rsidR="004F7B37" w:rsidRPr="00AB1A48" w:rsidRDefault="004F7B37" w:rsidP="004F7B37">
      <w:pPr>
        <w:overflowPunct/>
        <w:spacing w:after="0"/>
        <w:textAlignment w:val="auto"/>
        <w:rPr>
          <w:lang w:val="en-US"/>
        </w:rPr>
      </w:pPr>
      <w:r w:rsidRPr="00AB1A48">
        <w:rPr>
          <w:lang w:val="en-US"/>
        </w:rPr>
        <w:t xml:space="preserve">Private keys are used for public key cryptographic operations </w:t>
      </w:r>
      <w:r>
        <w:rPr>
          <w:lang w:val="en-US"/>
        </w:rPr>
        <w:t xml:space="preserve">of M2M applications, </w:t>
      </w:r>
      <w:r w:rsidRPr="00AB1A48">
        <w:rPr>
          <w:lang w:val="en-US"/>
        </w:rPr>
        <w:t xml:space="preserve">such as </w:t>
      </w:r>
      <w:r>
        <w:rPr>
          <w:lang w:val="en-US"/>
        </w:rPr>
        <w:t xml:space="preserve">generation of </w:t>
      </w:r>
      <w:r w:rsidRPr="00AB1A48">
        <w:rPr>
          <w:lang w:val="en-US"/>
        </w:rPr>
        <w:t>digital signatures</w:t>
      </w:r>
      <w:r>
        <w:rPr>
          <w:lang w:val="en-US"/>
        </w:rPr>
        <w:t xml:space="preserve">, </w:t>
      </w:r>
      <w:r w:rsidRPr="00AB1A48">
        <w:rPr>
          <w:lang w:val="en-US"/>
        </w:rPr>
        <w:t xml:space="preserve">sensitive data decryption, and asymmetric scheme mutual authentication. </w:t>
      </w:r>
    </w:p>
    <w:p w14:paraId="785CE4F1" w14:textId="77777777" w:rsidR="004F7B37" w:rsidRPr="00AB1A48" w:rsidRDefault="004F7B37" w:rsidP="004F7B37">
      <w:pPr>
        <w:overflowPunct/>
        <w:spacing w:after="0"/>
        <w:textAlignment w:val="auto"/>
        <w:rPr>
          <w:lang w:val="en-US"/>
        </w:rPr>
      </w:pPr>
    </w:p>
    <w:p w14:paraId="1EC7F1AE" w14:textId="5F0C646F" w:rsidR="004F7B37" w:rsidRPr="00AB1A48" w:rsidRDefault="004F7B37" w:rsidP="004F7B37">
      <w:pPr>
        <w:overflowPunct/>
        <w:spacing w:after="0"/>
        <w:textAlignment w:val="auto"/>
        <w:rPr>
          <w:lang w:val="en-US"/>
        </w:rPr>
      </w:pPr>
      <w:r w:rsidRPr="00AB1A48">
        <w:rPr>
          <w:lang w:val="en-US"/>
        </w:rPr>
        <w:t>An RSA private key shall include the following key elements defined in the Chinese Remainder Theorem (CRT), where n is the length in bytes of the key modulus (see IEEE P1363 [</w:t>
      </w:r>
      <w:r w:rsidR="00FA4E11" w:rsidRPr="00AB1A48">
        <w:rPr>
          <w:lang w:val="en-US"/>
        </w:rPr>
        <w:t>i.25</w:t>
      </w:r>
      <w:r w:rsidRPr="00AB1A48">
        <w:rPr>
          <w:lang w:val="en-US"/>
        </w:rPr>
        <w:t>]):</w:t>
      </w:r>
    </w:p>
    <w:p w14:paraId="778F6B10" w14:textId="77777777" w:rsidR="004F7B37" w:rsidRPr="00AB1A48" w:rsidRDefault="004F7B37" w:rsidP="004F7B37">
      <w:pPr>
        <w:overflowPunct/>
        <w:spacing w:after="0"/>
        <w:textAlignment w:val="auto"/>
        <w:rPr>
          <w:lang w:val="en-US"/>
        </w:rPr>
      </w:pPr>
    </w:p>
    <w:p w14:paraId="540B3042" w14:textId="7C004F24" w:rsidR="004F7B37" w:rsidRPr="00AB1A48" w:rsidRDefault="004F7B37" w:rsidP="004F7B37">
      <w:pPr>
        <w:pStyle w:val="TH"/>
      </w:pPr>
      <w:r w:rsidRPr="00AB1A48">
        <w:t xml:space="preserve">Table </w:t>
      </w:r>
      <w:r w:rsidR="001C286A" w:rsidRPr="00AB1A48">
        <w:t>L</w:t>
      </w:r>
      <w:r w:rsidRPr="00AB1A48">
        <w:t>.5.4.5-1: RSA Private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Change w:id="2307">
          <w:tblGrid>
            <w:gridCol w:w="951"/>
            <w:gridCol w:w="1405"/>
            <w:gridCol w:w="7273"/>
          </w:tblGrid>
        </w:tblGridChange>
      </w:tblGrid>
      <w:tr w:rsidR="004F7B37" w:rsidRPr="00AB1A48" w14:paraId="235BDA29" w14:textId="77777777" w:rsidTr="009549D6">
        <w:tc>
          <w:tcPr>
            <w:tcW w:w="959" w:type="dxa"/>
          </w:tcPr>
          <w:p w14:paraId="4C474019" w14:textId="77777777" w:rsidR="004F7B37" w:rsidRPr="00AB1A48" w:rsidRDefault="004F7B37" w:rsidP="009549D6">
            <w:pPr>
              <w:pStyle w:val="NO"/>
              <w:keepNext/>
              <w:ind w:left="0" w:firstLine="0"/>
              <w:rPr>
                <w:b/>
                <w:lang w:val="en-US"/>
              </w:rPr>
            </w:pPr>
            <w:r w:rsidRPr="00AB1A48">
              <w:rPr>
                <w:b/>
                <w:lang w:val="en-US"/>
              </w:rPr>
              <w:t xml:space="preserve">Tag </w:t>
            </w:r>
          </w:p>
        </w:tc>
        <w:tc>
          <w:tcPr>
            <w:tcW w:w="1417" w:type="dxa"/>
          </w:tcPr>
          <w:p w14:paraId="6472DD0A" w14:textId="77777777" w:rsidR="004F7B37" w:rsidRPr="00AB1A48" w:rsidRDefault="004F7B37" w:rsidP="009549D6">
            <w:pPr>
              <w:pStyle w:val="NO"/>
              <w:keepNext/>
              <w:ind w:left="0" w:firstLine="0"/>
              <w:rPr>
                <w:b/>
                <w:lang w:val="en-US"/>
              </w:rPr>
            </w:pPr>
            <w:r w:rsidRPr="00AB1A48">
              <w:rPr>
                <w:b/>
                <w:lang w:val="en-US"/>
              </w:rPr>
              <w:t>Length (in bytes)</w:t>
            </w:r>
          </w:p>
        </w:tc>
        <w:tc>
          <w:tcPr>
            <w:tcW w:w="7403" w:type="dxa"/>
          </w:tcPr>
          <w:p w14:paraId="2596C04C" w14:textId="77777777" w:rsidR="004F7B37" w:rsidRPr="00AB1A48" w:rsidRDefault="004F7B37" w:rsidP="009549D6">
            <w:pPr>
              <w:pStyle w:val="NO"/>
              <w:keepNext/>
              <w:ind w:left="0" w:firstLine="0"/>
              <w:rPr>
                <w:b/>
                <w:lang w:val="en-US"/>
              </w:rPr>
            </w:pPr>
            <w:r w:rsidRPr="00AB1A48">
              <w:rPr>
                <w:b/>
                <w:lang w:val="en-US"/>
              </w:rPr>
              <w:t>Value</w:t>
            </w:r>
          </w:p>
        </w:tc>
      </w:tr>
      <w:tr w:rsidR="004F7B37" w:rsidRPr="00AB1A48" w14:paraId="7F5B3FDC" w14:textId="77777777" w:rsidTr="009549D6">
        <w:tc>
          <w:tcPr>
            <w:tcW w:w="959" w:type="dxa"/>
          </w:tcPr>
          <w:p w14:paraId="15CD135D" w14:textId="77777777" w:rsidR="004F7B37" w:rsidRPr="00AB1A48" w:rsidRDefault="004F7B37" w:rsidP="009549D6">
            <w:pPr>
              <w:pStyle w:val="NO"/>
              <w:keepNext/>
              <w:ind w:left="0" w:firstLine="0"/>
              <w:rPr>
                <w:lang w:val="en-US"/>
              </w:rPr>
            </w:pPr>
            <w:r w:rsidRPr="00AB1A48">
              <w:rPr>
                <w:lang w:val="en-US"/>
              </w:rPr>
              <w:t xml:space="preserve">92h </w:t>
            </w:r>
          </w:p>
        </w:tc>
        <w:tc>
          <w:tcPr>
            <w:tcW w:w="1417" w:type="dxa"/>
          </w:tcPr>
          <w:p w14:paraId="776CA0A9" w14:textId="77777777" w:rsidR="004F7B37" w:rsidRPr="00AB1A48" w:rsidRDefault="004F7B37" w:rsidP="009549D6">
            <w:pPr>
              <w:pStyle w:val="NO"/>
              <w:keepNext/>
              <w:ind w:left="0" w:firstLine="0"/>
              <w:rPr>
                <w:lang w:val="en-US"/>
              </w:rPr>
            </w:pPr>
            <w:r w:rsidRPr="00AB1A48">
              <w:rPr>
                <w:lang w:val="en-US"/>
              </w:rPr>
              <w:t xml:space="preserve">n/2 </w:t>
            </w:r>
          </w:p>
        </w:tc>
        <w:tc>
          <w:tcPr>
            <w:tcW w:w="7403" w:type="dxa"/>
          </w:tcPr>
          <w:p w14:paraId="1D5C7758" w14:textId="77777777" w:rsidR="004F7B37" w:rsidRPr="00AB1A48" w:rsidRDefault="004F7B37" w:rsidP="009549D6">
            <w:pPr>
              <w:pStyle w:val="NO"/>
              <w:keepNext/>
              <w:ind w:left="0" w:firstLine="0"/>
              <w:rPr>
                <w:lang w:val="en-US"/>
              </w:rPr>
            </w:pPr>
            <w:r w:rsidRPr="00AB1A48">
              <w:rPr>
                <w:lang w:val="en-US"/>
              </w:rPr>
              <w:t>p (first prime number)</w:t>
            </w:r>
          </w:p>
        </w:tc>
      </w:tr>
      <w:tr w:rsidR="004F7B37" w:rsidRPr="00AB1A48" w14:paraId="066F3E58" w14:textId="77777777" w:rsidTr="009549D6">
        <w:tc>
          <w:tcPr>
            <w:tcW w:w="959" w:type="dxa"/>
          </w:tcPr>
          <w:p w14:paraId="6AADD367" w14:textId="77777777" w:rsidR="004F7B37" w:rsidRPr="00AB1A48" w:rsidRDefault="004F7B37" w:rsidP="009549D6">
            <w:pPr>
              <w:pStyle w:val="NO"/>
              <w:keepNext/>
              <w:ind w:left="0" w:firstLine="0"/>
              <w:rPr>
                <w:lang w:val="en-US"/>
              </w:rPr>
            </w:pPr>
            <w:r w:rsidRPr="00AB1A48">
              <w:rPr>
                <w:lang w:val="en-US"/>
              </w:rPr>
              <w:t xml:space="preserve">93h </w:t>
            </w:r>
          </w:p>
        </w:tc>
        <w:tc>
          <w:tcPr>
            <w:tcW w:w="1417" w:type="dxa"/>
          </w:tcPr>
          <w:p w14:paraId="2994199E" w14:textId="77777777" w:rsidR="004F7B37" w:rsidRPr="00AB1A48" w:rsidRDefault="004F7B37" w:rsidP="009549D6">
            <w:pPr>
              <w:pStyle w:val="NO"/>
              <w:keepNext/>
              <w:ind w:left="0" w:firstLine="0"/>
              <w:rPr>
                <w:lang w:val="en-US"/>
              </w:rPr>
            </w:pPr>
            <w:r w:rsidRPr="00AB1A48">
              <w:rPr>
                <w:lang w:val="en-US"/>
              </w:rPr>
              <w:t xml:space="preserve">n/2 </w:t>
            </w:r>
          </w:p>
        </w:tc>
        <w:tc>
          <w:tcPr>
            <w:tcW w:w="7403" w:type="dxa"/>
          </w:tcPr>
          <w:p w14:paraId="31A79E43" w14:textId="77777777" w:rsidR="004F7B37" w:rsidRPr="00AB1A48" w:rsidRDefault="004F7B37" w:rsidP="009549D6">
            <w:pPr>
              <w:pStyle w:val="NO"/>
              <w:keepNext/>
              <w:ind w:left="0" w:firstLine="0"/>
              <w:rPr>
                <w:lang w:val="en-US"/>
              </w:rPr>
            </w:pPr>
            <w:r w:rsidRPr="00AB1A48">
              <w:rPr>
                <w:lang w:val="en-US"/>
              </w:rPr>
              <w:t>q (second prime number)</w:t>
            </w:r>
          </w:p>
        </w:tc>
      </w:tr>
      <w:tr w:rsidR="004F7B37" w:rsidRPr="00AB1A48" w14:paraId="3D8653D3" w14:textId="77777777" w:rsidTr="009549D6">
        <w:tc>
          <w:tcPr>
            <w:tcW w:w="959" w:type="dxa"/>
          </w:tcPr>
          <w:p w14:paraId="74B76CD0" w14:textId="77777777" w:rsidR="004F7B37" w:rsidRPr="00AB1A48" w:rsidRDefault="004F7B37" w:rsidP="009549D6">
            <w:pPr>
              <w:pStyle w:val="NO"/>
              <w:keepNext/>
              <w:ind w:left="0" w:firstLine="0"/>
              <w:rPr>
                <w:lang w:val="en-US"/>
              </w:rPr>
            </w:pPr>
            <w:r w:rsidRPr="00AB1A48">
              <w:rPr>
                <w:lang w:val="en-US"/>
              </w:rPr>
              <w:t xml:space="preserve">94h </w:t>
            </w:r>
          </w:p>
        </w:tc>
        <w:tc>
          <w:tcPr>
            <w:tcW w:w="1417" w:type="dxa"/>
          </w:tcPr>
          <w:p w14:paraId="3BD66644" w14:textId="77777777" w:rsidR="004F7B37" w:rsidRPr="00AB1A48" w:rsidRDefault="004F7B37" w:rsidP="009549D6">
            <w:pPr>
              <w:pStyle w:val="NO"/>
              <w:keepNext/>
              <w:ind w:left="0" w:firstLine="0"/>
              <w:rPr>
                <w:lang w:val="en-US"/>
              </w:rPr>
            </w:pPr>
            <w:r w:rsidRPr="00AB1A48">
              <w:rPr>
                <w:lang w:val="en-US"/>
              </w:rPr>
              <w:t xml:space="preserve">n/2 </w:t>
            </w:r>
          </w:p>
        </w:tc>
        <w:tc>
          <w:tcPr>
            <w:tcW w:w="7403" w:type="dxa"/>
          </w:tcPr>
          <w:p w14:paraId="2B1E1E8A" w14:textId="77777777" w:rsidR="004F7B37" w:rsidRPr="00AB1A48" w:rsidRDefault="004F7B37" w:rsidP="009549D6">
            <w:pPr>
              <w:pStyle w:val="NO"/>
              <w:keepNext/>
              <w:ind w:left="0" w:firstLine="0"/>
              <w:rPr>
                <w:lang w:val="en-US"/>
              </w:rPr>
            </w:pPr>
            <w:r w:rsidRPr="00AB1A48">
              <w:rPr>
                <w:lang w:val="en-US"/>
              </w:rPr>
              <w:t>iq</w:t>
            </w:r>
          </w:p>
        </w:tc>
      </w:tr>
      <w:tr w:rsidR="004F7B37" w:rsidRPr="00AB1A48" w14:paraId="7BADAA46" w14:textId="77777777" w:rsidTr="009549D6">
        <w:tc>
          <w:tcPr>
            <w:tcW w:w="959" w:type="dxa"/>
          </w:tcPr>
          <w:p w14:paraId="654A8843" w14:textId="77777777" w:rsidR="004F7B37" w:rsidRPr="00AB1A48" w:rsidRDefault="004F7B37" w:rsidP="009549D6">
            <w:pPr>
              <w:pStyle w:val="NO"/>
              <w:keepNext/>
              <w:ind w:left="0" w:firstLine="0"/>
              <w:rPr>
                <w:lang w:val="en-US"/>
              </w:rPr>
            </w:pPr>
            <w:r w:rsidRPr="00AB1A48">
              <w:rPr>
                <w:lang w:val="en-US"/>
              </w:rPr>
              <w:t xml:space="preserve">95h </w:t>
            </w:r>
          </w:p>
        </w:tc>
        <w:tc>
          <w:tcPr>
            <w:tcW w:w="1417" w:type="dxa"/>
          </w:tcPr>
          <w:p w14:paraId="775A5E89" w14:textId="77777777" w:rsidR="004F7B37" w:rsidRPr="00AB1A48" w:rsidRDefault="004F7B37" w:rsidP="009549D6">
            <w:pPr>
              <w:pStyle w:val="NO"/>
              <w:keepNext/>
              <w:ind w:left="0" w:firstLine="0"/>
              <w:rPr>
                <w:lang w:val="en-US"/>
              </w:rPr>
            </w:pPr>
            <w:r w:rsidRPr="00AB1A48">
              <w:rPr>
                <w:lang w:val="en-US"/>
              </w:rPr>
              <w:t xml:space="preserve">n/2 </w:t>
            </w:r>
          </w:p>
        </w:tc>
        <w:tc>
          <w:tcPr>
            <w:tcW w:w="7403" w:type="dxa"/>
          </w:tcPr>
          <w:p w14:paraId="60E992B2" w14:textId="77777777" w:rsidR="004F7B37" w:rsidRPr="00AB1A48" w:rsidRDefault="004F7B37" w:rsidP="009549D6">
            <w:pPr>
              <w:pStyle w:val="NO"/>
              <w:keepNext/>
              <w:ind w:left="0" w:firstLine="0"/>
              <w:rPr>
                <w:lang w:val="en-US"/>
              </w:rPr>
            </w:pPr>
            <w:r w:rsidRPr="00AB1A48">
              <w:rPr>
                <w:lang w:val="en-US"/>
              </w:rPr>
              <w:t>dp</w:t>
            </w:r>
          </w:p>
        </w:tc>
      </w:tr>
      <w:tr w:rsidR="004F7B37" w:rsidRPr="00AB1A48" w14:paraId="1B7969BC" w14:textId="77777777" w:rsidTr="009549D6">
        <w:tc>
          <w:tcPr>
            <w:tcW w:w="959" w:type="dxa"/>
          </w:tcPr>
          <w:p w14:paraId="506A4A0C" w14:textId="77777777" w:rsidR="004F7B37" w:rsidRPr="00AB1A48" w:rsidRDefault="004F7B37" w:rsidP="009549D6">
            <w:pPr>
              <w:pStyle w:val="NO"/>
              <w:keepNext/>
              <w:ind w:left="0" w:firstLine="0"/>
              <w:rPr>
                <w:lang w:val="en-US"/>
              </w:rPr>
            </w:pPr>
            <w:r w:rsidRPr="00AB1A48">
              <w:rPr>
                <w:lang w:val="en-US"/>
              </w:rPr>
              <w:t xml:space="preserve">96h </w:t>
            </w:r>
          </w:p>
        </w:tc>
        <w:tc>
          <w:tcPr>
            <w:tcW w:w="1417" w:type="dxa"/>
          </w:tcPr>
          <w:p w14:paraId="18A789B3" w14:textId="77777777" w:rsidR="004F7B37" w:rsidRPr="00AB1A48" w:rsidRDefault="004F7B37" w:rsidP="009549D6">
            <w:pPr>
              <w:pStyle w:val="NO"/>
              <w:keepNext/>
              <w:ind w:left="0" w:firstLine="0"/>
              <w:rPr>
                <w:lang w:val="en-US"/>
              </w:rPr>
            </w:pPr>
            <w:r w:rsidRPr="00AB1A48">
              <w:rPr>
                <w:lang w:val="en-US"/>
              </w:rPr>
              <w:t xml:space="preserve">n/2 </w:t>
            </w:r>
          </w:p>
        </w:tc>
        <w:tc>
          <w:tcPr>
            <w:tcW w:w="7403" w:type="dxa"/>
          </w:tcPr>
          <w:p w14:paraId="6E5A5B9C" w14:textId="77777777" w:rsidR="004F7B37" w:rsidRPr="00AB1A48" w:rsidRDefault="004F7B37" w:rsidP="009549D6">
            <w:pPr>
              <w:pStyle w:val="NO"/>
              <w:keepNext/>
              <w:ind w:left="0" w:firstLine="0"/>
              <w:rPr>
                <w:lang w:val="en-US"/>
              </w:rPr>
            </w:pPr>
            <w:r w:rsidRPr="00AB1A48">
              <w:rPr>
                <w:lang w:val="en-US"/>
              </w:rPr>
              <w:t>dq</w:t>
            </w:r>
          </w:p>
        </w:tc>
      </w:tr>
    </w:tbl>
    <w:p w14:paraId="1BDA00BB" w14:textId="77777777" w:rsidR="004F7B37" w:rsidRPr="00AB1A48" w:rsidRDefault="004F7B37" w:rsidP="00AB1A48">
      <w:pPr>
        <w:pStyle w:val="NO"/>
        <w:keepNext/>
        <w:ind w:left="0" w:firstLine="0"/>
        <w:rPr>
          <w:lang w:val="en-US"/>
        </w:rPr>
      </w:pPr>
    </w:p>
    <w:p w14:paraId="155AB897" w14:textId="69F66AD7" w:rsidR="004F7B37" w:rsidRPr="00AB1A48" w:rsidRDefault="004F7B37" w:rsidP="00AB1A48">
      <w:pPr>
        <w:pStyle w:val="NO"/>
        <w:keepNext/>
        <w:ind w:left="0" w:firstLine="0"/>
        <w:rPr>
          <w:lang w:val="en-US"/>
        </w:rPr>
      </w:pPr>
      <w:r w:rsidRPr="00AB1A48">
        <w:rPr>
          <w:lang w:val="en-US"/>
        </w:rPr>
        <w:t>An ECC private key shall comprise the following elements, where Z* equals Z or Z+1 according to ECC key characteristics (see IEEE P1363</w:t>
      </w:r>
      <w:r w:rsidR="00FA4E11" w:rsidRPr="00AB1A48">
        <w:rPr>
          <w:lang w:val="en-US"/>
        </w:rPr>
        <w:t xml:space="preserve"> [i.25]</w:t>
      </w:r>
      <w:r w:rsidRPr="00AB1A48">
        <w:rPr>
          <w:lang w:val="en-US"/>
        </w:rPr>
        <w:t>):</w:t>
      </w:r>
    </w:p>
    <w:p w14:paraId="5468243D" w14:textId="35497D67" w:rsidR="004F7B37" w:rsidRPr="00AB1A48" w:rsidRDefault="004F7B37" w:rsidP="00AB1A48">
      <w:pPr>
        <w:pStyle w:val="TH"/>
      </w:pPr>
      <w:r w:rsidRPr="00AB1A48">
        <w:t xml:space="preserve">Table </w:t>
      </w:r>
      <w:r w:rsidR="001C286A" w:rsidRPr="00AB1A48">
        <w:t>L</w:t>
      </w:r>
      <w:r w:rsidRPr="00AB1A48">
        <w:t>.5.4.5-2: ECC Private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Change w:id="2308">
          <w:tblGrid>
            <w:gridCol w:w="951"/>
            <w:gridCol w:w="1404"/>
            <w:gridCol w:w="7274"/>
          </w:tblGrid>
        </w:tblGridChange>
      </w:tblGrid>
      <w:tr w:rsidR="004F7B37" w:rsidRPr="00AB1A48" w14:paraId="547BD73D" w14:textId="77777777" w:rsidTr="009549D6">
        <w:tc>
          <w:tcPr>
            <w:tcW w:w="959" w:type="dxa"/>
          </w:tcPr>
          <w:p w14:paraId="3A431885" w14:textId="77777777" w:rsidR="004F7B37" w:rsidRPr="00AB1A48" w:rsidRDefault="004F7B37" w:rsidP="009549D6">
            <w:pPr>
              <w:pStyle w:val="NO"/>
              <w:keepNext/>
              <w:ind w:left="0" w:firstLine="0"/>
              <w:rPr>
                <w:b/>
                <w:lang w:val="en-US"/>
              </w:rPr>
            </w:pPr>
            <w:r w:rsidRPr="00AB1A48">
              <w:rPr>
                <w:b/>
                <w:lang w:val="en-US"/>
              </w:rPr>
              <w:t>Tag</w:t>
            </w:r>
          </w:p>
        </w:tc>
        <w:tc>
          <w:tcPr>
            <w:tcW w:w="1417" w:type="dxa"/>
          </w:tcPr>
          <w:p w14:paraId="3B10706C" w14:textId="77777777" w:rsidR="004F7B37" w:rsidRPr="00AB1A48" w:rsidRDefault="004F7B37" w:rsidP="009549D6">
            <w:pPr>
              <w:pStyle w:val="NO"/>
              <w:keepNext/>
              <w:ind w:left="0" w:firstLine="0"/>
              <w:rPr>
                <w:b/>
                <w:lang w:val="en-US"/>
              </w:rPr>
            </w:pPr>
            <w:r w:rsidRPr="00AB1A48">
              <w:rPr>
                <w:b/>
                <w:lang w:val="en-US"/>
              </w:rPr>
              <w:t>Length (in bytes)</w:t>
            </w:r>
          </w:p>
        </w:tc>
        <w:tc>
          <w:tcPr>
            <w:tcW w:w="7403" w:type="dxa"/>
          </w:tcPr>
          <w:p w14:paraId="00B5AB5E" w14:textId="77777777" w:rsidR="004F7B37" w:rsidRPr="00AB1A48" w:rsidRDefault="004F7B37" w:rsidP="009549D6">
            <w:pPr>
              <w:pStyle w:val="NO"/>
              <w:keepNext/>
              <w:ind w:left="0" w:firstLine="0"/>
              <w:rPr>
                <w:b/>
                <w:lang w:val="en-US"/>
              </w:rPr>
            </w:pPr>
            <w:r w:rsidRPr="00AB1A48">
              <w:rPr>
                <w:b/>
                <w:lang w:val="en-US"/>
              </w:rPr>
              <w:t>Value</w:t>
            </w:r>
          </w:p>
        </w:tc>
      </w:tr>
      <w:tr w:rsidR="004F7B37" w:rsidRPr="00AB1A48" w14:paraId="3E67B4FD" w14:textId="77777777" w:rsidTr="009549D6">
        <w:tc>
          <w:tcPr>
            <w:tcW w:w="959" w:type="dxa"/>
          </w:tcPr>
          <w:p w14:paraId="2DFD31CE" w14:textId="77777777" w:rsidR="004F7B37" w:rsidRPr="00AB1A48" w:rsidRDefault="004F7B37" w:rsidP="009549D6">
            <w:pPr>
              <w:pStyle w:val="NO"/>
              <w:keepNext/>
              <w:ind w:left="0" w:firstLine="0"/>
              <w:rPr>
                <w:lang w:val="en-US"/>
              </w:rPr>
            </w:pPr>
            <w:r w:rsidRPr="00AB1A48">
              <w:rPr>
                <w:lang w:val="en-US"/>
              </w:rPr>
              <w:t>06h</w:t>
            </w:r>
          </w:p>
        </w:tc>
        <w:tc>
          <w:tcPr>
            <w:tcW w:w="1417" w:type="dxa"/>
          </w:tcPr>
          <w:p w14:paraId="656C6754" w14:textId="77777777" w:rsidR="004F7B37" w:rsidRPr="00AB1A48" w:rsidRDefault="004F7B37" w:rsidP="009549D6">
            <w:pPr>
              <w:pStyle w:val="NO"/>
              <w:keepNext/>
              <w:ind w:left="0" w:firstLine="0"/>
              <w:rPr>
                <w:lang w:val="en-US"/>
              </w:rPr>
            </w:pPr>
            <w:r w:rsidRPr="00AB1A48">
              <w:rPr>
                <w:lang w:val="en-US"/>
              </w:rPr>
              <w:t>Max 16 bytes</w:t>
            </w:r>
          </w:p>
        </w:tc>
        <w:tc>
          <w:tcPr>
            <w:tcW w:w="7403" w:type="dxa"/>
          </w:tcPr>
          <w:p w14:paraId="0AC4E3E6" w14:textId="77777777" w:rsidR="004F7B37" w:rsidRPr="00AB1A48" w:rsidRDefault="004F7B37" w:rsidP="009549D6">
            <w:pPr>
              <w:pStyle w:val="NO"/>
              <w:keepNext/>
              <w:ind w:left="0" w:firstLine="0"/>
              <w:rPr>
                <w:lang w:val="en-US"/>
              </w:rPr>
            </w:pPr>
            <w:r w:rsidRPr="00AB1A48">
              <w:rPr>
                <w:lang w:val="en-US"/>
              </w:rPr>
              <w:t>Curve identifier OID</w:t>
            </w:r>
          </w:p>
        </w:tc>
      </w:tr>
      <w:tr w:rsidR="004F7B37" w:rsidRPr="00AB1A48" w14:paraId="5715A795" w14:textId="77777777" w:rsidTr="009549D6">
        <w:tc>
          <w:tcPr>
            <w:tcW w:w="959" w:type="dxa"/>
          </w:tcPr>
          <w:p w14:paraId="2B971DDC" w14:textId="77777777" w:rsidR="004F7B37" w:rsidRPr="00AB1A48" w:rsidRDefault="004F7B37" w:rsidP="009549D6">
            <w:pPr>
              <w:pStyle w:val="NO"/>
              <w:keepNext/>
              <w:ind w:left="0" w:firstLine="0"/>
              <w:rPr>
                <w:lang w:val="en-US"/>
              </w:rPr>
            </w:pPr>
            <w:r w:rsidRPr="00AB1A48">
              <w:rPr>
                <w:lang w:val="en-US"/>
              </w:rPr>
              <w:t>81h</w:t>
            </w:r>
          </w:p>
        </w:tc>
        <w:tc>
          <w:tcPr>
            <w:tcW w:w="1417" w:type="dxa"/>
          </w:tcPr>
          <w:p w14:paraId="5F61537E" w14:textId="77777777" w:rsidR="004F7B37" w:rsidRPr="00AB1A48" w:rsidRDefault="004F7B37" w:rsidP="009549D6">
            <w:pPr>
              <w:pStyle w:val="NO"/>
              <w:keepNext/>
              <w:ind w:left="0" w:firstLine="0"/>
              <w:rPr>
                <w:lang w:val="en-US"/>
              </w:rPr>
            </w:pPr>
            <w:r w:rsidRPr="00AB1A48">
              <w:rPr>
                <w:lang w:val="en-US"/>
              </w:rPr>
              <w:t>Z</w:t>
            </w:r>
          </w:p>
        </w:tc>
        <w:tc>
          <w:tcPr>
            <w:tcW w:w="7403" w:type="dxa"/>
          </w:tcPr>
          <w:p w14:paraId="33CCE90F" w14:textId="77777777" w:rsidR="004F7B37" w:rsidRPr="00AB1A48" w:rsidRDefault="004F7B37" w:rsidP="009549D6">
            <w:pPr>
              <w:pStyle w:val="NO"/>
              <w:keepNext/>
              <w:ind w:left="0" w:firstLine="0"/>
              <w:rPr>
                <w:lang w:val="en-US"/>
              </w:rPr>
            </w:pPr>
            <w:r w:rsidRPr="00AB1A48">
              <w:rPr>
                <w:lang w:val="en-US"/>
              </w:rPr>
              <w:t>p: Prime modulus according to curve type</w:t>
            </w:r>
          </w:p>
        </w:tc>
      </w:tr>
      <w:tr w:rsidR="004F7B37" w:rsidRPr="00AB1A48" w14:paraId="7E8B460B" w14:textId="77777777" w:rsidTr="009549D6">
        <w:tc>
          <w:tcPr>
            <w:tcW w:w="959" w:type="dxa"/>
          </w:tcPr>
          <w:p w14:paraId="74CAF5BD" w14:textId="77777777" w:rsidR="004F7B37" w:rsidRPr="00AB1A48" w:rsidRDefault="004F7B37" w:rsidP="009549D6">
            <w:pPr>
              <w:pStyle w:val="NO"/>
              <w:keepNext/>
              <w:ind w:left="0" w:firstLine="0"/>
              <w:rPr>
                <w:lang w:val="en-US"/>
              </w:rPr>
            </w:pPr>
            <w:r w:rsidRPr="00AB1A48">
              <w:rPr>
                <w:lang w:val="en-US"/>
              </w:rPr>
              <w:t>82h</w:t>
            </w:r>
          </w:p>
        </w:tc>
        <w:tc>
          <w:tcPr>
            <w:tcW w:w="1417" w:type="dxa"/>
          </w:tcPr>
          <w:p w14:paraId="2942421B" w14:textId="77777777" w:rsidR="004F7B37" w:rsidRPr="00AB1A48" w:rsidRDefault="004F7B37" w:rsidP="009549D6">
            <w:pPr>
              <w:pStyle w:val="NO"/>
              <w:keepNext/>
              <w:ind w:left="0" w:firstLine="0"/>
              <w:rPr>
                <w:lang w:val="en-US"/>
              </w:rPr>
            </w:pPr>
            <w:r w:rsidRPr="00AB1A48">
              <w:rPr>
                <w:lang w:val="en-US"/>
              </w:rPr>
              <w:t>Z</w:t>
            </w:r>
          </w:p>
        </w:tc>
        <w:tc>
          <w:tcPr>
            <w:tcW w:w="7403" w:type="dxa"/>
          </w:tcPr>
          <w:p w14:paraId="6DEED5C1" w14:textId="77777777" w:rsidR="004F7B37" w:rsidRPr="00AB1A48" w:rsidRDefault="004F7B37" w:rsidP="009549D6">
            <w:pPr>
              <w:pStyle w:val="NO"/>
              <w:keepNext/>
              <w:ind w:left="0" w:firstLine="0"/>
              <w:rPr>
                <w:lang w:val="en-US"/>
              </w:rPr>
            </w:pPr>
            <w:r w:rsidRPr="00AB1A48">
              <w:rPr>
                <w:lang w:val="en-US"/>
              </w:rPr>
              <w:t>a: 1st coefficient of curve</w:t>
            </w:r>
          </w:p>
        </w:tc>
      </w:tr>
      <w:tr w:rsidR="004F7B37" w:rsidRPr="00AB1A48" w14:paraId="58B77454" w14:textId="77777777" w:rsidTr="009549D6">
        <w:tc>
          <w:tcPr>
            <w:tcW w:w="959" w:type="dxa"/>
          </w:tcPr>
          <w:p w14:paraId="400B1ACB" w14:textId="77777777" w:rsidR="004F7B37" w:rsidRPr="00AB1A48" w:rsidRDefault="004F7B37" w:rsidP="009549D6">
            <w:pPr>
              <w:pStyle w:val="NO"/>
              <w:keepNext/>
              <w:ind w:left="0" w:firstLine="0"/>
              <w:rPr>
                <w:lang w:val="en-US"/>
              </w:rPr>
            </w:pPr>
            <w:r w:rsidRPr="00AB1A48">
              <w:rPr>
                <w:lang w:val="en-US"/>
              </w:rPr>
              <w:t>83h</w:t>
            </w:r>
          </w:p>
        </w:tc>
        <w:tc>
          <w:tcPr>
            <w:tcW w:w="1417" w:type="dxa"/>
          </w:tcPr>
          <w:p w14:paraId="050FAEE6" w14:textId="77777777" w:rsidR="004F7B37" w:rsidRPr="00AB1A48" w:rsidRDefault="004F7B37" w:rsidP="009549D6">
            <w:pPr>
              <w:pStyle w:val="NO"/>
              <w:keepNext/>
              <w:ind w:left="0" w:firstLine="0"/>
              <w:rPr>
                <w:lang w:val="en-US"/>
              </w:rPr>
            </w:pPr>
            <w:r w:rsidRPr="00AB1A48">
              <w:rPr>
                <w:lang w:val="en-US"/>
              </w:rPr>
              <w:t>Z</w:t>
            </w:r>
          </w:p>
        </w:tc>
        <w:tc>
          <w:tcPr>
            <w:tcW w:w="7403" w:type="dxa"/>
          </w:tcPr>
          <w:p w14:paraId="45B5562A" w14:textId="77777777" w:rsidR="004F7B37" w:rsidRPr="00AB1A48" w:rsidRDefault="004F7B37" w:rsidP="009549D6">
            <w:pPr>
              <w:pStyle w:val="NO"/>
              <w:keepNext/>
              <w:ind w:left="0" w:firstLine="0"/>
              <w:rPr>
                <w:lang w:val="en-US"/>
              </w:rPr>
            </w:pPr>
            <w:r w:rsidRPr="00AB1A48">
              <w:rPr>
                <w:lang w:val="en-US"/>
              </w:rPr>
              <w:t>b: 2nd coefficient of curve</w:t>
            </w:r>
          </w:p>
        </w:tc>
      </w:tr>
      <w:tr w:rsidR="004F7B37" w:rsidRPr="00AB1A48" w14:paraId="6BC72BA1" w14:textId="77777777" w:rsidTr="009549D6">
        <w:tc>
          <w:tcPr>
            <w:tcW w:w="959" w:type="dxa"/>
          </w:tcPr>
          <w:p w14:paraId="10F6AA03" w14:textId="77777777" w:rsidR="004F7B37" w:rsidRPr="00AB1A48" w:rsidRDefault="004F7B37" w:rsidP="009549D6">
            <w:pPr>
              <w:pStyle w:val="NO"/>
              <w:keepNext/>
              <w:ind w:left="0" w:firstLine="0"/>
              <w:rPr>
                <w:lang w:val="en-US"/>
              </w:rPr>
            </w:pPr>
            <w:r w:rsidRPr="00AB1A48">
              <w:rPr>
                <w:lang w:val="en-US"/>
              </w:rPr>
              <w:t>84h</w:t>
            </w:r>
          </w:p>
        </w:tc>
        <w:tc>
          <w:tcPr>
            <w:tcW w:w="1417" w:type="dxa"/>
          </w:tcPr>
          <w:p w14:paraId="61E4F35A" w14:textId="77777777" w:rsidR="004F7B37" w:rsidRPr="00AB1A48" w:rsidRDefault="004F7B37" w:rsidP="009549D6">
            <w:pPr>
              <w:pStyle w:val="NO"/>
              <w:keepNext/>
              <w:ind w:left="0" w:firstLine="0"/>
              <w:rPr>
                <w:lang w:val="en-US"/>
              </w:rPr>
            </w:pPr>
            <w:r w:rsidRPr="00AB1A48">
              <w:rPr>
                <w:lang w:val="en-US"/>
              </w:rPr>
              <w:t>2 x Z + 1</w:t>
            </w:r>
          </w:p>
        </w:tc>
        <w:tc>
          <w:tcPr>
            <w:tcW w:w="7403" w:type="dxa"/>
          </w:tcPr>
          <w:p w14:paraId="2758C1BA" w14:textId="77777777" w:rsidR="004F7B37" w:rsidRPr="00AB1A48" w:rsidRDefault="004F7B37" w:rsidP="009549D6">
            <w:pPr>
              <w:pStyle w:val="NO"/>
              <w:keepNext/>
              <w:ind w:left="0" w:firstLine="0"/>
              <w:rPr>
                <w:lang w:val="en-US"/>
              </w:rPr>
            </w:pPr>
            <w:r w:rsidRPr="00AB1A48">
              <w:rPr>
                <w:lang w:val="en-US"/>
              </w:rPr>
              <w:t>G: Base Point coordinates X and Y in F; defining a curve point G of order n.</w:t>
            </w:r>
          </w:p>
          <w:p w14:paraId="130CC3FB" w14:textId="77777777" w:rsidR="004F7B37" w:rsidRPr="00AB1A48" w:rsidRDefault="004F7B37" w:rsidP="009549D6">
            <w:pPr>
              <w:pStyle w:val="NO"/>
              <w:keepNext/>
              <w:ind w:left="0" w:firstLine="0"/>
              <w:rPr>
                <w:lang w:val="en-US"/>
              </w:rPr>
            </w:pPr>
            <w:r w:rsidRPr="00AB1A48">
              <w:rPr>
                <w:lang w:val="en-US"/>
              </w:rPr>
              <w:t>Formatted as follows (uncompressed format): 04h || X</w:t>
            </w:r>
            <w:r w:rsidRPr="00AB1A48">
              <w:rPr>
                <w:sz w:val="14"/>
                <w:lang w:val="en-US"/>
              </w:rPr>
              <w:t>G</w:t>
            </w:r>
            <w:r w:rsidRPr="00AB1A48">
              <w:rPr>
                <w:sz w:val="18"/>
                <w:lang w:val="en-US"/>
              </w:rPr>
              <w:t xml:space="preserve"> || Y</w:t>
            </w:r>
            <w:r w:rsidRPr="00AB1A48">
              <w:rPr>
                <w:sz w:val="14"/>
                <w:lang w:val="en-US"/>
              </w:rPr>
              <w:t>G</w:t>
            </w:r>
          </w:p>
        </w:tc>
      </w:tr>
      <w:tr w:rsidR="004F7B37" w:rsidRPr="00AB1A48" w14:paraId="2E13AF1F" w14:textId="77777777" w:rsidTr="009549D6">
        <w:tc>
          <w:tcPr>
            <w:tcW w:w="959" w:type="dxa"/>
          </w:tcPr>
          <w:p w14:paraId="52E1A936" w14:textId="77777777" w:rsidR="004F7B37" w:rsidRPr="00AB1A48" w:rsidRDefault="004F7B37" w:rsidP="009549D6">
            <w:pPr>
              <w:pStyle w:val="NO"/>
              <w:keepNext/>
              <w:ind w:left="0" w:firstLine="0"/>
              <w:rPr>
                <w:lang w:val="en-US"/>
              </w:rPr>
            </w:pPr>
            <w:r w:rsidRPr="00AB1A48">
              <w:rPr>
                <w:lang w:val="en-US"/>
              </w:rPr>
              <w:t>85h</w:t>
            </w:r>
          </w:p>
        </w:tc>
        <w:tc>
          <w:tcPr>
            <w:tcW w:w="1417" w:type="dxa"/>
          </w:tcPr>
          <w:p w14:paraId="362561D9" w14:textId="77777777" w:rsidR="004F7B37" w:rsidRPr="00AB1A48" w:rsidRDefault="004F7B37" w:rsidP="009549D6">
            <w:pPr>
              <w:pStyle w:val="NO"/>
              <w:keepNext/>
              <w:ind w:left="0" w:firstLine="0"/>
              <w:rPr>
                <w:lang w:val="en-US"/>
              </w:rPr>
            </w:pPr>
            <w:r w:rsidRPr="00AB1A48">
              <w:rPr>
                <w:lang w:val="en-US"/>
              </w:rPr>
              <w:t>Z*</w:t>
            </w:r>
          </w:p>
        </w:tc>
        <w:tc>
          <w:tcPr>
            <w:tcW w:w="7403" w:type="dxa"/>
          </w:tcPr>
          <w:p w14:paraId="53278484" w14:textId="77777777" w:rsidR="004F7B37" w:rsidRPr="00AB1A48" w:rsidRDefault="004F7B37" w:rsidP="009549D6">
            <w:pPr>
              <w:pStyle w:val="NO"/>
              <w:keepNext/>
              <w:ind w:left="0" w:firstLine="0"/>
              <w:rPr>
                <w:lang w:val="en-US"/>
              </w:rPr>
            </w:pPr>
            <w:r w:rsidRPr="00AB1A48">
              <w:rPr>
                <w:lang w:val="en-US"/>
              </w:rPr>
              <w:t>n: order of the base point (positive prime integer)</w:t>
            </w:r>
          </w:p>
        </w:tc>
      </w:tr>
      <w:tr w:rsidR="004F7B37" w:rsidRPr="00AB1A48" w14:paraId="06D2A127" w14:textId="77777777" w:rsidTr="009549D6">
        <w:tc>
          <w:tcPr>
            <w:tcW w:w="959" w:type="dxa"/>
          </w:tcPr>
          <w:p w14:paraId="4431F2B5" w14:textId="77777777" w:rsidR="004F7B37" w:rsidRPr="00AB1A48" w:rsidRDefault="004F7B37" w:rsidP="009549D6">
            <w:pPr>
              <w:pStyle w:val="NO"/>
              <w:keepNext/>
              <w:ind w:left="0" w:firstLine="0"/>
              <w:rPr>
                <w:lang w:val="en-US"/>
              </w:rPr>
            </w:pPr>
            <w:r w:rsidRPr="00AB1A48">
              <w:rPr>
                <w:lang w:val="en-US"/>
              </w:rPr>
              <w:t>87h</w:t>
            </w:r>
          </w:p>
        </w:tc>
        <w:tc>
          <w:tcPr>
            <w:tcW w:w="1417" w:type="dxa"/>
          </w:tcPr>
          <w:p w14:paraId="4B38D74E" w14:textId="77777777" w:rsidR="004F7B37" w:rsidRPr="00AB1A48" w:rsidRDefault="004F7B37" w:rsidP="009549D6">
            <w:pPr>
              <w:pStyle w:val="NO"/>
              <w:keepNext/>
              <w:ind w:left="0" w:firstLine="0"/>
              <w:rPr>
                <w:lang w:val="en-US"/>
              </w:rPr>
            </w:pPr>
            <w:r w:rsidRPr="00AB1A48">
              <w:rPr>
                <w:lang w:val="en-US"/>
              </w:rPr>
              <w:t>01h</w:t>
            </w:r>
          </w:p>
        </w:tc>
        <w:tc>
          <w:tcPr>
            <w:tcW w:w="7403" w:type="dxa"/>
          </w:tcPr>
          <w:p w14:paraId="5EA8A519" w14:textId="77777777" w:rsidR="004F7B37" w:rsidRPr="00AB1A48" w:rsidRDefault="004F7B37" w:rsidP="009549D6">
            <w:pPr>
              <w:pStyle w:val="NO"/>
              <w:keepNext/>
              <w:ind w:left="0" w:firstLine="0"/>
              <w:rPr>
                <w:lang w:val="en-US"/>
              </w:rPr>
            </w:pPr>
            <w:r w:rsidRPr="00AB1A48">
              <w:rPr>
                <w:lang w:val="en-US"/>
              </w:rPr>
              <w:t>h: Cofactor</w:t>
            </w:r>
          </w:p>
        </w:tc>
      </w:tr>
      <w:tr w:rsidR="004F7B37" w:rsidRPr="00AB1A48" w14:paraId="41F9A8C2" w14:textId="77777777" w:rsidTr="009549D6">
        <w:tc>
          <w:tcPr>
            <w:tcW w:w="959" w:type="dxa"/>
          </w:tcPr>
          <w:p w14:paraId="597D0C50" w14:textId="77777777" w:rsidR="004F7B37" w:rsidRPr="00AB1A48" w:rsidRDefault="004F7B37" w:rsidP="009549D6">
            <w:pPr>
              <w:pStyle w:val="NO"/>
              <w:keepNext/>
              <w:ind w:left="0" w:firstLine="0"/>
              <w:rPr>
                <w:lang w:val="en-US"/>
              </w:rPr>
            </w:pPr>
            <w:r w:rsidRPr="00AB1A48">
              <w:rPr>
                <w:lang w:val="en-US"/>
              </w:rPr>
              <w:t>90h</w:t>
            </w:r>
          </w:p>
        </w:tc>
        <w:tc>
          <w:tcPr>
            <w:tcW w:w="1417" w:type="dxa"/>
          </w:tcPr>
          <w:p w14:paraId="2D4E4D47" w14:textId="77777777" w:rsidR="004F7B37" w:rsidRPr="00AB1A48" w:rsidRDefault="004F7B37" w:rsidP="009549D6">
            <w:pPr>
              <w:pStyle w:val="NO"/>
              <w:keepNext/>
              <w:ind w:left="0" w:firstLine="0"/>
              <w:rPr>
                <w:lang w:val="en-US"/>
              </w:rPr>
            </w:pPr>
            <w:r w:rsidRPr="00AB1A48">
              <w:rPr>
                <w:lang w:val="en-US"/>
              </w:rPr>
              <w:t>Z</w:t>
            </w:r>
          </w:p>
        </w:tc>
        <w:tc>
          <w:tcPr>
            <w:tcW w:w="7403" w:type="dxa"/>
          </w:tcPr>
          <w:p w14:paraId="2FF76C12" w14:textId="77777777" w:rsidR="004F7B37" w:rsidRPr="00AB1A48" w:rsidRDefault="004F7B37" w:rsidP="009549D6">
            <w:pPr>
              <w:pStyle w:val="NO"/>
              <w:keepNext/>
              <w:ind w:left="0" w:firstLine="0"/>
              <w:rPr>
                <w:lang w:val="en-US"/>
              </w:rPr>
            </w:pPr>
            <w:r w:rsidRPr="00AB1A48">
              <w:rPr>
                <w:lang w:val="en-US"/>
              </w:rPr>
              <w:t>d: The private key (never returned by the secure element)</w:t>
            </w:r>
          </w:p>
        </w:tc>
      </w:tr>
    </w:tbl>
    <w:p w14:paraId="21CBF97D" w14:textId="77777777" w:rsidR="004F7B37" w:rsidRPr="00AB1A48" w:rsidRDefault="004F7B37" w:rsidP="00AB1A48">
      <w:pPr>
        <w:pStyle w:val="NO"/>
        <w:keepNext/>
        <w:ind w:left="0" w:firstLine="0"/>
        <w:rPr>
          <w:lang w:val="en-US"/>
        </w:rPr>
      </w:pPr>
    </w:p>
    <w:p w14:paraId="292EF02D" w14:textId="77777777" w:rsidR="004F7B37" w:rsidRPr="00AB1A48" w:rsidRDefault="004F7B37" w:rsidP="004F7B37">
      <w:pPr>
        <w:overflowPunct/>
        <w:spacing w:after="0"/>
        <w:textAlignment w:val="auto"/>
        <w:rPr>
          <w:lang w:val="en-US"/>
        </w:rPr>
      </w:pPr>
      <w:r w:rsidRPr="00AB1A48">
        <w:rPr>
          <w:lang w:val="en-US"/>
        </w:rPr>
        <w:t>Private keys are always stored as data objects and shall be created during the personalization phase. They may be initialized either during the personalization phase or during the application phase. The key header shall be created first, using the PUT DATA (Asymmetric Key Pair) command. The key elements may be initialized in any order.</w:t>
      </w:r>
    </w:p>
    <w:p w14:paraId="08C0B7EE" w14:textId="77777777" w:rsidR="004F7B37" w:rsidRPr="00AB1A48" w:rsidRDefault="004F7B37" w:rsidP="00AB1A48">
      <w:pPr>
        <w:overflowPunct/>
        <w:spacing w:after="0"/>
        <w:textAlignment w:val="auto"/>
        <w:rPr>
          <w:lang w:val="en-US"/>
        </w:rPr>
      </w:pPr>
    </w:p>
    <w:p w14:paraId="645CE72C" w14:textId="77777777" w:rsidR="004F7B37" w:rsidRPr="00AB1A48" w:rsidRDefault="004F7B37" w:rsidP="00AB1A48">
      <w:pPr>
        <w:overflowPunct/>
        <w:spacing w:after="0"/>
        <w:textAlignment w:val="auto"/>
        <w:rPr>
          <w:lang w:val="en-US"/>
        </w:rPr>
      </w:pPr>
      <w:r w:rsidRPr="00AB1A48">
        <w:rPr>
          <w:lang w:val="en-US"/>
        </w:rPr>
        <w:t xml:space="preserve">The </w:t>
      </w:r>
      <w:r>
        <w:rPr>
          <w:lang w:val="en-US"/>
        </w:rPr>
        <w:t>GENERATE PUBLIC KEY PAIR</w:t>
      </w:r>
      <w:r w:rsidRPr="00AB1A48">
        <w:rPr>
          <w:lang w:val="en-US"/>
        </w:rPr>
        <w:t xml:space="preserve"> command to may be used to automatically update the private key value securely. This is true for RSA keys and </w:t>
      </w:r>
      <w:r>
        <w:rPr>
          <w:lang w:val="en-US"/>
        </w:rPr>
        <w:t>ECC</w:t>
      </w:r>
      <w:r w:rsidRPr="00AB1A48">
        <w:rPr>
          <w:lang w:val="en-US"/>
        </w:rPr>
        <w:t xml:space="preserve"> keys. </w:t>
      </w:r>
    </w:p>
    <w:p w14:paraId="5B1D6849" w14:textId="77777777" w:rsidR="004F7B37" w:rsidRPr="00AB1A48" w:rsidRDefault="004F7B37" w:rsidP="00AB1A48">
      <w:pPr>
        <w:overflowPunct/>
        <w:spacing w:after="0"/>
        <w:textAlignment w:val="auto"/>
        <w:rPr>
          <w:lang w:val="en-US"/>
        </w:rPr>
      </w:pPr>
    </w:p>
    <w:p w14:paraId="1236A88A" w14:textId="28D08956" w:rsidR="004F7B37" w:rsidRDefault="004F7B37" w:rsidP="00AB1A48">
      <w:pPr>
        <w:overflowPunct/>
        <w:spacing w:after="0"/>
        <w:textAlignment w:val="auto"/>
        <w:rPr>
          <w:lang w:val="en-US"/>
        </w:rPr>
      </w:pPr>
      <w:r w:rsidRPr="00AB1A48">
        <w:rPr>
          <w:lang w:val="en-US"/>
        </w:rPr>
        <w:lastRenderedPageBreak/>
        <w:t xml:space="preserve">Alternatively, both types of key may be generated outside the </w:t>
      </w:r>
      <w:r>
        <w:rPr>
          <w:lang w:val="en-US"/>
        </w:rPr>
        <w:t>ASE</w:t>
      </w:r>
      <w:r w:rsidRPr="00AB1A48">
        <w:rPr>
          <w:lang w:val="en-US"/>
        </w:rPr>
        <w:t xml:space="preserve"> and then updated by using the </w:t>
      </w:r>
      <w:r>
        <w:rPr>
          <w:lang w:val="en-US"/>
        </w:rPr>
        <w:t>PUT DATA</w:t>
      </w:r>
      <w:r w:rsidRPr="00AB1A48">
        <w:rPr>
          <w:lang w:val="en-US"/>
        </w:rPr>
        <w:t xml:space="preserve"> command.</w:t>
      </w:r>
    </w:p>
    <w:p w14:paraId="55EC7ED0" w14:textId="77777777" w:rsidR="004F7B37" w:rsidRPr="0090501B" w:rsidRDefault="004F7B37" w:rsidP="00AB1A48">
      <w:pPr>
        <w:pStyle w:val="NO"/>
        <w:keepNext/>
        <w:ind w:left="0" w:firstLine="0"/>
        <w:rPr>
          <w:lang w:val="en-US"/>
        </w:rPr>
      </w:pPr>
    </w:p>
    <w:p w14:paraId="6CC9D2BE" w14:textId="7F2FE22D" w:rsidR="004F7B37" w:rsidRPr="009A71A5" w:rsidRDefault="001C286A" w:rsidP="004F7B37">
      <w:pPr>
        <w:pStyle w:val="Heading4"/>
      </w:pPr>
      <w:bookmarkStart w:id="2309" w:name="_Toc479775132"/>
      <w:r>
        <w:t>L</w:t>
      </w:r>
      <w:r w:rsidR="004F7B37">
        <w:t>.5.4.6</w:t>
      </w:r>
      <w:r w:rsidR="004F7B37" w:rsidRPr="00954002">
        <w:tab/>
      </w:r>
      <w:r w:rsidR="004F7B37">
        <w:t>Diffie-Hellman Key Exchange parameters</w:t>
      </w:r>
      <w:bookmarkEnd w:id="2309"/>
    </w:p>
    <w:p w14:paraId="15A6B36B" w14:textId="77777777" w:rsidR="004F7B37" w:rsidRPr="00AB1A48" w:rsidRDefault="004F7B37" w:rsidP="004F7B37">
      <w:pPr>
        <w:overflowPunct/>
        <w:spacing w:after="0"/>
        <w:textAlignment w:val="auto"/>
        <w:rPr>
          <w:lang w:val="en-US"/>
        </w:rPr>
      </w:pPr>
      <w:r w:rsidRPr="00AB1A48">
        <w:rPr>
          <w:lang w:val="en-US"/>
        </w:rPr>
        <w:t>The Diffie–Hellman key exchange parameters used in asymmetric key mutual authentication are also stored as a public key data object.</w:t>
      </w:r>
    </w:p>
    <w:p w14:paraId="373DD508" w14:textId="622761AF" w:rsidR="004F7B37" w:rsidRPr="00AB1A48" w:rsidRDefault="004F7B37" w:rsidP="00AB1A48">
      <w:pPr>
        <w:pStyle w:val="NO"/>
        <w:keepNext/>
        <w:ind w:left="0" w:firstLine="0"/>
        <w:rPr>
          <w:lang w:val="en-US"/>
        </w:rPr>
      </w:pPr>
      <w:r w:rsidRPr="00AB1A48">
        <w:rPr>
          <w:lang w:val="en-US"/>
        </w:rPr>
        <w:t>The tags for Diffie–Hellman parameters when using RSA are shown in the following table (see IEEE P1363</w:t>
      </w:r>
      <w:r w:rsidR="00FA4E11" w:rsidRPr="00AB1A48">
        <w:rPr>
          <w:lang w:val="en-US"/>
        </w:rPr>
        <w:t xml:space="preserve"> [i.25]</w:t>
      </w:r>
      <w:r w:rsidRPr="00AB1A48">
        <w:rPr>
          <w:lang w:val="en-US"/>
        </w:rPr>
        <w:t>):</w:t>
      </w:r>
    </w:p>
    <w:p w14:paraId="5A22607B" w14:textId="018C9F6B" w:rsidR="004F7B37" w:rsidRPr="00AB1A48" w:rsidRDefault="004F7B37" w:rsidP="004F7B37">
      <w:pPr>
        <w:pStyle w:val="TH"/>
      </w:pPr>
      <w:r w:rsidRPr="00AB1A48">
        <w:t xml:space="preserve">Table </w:t>
      </w:r>
      <w:r w:rsidR="001C286A" w:rsidRPr="00AB1A48">
        <w:t>L</w:t>
      </w:r>
      <w:r w:rsidRPr="00AB1A48">
        <w:t>.5.4.6-1:</w:t>
      </w:r>
      <w:r w:rsidR="009D33F6" w:rsidRPr="00AB1A48">
        <w:t xml:space="preserve"> </w:t>
      </w:r>
      <w:r w:rsidRPr="00AB1A48">
        <w:t>Public Diffie-Hellman Key Exchange parameters Data Objects for RSA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960"/>
        <w:gridCol w:w="6718"/>
        <w:tblGridChange w:id="2310">
          <w:tblGrid>
            <w:gridCol w:w="951"/>
            <w:gridCol w:w="1960"/>
            <w:gridCol w:w="6718"/>
          </w:tblGrid>
        </w:tblGridChange>
      </w:tblGrid>
      <w:tr w:rsidR="004F7B37" w:rsidRPr="00AB1A48" w14:paraId="7AC2D851" w14:textId="77777777" w:rsidTr="009549D6">
        <w:tc>
          <w:tcPr>
            <w:tcW w:w="959" w:type="dxa"/>
          </w:tcPr>
          <w:p w14:paraId="73DC40F2" w14:textId="77777777" w:rsidR="004F7B37" w:rsidRPr="00AB1A48" w:rsidRDefault="004F7B37" w:rsidP="009549D6">
            <w:pPr>
              <w:pStyle w:val="NO"/>
              <w:keepNext/>
              <w:ind w:left="0" w:firstLine="0"/>
              <w:rPr>
                <w:b/>
                <w:lang w:val="en-US"/>
              </w:rPr>
            </w:pPr>
            <w:r w:rsidRPr="00AB1A48">
              <w:rPr>
                <w:b/>
                <w:lang w:val="en-US"/>
              </w:rPr>
              <w:t>Tag</w:t>
            </w:r>
          </w:p>
        </w:tc>
        <w:tc>
          <w:tcPr>
            <w:tcW w:w="1984" w:type="dxa"/>
          </w:tcPr>
          <w:p w14:paraId="63B48430" w14:textId="77777777" w:rsidR="004F7B37" w:rsidRPr="00AB1A48" w:rsidRDefault="004F7B37" w:rsidP="009549D6">
            <w:pPr>
              <w:pStyle w:val="NO"/>
              <w:keepNext/>
              <w:ind w:left="0" w:firstLine="0"/>
              <w:rPr>
                <w:b/>
                <w:lang w:val="en-US"/>
              </w:rPr>
            </w:pPr>
            <w:r w:rsidRPr="00AB1A48">
              <w:rPr>
                <w:b/>
                <w:lang w:val="en-US"/>
              </w:rPr>
              <w:t>Length</w:t>
            </w:r>
          </w:p>
        </w:tc>
        <w:tc>
          <w:tcPr>
            <w:tcW w:w="6836" w:type="dxa"/>
          </w:tcPr>
          <w:p w14:paraId="1F402471" w14:textId="77777777" w:rsidR="004F7B37" w:rsidRPr="00AB1A48" w:rsidRDefault="004F7B37" w:rsidP="009549D6">
            <w:pPr>
              <w:pStyle w:val="NO"/>
              <w:keepNext/>
              <w:ind w:left="0" w:firstLine="0"/>
              <w:rPr>
                <w:b/>
                <w:lang w:val="en-US"/>
              </w:rPr>
            </w:pPr>
            <w:r w:rsidRPr="00AB1A48">
              <w:rPr>
                <w:b/>
                <w:lang w:val="en-US"/>
              </w:rPr>
              <w:t>Value</w:t>
            </w:r>
          </w:p>
        </w:tc>
      </w:tr>
      <w:tr w:rsidR="004F7B37" w:rsidRPr="00AB1A48" w14:paraId="08BD7939" w14:textId="77777777" w:rsidTr="009549D6">
        <w:tc>
          <w:tcPr>
            <w:tcW w:w="959" w:type="dxa"/>
          </w:tcPr>
          <w:p w14:paraId="1FF19064" w14:textId="77777777" w:rsidR="004F7B37" w:rsidRPr="00AB1A48" w:rsidRDefault="004F7B37" w:rsidP="009549D6">
            <w:pPr>
              <w:pStyle w:val="NO"/>
              <w:keepNext/>
              <w:ind w:left="0" w:firstLine="0"/>
              <w:rPr>
                <w:lang w:val="en-US"/>
              </w:rPr>
            </w:pPr>
            <w:r w:rsidRPr="00AB1A48">
              <w:rPr>
                <w:lang w:val="en-US"/>
              </w:rPr>
              <w:t>86h</w:t>
            </w:r>
          </w:p>
        </w:tc>
        <w:tc>
          <w:tcPr>
            <w:tcW w:w="1984" w:type="dxa"/>
          </w:tcPr>
          <w:p w14:paraId="113D14A3" w14:textId="77777777" w:rsidR="004F7B37" w:rsidRPr="00AB1A48" w:rsidRDefault="004F7B37" w:rsidP="009549D6">
            <w:pPr>
              <w:pStyle w:val="NO"/>
              <w:keepNext/>
              <w:ind w:left="0" w:firstLine="0"/>
              <w:rPr>
                <w:lang w:val="en-US"/>
              </w:rPr>
            </w:pPr>
            <w:r w:rsidRPr="00AB1A48">
              <w:rPr>
                <w:lang w:val="en-US"/>
              </w:rPr>
              <w:t>80h, C0h or 100h</w:t>
            </w:r>
          </w:p>
        </w:tc>
        <w:tc>
          <w:tcPr>
            <w:tcW w:w="6836" w:type="dxa"/>
          </w:tcPr>
          <w:p w14:paraId="6F4D6F8D" w14:textId="77777777" w:rsidR="004F7B37" w:rsidRPr="00AB1A48" w:rsidRDefault="004F7B37" w:rsidP="009549D6">
            <w:pPr>
              <w:pStyle w:val="NO"/>
              <w:keepNext/>
              <w:ind w:left="0" w:firstLine="0"/>
              <w:rPr>
                <w:lang w:val="en-US"/>
              </w:rPr>
            </w:pPr>
            <w:commentRangeStart w:id="2311"/>
            <w:r w:rsidRPr="00AB1A48">
              <w:rPr>
                <w:lang w:val="en-US"/>
              </w:rPr>
              <w:t>Diffie-Hellman p element</w:t>
            </w:r>
            <w:commentRangeEnd w:id="2311"/>
            <w:r w:rsidRPr="00AB1A48">
              <w:rPr>
                <w:rStyle w:val="CommentReference"/>
              </w:rPr>
              <w:commentReference w:id="2311"/>
            </w:r>
          </w:p>
        </w:tc>
      </w:tr>
      <w:tr w:rsidR="004F7B37" w:rsidRPr="00AB1A48" w14:paraId="247A5E82" w14:textId="77777777" w:rsidTr="009549D6">
        <w:tc>
          <w:tcPr>
            <w:tcW w:w="959" w:type="dxa"/>
          </w:tcPr>
          <w:p w14:paraId="67E04311" w14:textId="77777777" w:rsidR="004F7B37" w:rsidRPr="00AB1A48" w:rsidRDefault="004F7B37" w:rsidP="009549D6">
            <w:pPr>
              <w:pStyle w:val="NO"/>
              <w:keepNext/>
              <w:ind w:left="0" w:firstLine="0"/>
              <w:rPr>
                <w:lang w:val="en-US"/>
              </w:rPr>
            </w:pPr>
            <w:r w:rsidRPr="00AB1A48">
              <w:rPr>
                <w:lang w:val="en-US"/>
              </w:rPr>
              <w:t>87h</w:t>
            </w:r>
          </w:p>
        </w:tc>
        <w:tc>
          <w:tcPr>
            <w:tcW w:w="1984" w:type="dxa"/>
          </w:tcPr>
          <w:p w14:paraId="2179C855" w14:textId="77777777" w:rsidR="004F7B37" w:rsidRPr="00AB1A48" w:rsidRDefault="004F7B37" w:rsidP="009549D6">
            <w:pPr>
              <w:pStyle w:val="NO"/>
              <w:keepNext/>
              <w:ind w:left="0" w:firstLine="0"/>
              <w:rPr>
                <w:lang w:val="en-US"/>
              </w:rPr>
            </w:pPr>
            <w:r w:rsidRPr="00AB1A48">
              <w:rPr>
                <w:lang w:val="en-US"/>
              </w:rPr>
              <w:t>14h</w:t>
            </w:r>
          </w:p>
        </w:tc>
        <w:tc>
          <w:tcPr>
            <w:tcW w:w="6836" w:type="dxa"/>
          </w:tcPr>
          <w:p w14:paraId="58072098" w14:textId="77777777" w:rsidR="004F7B37" w:rsidRPr="00AB1A48" w:rsidRDefault="004F7B37" w:rsidP="009549D6">
            <w:pPr>
              <w:pStyle w:val="NO"/>
              <w:keepNext/>
              <w:ind w:left="0" w:firstLine="0"/>
              <w:rPr>
                <w:lang w:val="en-US"/>
              </w:rPr>
            </w:pPr>
            <w:r w:rsidRPr="00AB1A48">
              <w:rPr>
                <w:lang w:val="en-US"/>
              </w:rPr>
              <w:t>Diffie-Hellman q element</w:t>
            </w:r>
          </w:p>
        </w:tc>
      </w:tr>
      <w:tr w:rsidR="004F7B37" w:rsidRPr="00AB1A48" w14:paraId="569B14F5" w14:textId="77777777" w:rsidTr="009549D6">
        <w:tc>
          <w:tcPr>
            <w:tcW w:w="959" w:type="dxa"/>
          </w:tcPr>
          <w:p w14:paraId="05885B4D" w14:textId="77777777" w:rsidR="004F7B37" w:rsidRPr="00AB1A48" w:rsidRDefault="004F7B37" w:rsidP="009549D6">
            <w:pPr>
              <w:pStyle w:val="NO"/>
              <w:keepNext/>
              <w:ind w:left="0" w:firstLine="0"/>
              <w:rPr>
                <w:lang w:val="en-US"/>
              </w:rPr>
            </w:pPr>
            <w:r w:rsidRPr="00AB1A48">
              <w:rPr>
                <w:lang w:val="en-US"/>
              </w:rPr>
              <w:t>88h</w:t>
            </w:r>
          </w:p>
        </w:tc>
        <w:tc>
          <w:tcPr>
            <w:tcW w:w="1984" w:type="dxa"/>
          </w:tcPr>
          <w:p w14:paraId="5B2343AE" w14:textId="77777777" w:rsidR="004F7B37" w:rsidRPr="00AB1A48" w:rsidRDefault="004F7B37" w:rsidP="009549D6">
            <w:pPr>
              <w:pStyle w:val="NO"/>
              <w:keepNext/>
              <w:ind w:left="0" w:firstLine="0"/>
              <w:rPr>
                <w:lang w:val="en-US"/>
              </w:rPr>
            </w:pPr>
            <w:r w:rsidRPr="00AB1A48">
              <w:rPr>
                <w:lang w:val="en-US"/>
              </w:rPr>
              <w:t>80h, C0h or 100h</w:t>
            </w:r>
          </w:p>
        </w:tc>
        <w:tc>
          <w:tcPr>
            <w:tcW w:w="6836" w:type="dxa"/>
          </w:tcPr>
          <w:p w14:paraId="72E85894" w14:textId="77777777" w:rsidR="004F7B37" w:rsidRPr="00AB1A48" w:rsidRDefault="004F7B37" w:rsidP="009549D6">
            <w:pPr>
              <w:pStyle w:val="NO"/>
              <w:keepNext/>
              <w:ind w:left="0" w:firstLine="0"/>
              <w:rPr>
                <w:lang w:val="en-US"/>
              </w:rPr>
            </w:pPr>
            <w:r w:rsidRPr="00AB1A48">
              <w:rPr>
                <w:lang w:val="en-US"/>
              </w:rPr>
              <w:t>Diffie-Hellman g element</w:t>
            </w:r>
          </w:p>
        </w:tc>
      </w:tr>
    </w:tbl>
    <w:p w14:paraId="167FEA20" w14:textId="77777777" w:rsidR="004F7B37" w:rsidRPr="00AB1A48" w:rsidRDefault="004F7B37" w:rsidP="00AB1A48">
      <w:pPr>
        <w:pStyle w:val="NO"/>
        <w:keepNext/>
        <w:ind w:left="0" w:firstLine="0"/>
        <w:rPr>
          <w:rFonts w:ascii="Arial" w:hAnsi="Arial" w:cs="Arial"/>
          <w:lang w:val="en-US" w:eastAsia="fr-FR"/>
        </w:rPr>
      </w:pPr>
    </w:p>
    <w:p w14:paraId="44458F69" w14:textId="77777777" w:rsidR="004F7B37" w:rsidRPr="00AB1A48" w:rsidRDefault="004F7B37" w:rsidP="00AB1A48">
      <w:pPr>
        <w:overflowPunct/>
        <w:spacing w:after="0"/>
        <w:textAlignment w:val="auto"/>
        <w:rPr>
          <w:lang w:val="en-US"/>
        </w:rPr>
      </w:pPr>
      <w:r w:rsidRPr="00AB1A48">
        <w:rPr>
          <w:lang w:val="en-US"/>
        </w:rPr>
        <w:t>When created, a Diffie-Hellman key exchange parameters data object is specified as such by the choice of Control Reference Template.</w:t>
      </w:r>
    </w:p>
    <w:p w14:paraId="3B9B9B6B" w14:textId="77777777" w:rsidR="004F7B37" w:rsidRPr="00AB1A48" w:rsidRDefault="004F7B37" w:rsidP="00AB1A48">
      <w:pPr>
        <w:overflowPunct/>
        <w:spacing w:after="0"/>
        <w:textAlignment w:val="auto"/>
        <w:rPr>
          <w:lang w:val="en-US"/>
        </w:rPr>
      </w:pPr>
    </w:p>
    <w:p w14:paraId="5BA61D67" w14:textId="024AA414" w:rsidR="004F7B37" w:rsidRPr="00AB1A48" w:rsidRDefault="004F7B37" w:rsidP="00AB1A48">
      <w:pPr>
        <w:overflowPunct/>
        <w:spacing w:after="0"/>
        <w:textAlignment w:val="auto"/>
        <w:rPr>
          <w:i/>
          <w:color w:val="FF0000"/>
          <w:lang w:val="en-US"/>
        </w:rPr>
      </w:pPr>
      <w:r w:rsidRPr="00AB1A48">
        <w:rPr>
          <w:i/>
          <w:color w:val="FF0000"/>
          <w:lang w:val="en-US"/>
        </w:rPr>
        <w:t>Editor’s note: Provide ECDH equivalent structure</w:t>
      </w:r>
    </w:p>
    <w:p w14:paraId="6644DA67" w14:textId="7DD95FBC" w:rsidR="004F7B37" w:rsidRPr="00A974EF" w:rsidRDefault="001C286A" w:rsidP="004F7B37">
      <w:pPr>
        <w:pStyle w:val="Heading3"/>
        <w:rPr>
          <w:rFonts w:eastAsia="SimSun"/>
          <w:lang w:eastAsia="zh-CN"/>
        </w:rPr>
      </w:pPr>
      <w:bookmarkStart w:id="2312" w:name="_Toc479775133"/>
      <w:r>
        <w:t>L</w:t>
      </w:r>
      <w:r w:rsidR="004F7B37">
        <w:rPr>
          <w:rFonts w:eastAsia="SimSun"/>
          <w:lang w:eastAsia="zh-CN"/>
        </w:rPr>
        <w:t>.5.5</w:t>
      </w:r>
      <w:r w:rsidR="004F7B37" w:rsidRPr="00D63DFE">
        <w:rPr>
          <w:rFonts w:eastAsia="SimSun"/>
          <w:lang w:eastAsia="zh-CN"/>
        </w:rPr>
        <w:tab/>
      </w:r>
      <w:r w:rsidR="004F7B37">
        <w:rPr>
          <w:rFonts w:eastAsia="SimSun"/>
          <w:lang w:eastAsia="zh-CN"/>
        </w:rPr>
        <w:t>Access Rights</w:t>
      </w:r>
      <w:bookmarkEnd w:id="2312"/>
    </w:p>
    <w:p w14:paraId="7A7B7D34" w14:textId="41C78F1C" w:rsidR="004F7B37" w:rsidRPr="009A71A5" w:rsidRDefault="001C286A" w:rsidP="004F7B37">
      <w:pPr>
        <w:pStyle w:val="Heading4"/>
      </w:pPr>
      <w:bookmarkStart w:id="2313" w:name="_Toc479775134"/>
      <w:r>
        <w:t>L</w:t>
      </w:r>
      <w:r w:rsidR="004F7B37">
        <w:t>.5.5.0</w:t>
      </w:r>
      <w:r w:rsidR="004F7B37" w:rsidRPr="00954002">
        <w:tab/>
      </w:r>
      <w:r w:rsidR="004F7B37">
        <w:t>Overview</w:t>
      </w:r>
      <w:bookmarkEnd w:id="2313"/>
    </w:p>
    <w:p w14:paraId="6E7F2149" w14:textId="77777777" w:rsidR="004F7B37" w:rsidRDefault="004F7B37" w:rsidP="00AB1A48">
      <w:pPr>
        <w:rPr>
          <w:lang w:val="en-US"/>
        </w:rPr>
      </w:pPr>
      <w:r>
        <w:rPr>
          <w:lang w:val="en-US"/>
        </w:rPr>
        <w:t>Access rights to objects are controlled in the application phase by each object’s security attributes, coded in TLV format and made of:</w:t>
      </w:r>
    </w:p>
    <w:p w14:paraId="6AA6C927" w14:textId="77777777" w:rsidR="00851126" w:rsidRDefault="00851126" w:rsidP="008912A4">
      <w:pPr>
        <w:pStyle w:val="NO"/>
        <w:keepNext/>
        <w:numPr>
          <w:ilvl w:val="0"/>
          <w:numId w:val="66"/>
        </w:numPr>
        <w:rPr>
          <w:lang w:val="en-US"/>
        </w:rPr>
      </w:pPr>
      <w:r>
        <w:rPr>
          <w:lang w:val="en-US"/>
        </w:rPr>
        <w:t>One Access Mode Byte (AMB) which defines the commands that are allowed to be performed on the object, i.e. CREATE / DELETE FILE, READ/UPDATE BINARY, PUT / GET DATA.</w:t>
      </w:r>
    </w:p>
    <w:p w14:paraId="1B7FD01C" w14:textId="77777777" w:rsidR="00851126" w:rsidRDefault="00851126" w:rsidP="008912A4">
      <w:pPr>
        <w:pStyle w:val="NO"/>
        <w:keepNext/>
        <w:numPr>
          <w:ilvl w:val="0"/>
          <w:numId w:val="66"/>
        </w:numPr>
        <w:rPr>
          <w:lang w:val="en-US"/>
        </w:rPr>
      </w:pPr>
      <w:r>
        <w:rPr>
          <w:lang w:val="en-US"/>
        </w:rPr>
        <w:t>One Security Conditions byte (SCB) for each protected command, i.e. for each bit set to 1 in the AMB. Each SCB specifies the procedures that shall be performed to execute the corresponding command.</w:t>
      </w:r>
    </w:p>
    <w:p w14:paraId="115F8E14" w14:textId="77777777" w:rsidR="00851126" w:rsidRDefault="00851126" w:rsidP="00AB1A48">
      <w:pPr>
        <w:pStyle w:val="NO"/>
        <w:keepNext/>
        <w:ind w:left="284" w:firstLine="0"/>
        <w:rPr>
          <w:lang w:val="en-US"/>
        </w:rPr>
      </w:pPr>
      <w:r>
        <w:rPr>
          <w:lang w:val="en-US"/>
        </w:rPr>
        <w:t>ISO Security Environments parameters (EP) define the lifecycle state in which a command is valid, and reference the data objects to be used for these procedures. Security Environments parameters do not have security attributes because they cannot be modified.</w:t>
      </w:r>
    </w:p>
    <w:p w14:paraId="58007C70" w14:textId="77777777" w:rsidR="00851126" w:rsidRDefault="00851126" w:rsidP="00851126">
      <w:pPr>
        <w:rPr>
          <w:lang w:val="en-US"/>
        </w:rPr>
      </w:pPr>
    </w:p>
    <w:p w14:paraId="41B6BE91" w14:textId="21BF197B" w:rsidR="004F7B37" w:rsidRPr="009A71A5" w:rsidRDefault="001C286A" w:rsidP="004F7B37">
      <w:pPr>
        <w:pStyle w:val="Heading4"/>
      </w:pPr>
      <w:bookmarkStart w:id="2314" w:name="_Toc479775135"/>
      <w:r>
        <w:lastRenderedPageBreak/>
        <w:t>L</w:t>
      </w:r>
      <w:r w:rsidR="004F7B37">
        <w:t>.5.5.1</w:t>
      </w:r>
      <w:r w:rsidR="004F7B37" w:rsidRPr="00954002">
        <w:tab/>
      </w:r>
      <w:r w:rsidR="004F7B37">
        <w:t>Access Mode Byte</w:t>
      </w:r>
      <w:bookmarkEnd w:id="2314"/>
    </w:p>
    <w:p w14:paraId="1AB985EA" w14:textId="77777777" w:rsidR="004F7B37" w:rsidRPr="00AB1A48" w:rsidRDefault="004F7B37" w:rsidP="00AB1A48">
      <w:pPr>
        <w:pStyle w:val="NO"/>
        <w:keepNext/>
        <w:ind w:left="0" w:firstLine="0"/>
        <w:rPr>
          <w:lang w:val="en-US"/>
        </w:rPr>
      </w:pPr>
      <w:r w:rsidRPr="00AB1A48">
        <w:rPr>
          <w:lang w:val="en-US"/>
        </w:rPr>
        <w:t>The access mode byte determines the commands that are to be controlled. Its coding</w:t>
      </w:r>
      <w:r>
        <w:rPr>
          <w:lang w:val="en-US"/>
        </w:rPr>
        <w:t xml:space="preserve"> </w:t>
      </w:r>
      <w:r w:rsidRPr="00AB1A48">
        <w:rPr>
          <w:lang w:val="en-US"/>
        </w:rPr>
        <w:t>has a different meaning for files and data objects since the commands that are used</w:t>
      </w:r>
      <w:r>
        <w:rPr>
          <w:lang w:val="en-US"/>
        </w:rPr>
        <w:t xml:space="preserve"> </w:t>
      </w:r>
      <w:r w:rsidRPr="00AB1A48">
        <w:rPr>
          <w:lang w:val="en-US"/>
        </w:rPr>
        <w:t>with them are different. In both cases, if a bit in the AMB is set to zero, that is there is no</w:t>
      </w:r>
      <w:r>
        <w:rPr>
          <w:lang w:val="en-US"/>
        </w:rPr>
        <w:t xml:space="preserve"> </w:t>
      </w:r>
      <w:r w:rsidRPr="00AB1A48">
        <w:rPr>
          <w:lang w:val="en-US"/>
        </w:rPr>
        <w:t xml:space="preserve">corresponding SCB, then the security attribute </w:t>
      </w:r>
      <w:r>
        <w:rPr>
          <w:lang w:val="en-US"/>
        </w:rPr>
        <w:t xml:space="preserve">for the corresponding command </w:t>
      </w:r>
      <w:r w:rsidRPr="00AB1A48">
        <w:rPr>
          <w:lang w:val="en-US"/>
        </w:rPr>
        <w:t>is</w:t>
      </w:r>
      <w:r>
        <w:rPr>
          <w:lang w:val="en-US"/>
        </w:rPr>
        <w:t xml:space="preserve"> </w:t>
      </w:r>
      <w:r w:rsidRPr="00AB1A48">
        <w:rPr>
          <w:lang w:val="en-US"/>
        </w:rPr>
        <w:t>NEVER.</w:t>
      </w:r>
    </w:p>
    <w:p w14:paraId="5A530F30" w14:textId="77777777" w:rsidR="004F7B37" w:rsidRPr="00AB1A48" w:rsidRDefault="004F7B37" w:rsidP="00AB1A48">
      <w:pPr>
        <w:pStyle w:val="NO"/>
        <w:keepNext/>
        <w:ind w:left="0" w:firstLine="0"/>
        <w:rPr>
          <w:lang w:val="en-US"/>
        </w:rPr>
      </w:pPr>
      <w:r w:rsidRPr="00AB1A48">
        <w:rPr>
          <w:lang w:val="en-US"/>
        </w:rPr>
        <w:t>The AMB is coded as follows:</w:t>
      </w:r>
    </w:p>
    <w:p w14:paraId="3F7A9295" w14:textId="77777777" w:rsidR="004F7B37" w:rsidRPr="00AB1A48" w:rsidRDefault="004F7B37" w:rsidP="00AB1A48">
      <w:pPr>
        <w:pStyle w:val="NO"/>
        <w:keepNext/>
        <w:ind w:left="0" w:firstLine="0"/>
        <w:rPr>
          <w:lang w:val="en-US"/>
        </w:rPr>
      </w:pPr>
      <w:r w:rsidRPr="00AB1A48">
        <w:rPr>
          <w:lang w:val="en-US"/>
        </w:rPr>
        <w:t>For DFs:</w:t>
      </w:r>
    </w:p>
    <w:p w14:paraId="5C56386B" w14:textId="53FBA2E1" w:rsidR="004F7B37" w:rsidRPr="00AB1A48" w:rsidRDefault="004F7B37" w:rsidP="00AB1A48">
      <w:pPr>
        <w:pStyle w:val="TH"/>
      </w:pPr>
      <w:r>
        <w:t xml:space="preserve">Table </w:t>
      </w:r>
      <w:r w:rsidR="001C286A">
        <w:t>L</w:t>
      </w:r>
      <w:r>
        <w:t>.5.5.1-1: Access Mode Byte coding for DFs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2"/>
        <w:gridCol w:w="563"/>
        <w:gridCol w:w="563"/>
        <w:gridCol w:w="700"/>
        <w:gridCol w:w="700"/>
        <w:gridCol w:w="699"/>
        <w:gridCol w:w="700"/>
        <w:gridCol w:w="838"/>
        <w:gridCol w:w="744"/>
        <w:tblGridChange w:id="2315">
          <w:tblGrid>
            <w:gridCol w:w="4122"/>
            <w:gridCol w:w="563"/>
            <w:gridCol w:w="563"/>
            <w:gridCol w:w="700"/>
            <w:gridCol w:w="700"/>
            <w:gridCol w:w="699"/>
            <w:gridCol w:w="700"/>
            <w:gridCol w:w="838"/>
            <w:gridCol w:w="744"/>
          </w:tblGrid>
        </w:tblGridChange>
      </w:tblGrid>
      <w:tr w:rsidR="004F7B37" w:rsidRPr="005A52E9" w14:paraId="4CA46A84" w14:textId="77777777" w:rsidTr="009549D6">
        <w:tc>
          <w:tcPr>
            <w:tcW w:w="4219" w:type="dxa"/>
          </w:tcPr>
          <w:p w14:paraId="72BF35FD" w14:textId="77777777" w:rsidR="004F7B37" w:rsidRPr="00AB1A48" w:rsidRDefault="004F7B37" w:rsidP="009549D6">
            <w:pPr>
              <w:pStyle w:val="NO"/>
              <w:keepNext/>
              <w:ind w:left="0" w:firstLine="0"/>
              <w:rPr>
                <w:b/>
                <w:lang w:val="en-US"/>
              </w:rPr>
            </w:pPr>
            <w:r w:rsidRPr="00AB1A48">
              <w:rPr>
                <w:b/>
                <w:lang w:val="en-US"/>
              </w:rPr>
              <w:t>Meaning</w:t>
            </w:r>
          </w:p>
        </w:tc>
        <w:tc>
          <w:tcPr>
            <w:tcW w:w="567" w:type="dxa"/>
          </w:tcPr>
          <w:p w14:paraId="2C8711F0" w14:textId="77777777" w:rsidR="004F7B37" w:rsidRPr="00AB1A48" w:rsidRDefault="004F7B37" w:rsidP="009549D6">
            <w:pPr>
              <w:pStyle w:val="NO"/>
              <w:keepNext/>
              <w:ind w:left="0" w:firstLine="0"/>
              <w:rPr>
                <w:b/>
                <w:lang w:val="en-US"/>
              </w:rPr>
            </w:pPr>
            <w:r w:rsidRPr="00AB1A48">
              <w:rPr>
                <w:b/>
                <w:lang w:val="en-US"/>
              </w:rPr>
              <w:t>b8</w:t>
            </w:r>
          </w:p>
        </w:tc>
        <w:tc>
          <w:tcPr>
            <w:tcW w:w="567" w:type="dxa"/>
          </w:tcPr>
          <w:p w14:paraId="54C7F4BC" w14:textId="77777777" w:rsidR="004F7B37" w:rsidRPr="00AB1A48" w:rsidRDefault="004F7B37" w:rsidP="009549D6">
            <w:pPr>
              <w:pStyle w:val="NO"/>
              <w:keepNext/>
              <w:ind w:left="0" w:firstLine="0"/>
              <w:rPr>
                <w:b/>
                <w:lang w:val="en-US"/>
              </w:rPr>
            </w:pPr>
            <w:r w:rsidRPr="00AB1A48">
              <w:rPr>
                <w:b/>
                <w:lang w:val="en-US"/>
              </w:rPr>
              <w:t>b7</w:t>
            </w:r>
          </w:p>
        </w:tc>
        <w:tc>
          <w:tcPr>
            <w:tcW w:w="709" w:type="dxa"/>
          </w:tcPr>
          <w:p w14:paraId="1604B441" w14:textId="77777777" w:rsidR="004F7B37" w:rsidRPr="00AB1A48" w:rsidRDefault="004F7B37" w:rsidP="009549D6">
            <w:pPr>
              <w:pStyle w:val="NO"/>
              <w:keepNext/>
              <w:ind w:left="0" w:firstLine="0"/>
              <w:rPr>
                <w:b/>
                <w:lang w:val="en-US"/>
              </w:rPr>
            </w:pPr>
            <w:r w:rsidRPr="00AB1A48">
              <w:rPr>
                <w:b/>
                <w:lang w:val="en-US"/>
              </w:rPr>
              <w:t>b6</w:t>
            </w:r>
          </w:p>
        </w:tc>
        <w:tc>
          <w:tcPr>
            <w:tcW w:w="709" w:type="dxa"/>
          </w:tcPr>
          <w:p w14:paraId="4D83E0ED" w14:textId="77777777" w:rsidR="004F7B37" w:rsidRPr="00AB1A48" w:rsidRDefault="004F7B37" w:rsidP="009549D6">
            <w:pPr>
              <w:pStyle w:val="NO"/>
              <w:keepNext/>
              <w:ind w:left="0" w:firstLine="0"/>
              <w:rPr>
                <w:b/>
                <w:lang w:val="en-US"/>
              </w:rPr>
            </w:pPr>
            <w:r w:rsidRPr="00AB1A48">
              <w:rPr>
                <w:b/>
                <w:lang w:val="en-US"/>
              </w:rPr>
              <w:t>b5</w:t>
            </w:r>
          </w:p>
        </w:tc>
        <w:tc>
          <w:tcPr>
            <w:tcW w:w="708" w:type="dxa"/>
          </w:tcPr>
          <w:p w14:paraId="5758D098" w14:textId="77777777" w:rsidR="004F7B37" w:rsidRPr="00AB1A48" w:rsidRDefault="004F7B37" w:rsidP="009549D6">
            <w:pPr>
              <w:pStyle w:val="NO"/>
              <w:keepNext/>
              <w:ind w:left="0" w:firstLine="0"/>
              <w:rPr>
                <w:b/>
                <w:lang w:val="en-US"/>
              </w:rPr>
            </w:pPr>
            <w:r w:rsidRPr="00AB1A48">
              <w:rPr>
                <w:b/>
                <w:lang w:val="en-US"/>
              </w:rPr>
              <w:t>b4</w:t>
            </w:r>
          </w:p>
        </w:tc>
        <w:tc>
          <w:tcPr>
            <w:tcW w:w="709" w:type="dxa"/>
          </w:tcPr>
          <w:p w14:paraId="054731A9" w14:textId="77777777" w:rsidR="004F7B37" w:rsidRPr="00AB1A48" w:rsidRDefault="004F7B37" w:rsidP="009549D6">
            <w:pPr>
              <w:pStyle w:val="NO"/>
              <w:keepNext/>
              <w:ind w:left="0" w:firstLine="0"/>
              <w:rPr>
                <w:b/>
                <w:lang w:val="en-US"/>
              </w:rPr>
            </w:pPr>
            <w:r w:rsidRPr="00AB1A48">
              <w:rPr>
                <w:b/>
                <w:lang w:val="en-US"/>
              </w:rPr>
              <w:t>b3</w:t>
            </w:r>
          </w:p>
        </w:tc>
        <w:tc>
          <w:tcPr>
            <w:tcW w:w="851" w:type="dxa"/>
          </w:tcPr>
          <w:p w14:paraId="1748DD17" w14:textId="77777777" w:rsidR="004F7B37" w:rsidRPr="00AB1A48" w:rsidRDefault="004F7B37" w:rsidP="009549D6">
            <w:pPr>
              <w:pStyle w:val="NO"/>
              <w:keepNext/>
              <w:ind w:left="0" w:firstLine="0"/>
              <w:rPr>
                <w:b/>
                <w:lang w:val="en-US"/>
              </w:rPr>
            </w:pPr>
            <w:r w:rsidRPr="00AB1A48">
              <w:rPr>
                <w:b/>
                <w:lang w:val="en-US"/>
              </w:rPr>
              <w:t>b2</w:t>
            </w:r>
          </w:p>
        </w:tc>
        <w:tc>
          <w:tcPr>
            <w:tcW w:w="754" w:type="dxa"/>
          </w:tcPr>
          <w:p w14:paraId="615673C6" w14:textId="77777777" w:rsidR="004F7B37" w:rsidRPr="00AB1A48" w:rsidRDefault="004F7B37" w:rsidP="009549D6">
            <w:pPr>
              <w:pStyle w:val="NO"/>
              <w:keepNext/>
              <w:ind w:left="0" w:firstLine="0"/>
              <w:rPr>
                <w:b/>
                <w:lang w:val="en-US"/>
              </w:rPr>
            </w:pPr>
            <w:r w:rsidRPr="00AB1A48">
              <w:rPr>
                <w:b/>
                <w:lang w:val="en-US"/>
              </w:rPr>
              <w:t>b1</w:t>
            </w:r>
          </w:p>
        </w:tc>
      </w:tr>
      <w:tr w:rsidR="004F7B37" w:rsidRPr="005A52E9" w14:paraId="71DFDE6E" w14:textId="77777777" w:rsidTr="009549D6">
        <w:tc>
          <w:tcPr>
            <w:tcW w:w="4219" w:type="dxa"/>
          </w:tcPr>
          <w:p w14:paraId="5A971FE5" w14:textId="77777777" w:rsidR="004F7B37" w:rsidRPr="005A52E9" w:rsidRDefault="004F7B37" w:rsidP="009549D6">
            <w:pPr>
              <w:pStyle w:val="NO"/>
              <w:keepNext/>
              <w:ind w:left="0" w:firstLine="0"/>
              <w:rPr>
                <w:lang w:val="en-US"/>
              </w:rPr>
            </w:pPr>
            <w:r w:rsidRPr="005A52E9">
              <w:rPr>
                <w:lang w:val="en-US"/>
              </w:rPr>
              <w:t>DELETE DF (self deletion)</w:t>
            </w:r>
          </w:p>
        </w:tc>
        <w:tc>
          <w:tcPr>
            <w:tcW w:w="567" w:type="dxa"/>
          </w:tcPr>
          <w:p w14:paraId="72AF7B24" w14:textId="77777777" w:rsidR="004F7B37" w:rsidRPr="005A52E9" w:rsidRDefault="004F7B37" w:rsidP="009549D6">
            <w:pPr>
              <w:pStyle w:val="NO"/>
              <w:keepNext/>
              <w:ind w:left="0" w:firstLine="0"/>
              <w:rPr>
                <w:lang w:val="en-US"/>
              </w:rPr>
            </w:pPr>
          </w:p>
        </w:tc>
        <w:tc>
          <w:tcPr>
            <w:tcW w:w="567" w:type="dxa"/>
          </w:tcPr>
          <w:p w14:paraId="511403F2" w14:textId="77777777" w:rsidR="004F7B37" w:rsidRPr="005A52E9" w:rsidRDefault="004F7B37" w:rsidP="009549D6">
            <w:pPr>
              <w:pStyle w:val="NO"/>
              <w:keepNext/>
              <w:ind w:left="0" w:firstLine="0"/>
              <w:rPr>
                <w:lang w:val="en-US"/>
              </w:rPr>
            </w:pPr>
            <w:r w:rsidRPr="005A52E9">
              <w:rPr>
                <w:lang w:val="en-US"/>
              </w:rPr>
              <w:t>1</w:t>
            </w:r>
          </w:p>
        </w:tc>
        <w:tc>
          <w:tcPr>
            <w:tcW w:w="709" w:type="dxa"/>
          </w:tcPr>
          <w:p w14:paraId="07E83C1A" w14:textId="77777777" w:rsidR="004F7B37" w:rsidRPr="005A52E9" w:rsidRDefault="004F7B37" w:rsidP="009549D6">
            <w:pPr>
              <w:pStyle w:val="NO"/>
              <w:keepNext/>
              <w:ind w:left="0" w:firstLine="0"/>
              <w:rPr>
                <w:lang w:val="en-US"/>
              </w:rPr>
            </w:pPr>
          </w:p>
        </w:tc>
        <w:tc>
          <w:tcPr>
            <w:tcW w:w="709" w:type="dxa"/>
          </w:tcPr>
          <w:p w14:paraId="7356551C" w14:textId="77777777" w:rsidR="004F7B37" w:rsidRPr="005A52E9" w:rsidRDefault="004F7B37" w:rsidP="009549D6">
            <w:pPr>
              <w:pStyle w:val="NO"/>
              <w:keepNext/>
              <w:ind w:left="0" w:firstLine="0"/>
              <w:rPr>
                <w:lang w:val="en-US"/>
              </w:rPr>
            </w:pPr>
          </w:p>
        </w:tc>
        <w:tc>
          <w:tcPr>
            <w:tcW w:w="708" w:type="dxa"/>
          </w:tcPr>
          <w:p w14:paraId="520BFEB1" w14:textId="77777777" w:rsidR="004F7B37" w:rsidRPr="005A52E9" w:rsidRDefault="004F7B37" w:rsidP="009549D6">
            <w:pPr>
              <w:pStyle w:val="NO"/>
              <w:keepNext/>
              <w:ind w:left="0" w:firstLine="0"/>
              <w:rPr>
                <w:lang w:val="en-US"/>
              </w:rPr>
            </w:pPr>
          </w:p>
        </w:tc>
        <w:tc>
          <w:tcPr>
            <w:tcW w:w="709" w:type="dxa"/>
          </w:tcPr>
          <w:p w14:paraId="3136BF51" w14:textId="77777777" w:rsidR="004F7B37" w:rsidRPr="005A52E9" w:rsidRDefault="004F7B37" w:rsidP="009549D6">
            <w:pPr>
              <w:pStyle w:val="NO"/>
              <w:keepNext/>
              <w:ind w:left="0" w:firstLine="0"/>
              <w:rPr>
                <w:lang w:val="en-US"/>
              </w:rPr>
            </w:pPr>
          </w:p>
        </w:tc>
        <w:tc>
          <w:tcPr>
            <w:tcW w:w="851" w:type="dxa"/>
          </w:tcPr>
          <w:p w14:paraId="1C56594D" w14:textId="77777777" w:rsidR="004F7B37" w:rsidRPr="005A52E9" w:rsidRDefault="004F7B37" w:rsidP="009549D6">
            <w:pPr>
              <w:pStyle w:val="NO"/>
              <w:keepNext/>
              <w:ind w:left="0" w:firstLine="0"/>
              <w:rPr>
                <w:lang w:val="en-US"/>
              </w:rPr>
            </w:pPr>
          </w:p>
        </w:tc>
        <w:tc>
          <w:tcPr>
            <w:tcW w:w="754" w:type="dxa"/>
          </w:tcPr>
          <w:p w14:paraId="37AC8E67" w14:textId="77777777" w:rsidR="004F7B37" w:rsidRPr="005A52E9" w:rsidRDefault="004F7B37" w:rsidP="009549D6">
            <w:pPr>
              <w:pStyle w:val="NO"/>
              <w:keepNext/>
              <w:ind w:left="0" w:firstLine="0"/>
              <w:rPr>
                <w:lang w:val="en-US"/>
              </w:rPr>
            </w:pPr>
          </w:p>
        </w:tc>
      </w:tr>
      <w:tr w:rsidR="004F7B37" w:rsidRPr="005A52E9" w14:paraId="049530CA" w14:textId="77777777" w:rsidTr="009549D6">
        <w:tc>
          <w:tcPr>
            <w:tcW w:w="4219" w:type="dxa"/>
          </w:tcPr>
          <w:p w14:paraId="34651A12" w14:textId="77777777" w:rsidR="004F7B37" w:rsidRPr="005A52E9" w:rsidRDefault="004F7B37" w:rsidP="009549D6">
            <w:pPr>
              <w:pStyle w:val="NO"/>
              <w:keepNext/>
              <w:ind w:left="0" w:firstLine="0"/>
              <w:rPr>
                <w:lang w:val="en-US"/>
              </w:rPr>
            </w:pPr>
            <w:r w:rsidRPr="005A52E9">
              <w:rPr>
                <w:lang w:val="en-US"/>
              </w:rPr>
              <w:t xml:space="preserve">CREATE DF </w:t>
            </w:r>
          </w:p>
        </w:tc>
        <w:tc>
          <w:tcPr>
            <w:tcW w:w="567" w:type="dxa"/>
          </w:tcPr>
          <w:p w14:paraId="25A604F9" w14:textId="77777777" w:rsidR="004F7B37" w:rsidRPr="005A52E9" w:rsidRDefault="004F7B37" w:rsidP="009549D6">
            <w:pPr>
              <w:pStyle w:val="NO"/>
              <w:keepNext/>
              <w:ind w:left="0" w:firstLine="0"/>
              <w:rPr>
                <w:lang w:val="en-US"/>
              </w:rPr>
            </w:pPr>
          </w:p>
        </w:tc>
        <w:tc>
          <w:tcPr>
            <w:tcW w:w="567" w:type="dxa"/>
          </w:tcPr>
          <w:p w14:paraId="6D199587" w14:textId="77777777" w:rsidR="004F7B37" w:rsidRPr="005A52E9" w:rsidRDefault="004F7B37" w:rsidP="009549D6">
            <w:pPr>
              <w:pStyle w:val="NO"/>
              <w:keepNext/>
              <w:ind w:left="0" w:firstLine="0"/>
              <w:rPr>
                <w:lang w:val="en-US"/>
              </w:rPr>
            </w:pPr>
          </w:p>
        </w:tc>
        <w:tc>
          <w:tcPr>
            <w:tcW w:w="709" w:type="dxa"/>
          </w:tcPr>
          <w:p w14:paraId="098A4A6A" w14:textId="77777777" w:rsidR="004F7B37" w:rsidRPr="005A52E9" w:rsidRDefault="004F7B37" w:rsidP="009549D6">
            <w:pPr>
              <w:pStyle w:val="NO"/>
              <w:keepNext/>
              <w:ind w:left="0" w:firstLine="0"/>
              <w:rPr>
                <w:lang w:val="en-US"/>
              </w:rPr>
            </w:pPr>
          </w:p>
        </w:tc>
        <w:tc>
          <w:tcPr>
            <w:tcW w:w="709" w:type="dxa"/>
          </w:tcPr>
          <w:p w14:paraId="19558D6A" w14:textId="77777777" w:rsidR="004F7B37" w:rsidRPr="005A52E9" w:rsidRDefault="004F7B37" w:rsidP="009549D6">
            <w:pPr>
              <w:pStyle w:val="NO"/>
              <w:keepNext/>
              <w:ind w:left="0" w:firstLine="0"/>
              <w:rPr>
                <w:lang w:val="en-US"/>
              </w:rPr>
            </w:pPr>
          </w:p>
        </w:tc>
        <w:tc>
          <w:tcPr>
            <w:tcW w:w="708" w:type="dxa"/>
          </w:tcPr>
          <w:p w14:paraId="021EEB3C" w14:textId="77777777" w:rsidR="004F7B37" w:rsidRPr="005A52E9" w:rsidRDefault="004F7B37" w:rsidP="009549D6">
            <w:pPr>
              <w:pStyle w:val="NO"/>
              <w:keepNext/>
              <w:ind w:left="0" w:firstLine="0"/>
              <w:rPr>
                <w:lang w:val="en-US"/>
              </w:rPr>
            </w:pPr>
          </w:p>
        </w:tc>
        <w:tc>
          <w:tcPr>
            <w:tcW w:w="709" w:type="dxa"/>
          </w:tcPr>
          <w:p w14:paraId="77331A76" w14:textId="77777777" w:rsidR="004F7B37" w:rsidRPr="005A52E9" w:rsidRDefault="004F7B37" w:rsidP="009549D6">
            <w:pPr>
              <w:pStyle w:val="NO"/>
              <w:keepNext/>
              <w:ind w:left="0" w:firstLine="0"/>
              <w:rPr>
                <w:lang w:val="en-US"/>
              </w:rPr>
            </w:pPr>
            <w:r w:rsidRPr="005A52E9">
              <w:rPr>
                <w:lang w:val="en-US"/>
              </w:rPr>
              <w:t>1</w:t>
            </w:r>
          </w:p>
        </w:tc>
        <w:tc>
          <w:tcPr>
            <w:tcW w:w="851" w:type="dxa"/>
          </w:tcPr>
          <w:p w14:paraId="7E8B0D83" w14:textId="77777777" w:rsidR="004F7B37" w:rsidRPr="005A52E9" w:rsidRDefault="004F7B37" w:rsidP="009549D6">
            <w:pPr>
              <w:pStyle w:val="NO"/>
              <w:keepNext/>
              <w:ind w:left="0" w:firstLine="0"/>
              <w:rPr>
                <w:lang w:val="en-US"/>
              </w:rPr>
            </w:pPr>
          </w:p>
        </w:tc>
        <w:tc>
          <w:tcPr>
            <w:tcW w:w="754" w:type="dxa"/>
          </w:tcPr>
          <w:p w14:paraId="37925A0B" w14:textId="77777777" w:rsidR="004F7B37" w:rsidRPr="005A52E9" w:rsidRDefault="004F7B37" w:rsidP="009549D6">
            <w:pPr>
              <w:pStyle w:val="NO"/>
              <w:keepNext/>
              <w:ind w:left="0" w:firstLine="0"/>
              <w:rPr>
                <w:lang w:val="en-US"/>
              </w:rPr>
            </w:pPr>
          </w:p>
        </w:tc>
      </w:tr>
      <w:tr w:rsidR="004F7B37" w:rsidRPr="005A52E9" w14:paraId="4BB04FBA" w14:textId="77777777" w:rsidTr="009549D6">
        <w:tc>
          <w:tcPr>
            <w:tcW w:w="4219" w:type="dxa"/>
          </w:tcPr>
          <w:p w14:paraId="6A7D7239" w14:textId="77777777" w:rsidR="004F7B37" w:rsidRPr="005A52E9" w:rsidRDefault="004F7B37" w:rsidP="009549D6">
            <w:pPr>
              <w:pStyle w:val="NO"/>
              <w:keepNext/>
              <w:ind w:left="0" w:firstLine="0"/>
              <w:rPr>
                <w:lang w:val="en-US"/>
              </w:rPr>
            </w:pPr>
            <w:r w:rsidRPr="005A52E9">
              <w:rPr>
                <w:lang w:val="en-US"/>
              </w:rPr>
              <w:t>CREATE EF</w:t>
            </w:r>
          </w:p>
        </w:tc>
        <w:tc>
          <w:tcPr>
            <w:tcW w:w="567" w:type="dxa"/>
          </w:tcPr>
          <w:p w14:paraId="6993E16D" w14:textId="77777777" w:rsidR="004F7B37" w:rsidRPr="005A52E9" w:rsidRDefault="004F7B37" w:rsidP="009549D6">
            <w:pPr>
              <w:pStyle w:val="NO"/>
              <w:keepNext/>
              <w:ind w:left="0" w:firstLine="0"/>
              <w:rPr>
                <w:lang w:val="en-US"/>
              </w:rPr>
            </w:pPr>
          </w:p>
        </w:tc>
        <w:tc>
          <w:tcPr>
            <w:tcW w:w="567" w:type="dxa"/>
          </w:tcPr>
          <w:p w14:paraId="693C01F0" w14:textId="77777777" w:rsidR="004F7B37" w:rsidRPr="005A52E9" w:rsidRDefault="004F7B37" w:rsidP="009549D6">
            <w:pPr>
              <w:pStyle w:val="NO"/>
              <w:keepNext/>
              <w:ind w:left="0" w:firstLine="0"/>
              <w:rPr>
                <w:lang w:val="en-US"/>
              </w:rPr>
            </w:pPr>
          </w:p>
        </w:tc>
        <w:tc>
          <w:tcPr>
            <w:tcW w:w="709" w:type="dxa"/>
          </w:tcPr>
          <w:p w14:paraId="3E23513E" w14:textId="77777777" w:rsidR="004F7B37" w:rsidRPr="005A52E9" w:rsidRDefault="004F7B37" w:rsidP="009549D6">
            <w:pPr>
              <w:pStyle w:val="NO"/>
              <w:keepNext/>
              <w:ind w:left="0" w:firstLine="0"/>
              <w:rPr>
                <w:lang w:val="en-US"/>
              </w:rPr>
            </w:pPr>
          </w:p>
        </w:tc>
        <w:tc>
          <w:tcPr>
            <w:tcW w:w="709" w:type="dxa"/>
          </w:tcPr>
          <w:p w14:paraId="6BF0976E" w14:textId="77777777" w:rsidR="004F7B37" w:rsidRPr="005A52E9" w:rsidRDefault="004F7B37" w:rsidP="009549D6">
            <w:pPr>
              <w:pStyle w:val="NO"/>
              <w:keepNext/>
              <w:ind w:left="0" w:firstLine="0"/>
              <w:rPr>
                <w:lang w:val="en-US"/>
              </w:rPr>
            </w:pPr>
          </w:p>
        </w:tc>
        <w:tc>
          <w:tcPr>
            <w:tcW w:w="708" w:type="dxa"/>
          </w:tcPr>
          <w:p w14:paraId="07EE43FC" w14:textId="77777777" w:rsidR="004F7B37" w:rsidRPr="005A52E9" w:rsidRDefault="004F7B37" w:rsidP="009549D6">
            <w:pPr>
              <w:pStyle w:val="NO"/>
              <w:keepNext/>
              <w:ind w:left="0" w:firstLine="0"/>
              <w:rPr>
                <w:lang w:val="en-US"/>
              </w:rPr>
            </w:pPr>
          </w:p>
        </w:tc>
        <w:tc>
          <w:tcPr>
            <w:tcW w:w="709" w:type="dxa"/>
          </w:tcPr>
          <w:p w14:paraId="5AB2D91C" w14:textId="77777777" w:rsidR="004F7B37" w:rsidRPr="005A52E9" w:rsidRDefault="004F7B37" w:rsidP="009549D6">
            <w:pPr>
              <w:pStyle w:val="NO"/>
              <w:keepNext/>
              <w:ind w:left="0" w:firstLine="0"/>
              <w:rPr>
                <w:lang w:val="en-US"/>
              </w:rPr>
            </w:pPr>
          </w:p>
        </w:tc>
        <w:tc>
          <w:tcPr>
            <w:tcW w:w="851" w:type="dxa"/>
          </w:tcPr>
          <w:p w14:paraId="1A3FFAB7" w14:textId="77777777" w:rsidR="004F7B37" w:rsidRPr="005A52E9" w:rsidRDefault="004F7B37" w:rsidP="009549D6">
            <w:pPr>
              <w:pStyle w:val="NO"/>
              <w:keepNext/>
              <w:ind w:left="0" w:firstLine="0"/>
              <w:rPr>
                <w:lang w:val="en-US"/>
              </w:rPr>
            </w:pPr>
            <w:r w:rsidRPr="005A52E9">
              <w:rPr>
                <w:lang w:val="en-US"/>
              </w:rPr>
              <w:t>1</w:t>
            </w:r>
          </w:p>
        </w:tc>
        <w:tc>
          <w:tcPr>
            <w:tcW w:w="754" w:type="dxa"/>
          </w:tcPr>
          <w:p w14:paraId="2381F568" w14:textId="77777777" w:rsidR="004F7B37" w:rsidRPr="005A52E9" w:rsidRDefault="004F7B37" w:rsidP="009549D6">
            <w:pPr>
              <w:pStyle w:val="NO"/>
              <w:keepNext/>
              <w:ind w:left="0" w:firstLine="0"/>
              <w:rPr>
                <w:lang w:val="en-US"/>
              </w:rPr>
            </w:pPr>
          </w:p>
        </w:tc>
      </w:tr>
    </w:tbl>
    <w:p w14:paraId="66285290" w14:textId="77777777" w:rsidR="00851126" w:rsidRDefault="00851126" w:rsidP="00851126">
      <w:pPr>
        <w:pStyle w:val="NO"/>
        <w:keepNext/>
        <w:ind w:left="0" w:firstLine="0"/>
        <w:rPr>
          <w:lang w:val="en-US"/>
        </w:rPr>
      </w:pPr>
    </w:p>
    <w:p w14:paraId="45EF6E35" w14:textId="77777777" w:rsidR="004F7B37" w:rsidRDefault="004F7B37" w:rsidP="00AB1A48">
      <w:pPr>
        <w:pStyle w:val="NO"/>
        <w:keepNext/>
        <w:ind w:left="0" w:firstLine="0"/>
        <w:rPr>
          <w:lang w:val="en-US"/>
        </w:rPr>
      </w:pPr>
      <w:r>
        <w:rPr>
          <w:lang w:val="en-US"/>
        </w:rPr>
        <w:t>When DFs are supported only at MF level, the CREATE DF condition is used only by the MF.</w:t>
      </w:r>
    </w:p>
    <w:p w14:paraId="0D63C6B7" w14:textId="77777777" w:rsidR="004F7B37" w:rsidRDefault="004F7B37" w:rsidP="00AB1A48">
      <w:pPr>
        <w:pStyle w:val="NO"/>
        <w:keepNext/>
        <w:ind w:left="0" w:firstLine="0"/>
        <w:rPr>
          <w:lang w:val="en-US"/>
        </w:rPr>
      </w:pPr>
      <w:r>
        <w:rPr>
          <w:lang w:val="en-US"/>
        </w:rPr>
        <w:t>For EFs:</w:t>
      </w:r>
    </w:p>
    <w:p w14:paraId="47CB1DB1" w14:textId="7AF37099" w:rsidR="004F7B37" w:rsidRPr="00AB1A48" w:rsidRDefault="004F7B37" w:rsidP="00AB1A48">
      <w:pPr>
        <w:pStyle w:val="TH"/>
      </w:pPr>
      <w:r>
        <w:t xml:space="preserve">Table </w:t>
      </w:r>
      <w:r w:rsidR="001C286A">
        <w:t>L</w:t>
      </w:r>
      <w:r>
        <w:t>.5.5.1-2: Access Mode Byte coding for EFs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6"/>
        <w:gridCol w:w="562"/>
        <w:gridCol w:w="562"/>
        <w:gridCol w:w="700"/>
        <w:gridCol w:w="700"/>
        <w:gridCol w:w="699"/>
        <w:gridCol w:w="700"/>
        <w:gridCol w:w="837"/>
        <w:gridCol w:w="743"/>
        <w:tblGridChange w:id="2316">
          <w:tblGrid>
            <w:gridCol w:w="4126"/>
            <w:gridCol w:w="562"/>
            <w:gridCol w:w="562"/>
            <w:gridCol w:w="700"/>
            <w:gridCol w:w="700"/>
            <w:gridCol w:w="699"/>
            <w:gridCol w:w="700"/>
            <w:gridCol w:w="837"/>
            <w:gridCol w:w="743"/>
          </w:tblGrid>
        </w:tblGridChange>
      </w:tblGrid>
      <w:tr w:rsidR="004F7B37" w:rsidRPr="00AB1A48" w14:paraId="21C2969E" w14:textId="77777777" w:rsidTr="009549D6">
        <w:tc>
          <w:tcPr>
            <w:tcW w:w="4219" w:type="dxa"/>
          </w:tcPr>
          <w:p w14:paraId="563EE684" w14:textId="77777777" w:rsidR="004F7B37" w:rsidRPr="00AB1A48" w:rsidRDefault="004F7B37" w:rsidP="009549D6">
            <w:pPr>
              <w:pStyle w:val="NO"/>
              <w:keepNext/>
              <w:ind w:left="0" w:firstLine="0"/>
              <w:rPr>
                <w:b/>
                <w:lang w:val="en-US"/>
              </w:rPr>
            </w:pPr>
            <w:r w:rsidRPr="00AB1A48">
              <w:rPr>
                <w:b/>
                <w:lang w:val="en-US"/>
              </w:rPr>
              <w:t>Meaning</w:t>
            </w:r>
          </w:p>
        </w:tc>
        <w:tc>
          <w:tcPr>
            <w:tcW w:w="567" w:type="dxa"/>
          </w:tcPr>
          <w:p w14:paraId="461E4047" w14:textId="77777777" w:rsidR="004F7B37" w:rsidRPr="00AB1A48" w:rsidRDefault="004F7B37" w:rsidP="009549D6">
            <w:pPr>
              <w:pStyle w:val="NO"/>
              <w:keepNext/>
              <w:ind w:left="0" w:firstLine="0"/>
              <w:rPr>
                <w:b/>
                <w:lang w:val="en-US"/>
              </w:rPr>
            </w:pPr>
            <w:r w:rsidRPr="00AB1A48">
              <w:rPr>
                <w:b/>
                <w:lang w:val="en-US"/>
              </w:rPr>
              <w:t>b8</w:t>
            </w:r>
          </w:p>
        </w:tc>
        <w:tc>
          <w:tcPr>
            <w:tcW w:w="567" w:type="dxa"/>
          </w:tcPr>
          <w:p w14:paraId="1194B3F8" w14:textId="77777777" w:rsidR="004F7B37" w:rsidRPr="00AB1A48" w:rsidRDefault="004F7B37" w:rsidP="009549D6">
            <w:pPr>
              <w:pStyle w:val="NO"/>
              <w:keepNext/>
              <w:ind w:left="0" w:firstLine="0"/>
              <w:rPr>
                <w:b/>
                <w:lang w:val="en-US"/>
              </w:rPr>
            </w:pPr>
            <w:r w:rsidRPr="00AB1A48">
              <w:rPr>
                <w:b/>
                <w:lang w:val="en-US"/>
              </w:rPr>
              <w:t>b7</w:t>
            </w:r>
          </w:p>
        </w:tc>
        <w:tc>
          <w:tcPr>
            <w:tcW w:w="709" w:type="dxa"/>
          </w:tcPr>
          <w:p w14:paraId="10C8F236" w14:textId="77777777" w:rsidR="004F7B37" w:rsidRPr="00AB1A48" w:rsidRDefault="004F7B37" w:rsidP="009549D6">
            <w:pPr>
              <w:pStyle w:val="NO"/>
              <w:keepNext/>
              <w:ind w:left="0" w:firstLine="0"/>
              <w:rPr>
                <w:b/>
                <w:lang w:val="en-US"/>
              </w:rPr>
            </w:pPr>
            <w:r w:rsidRPr="00AB1A48">
              <w:rPr>
                <w:b/>
                <w:lang w:val="en-US"/>
              </w:rPr>
              <w:t>b6</w:t>
            </w:r>
          </w:p>
        </w:tc>
        <w:tc>
          <w:tcPr>
            <w:tcW w:w="709" w:type="dxa"/>
          </w:tcPr>
          <w:p w14:paraId="0800AF2D" w14:textId="77777777" w:rsidR="004F7B37" w:rsidRPr="00AB1A48" w:rsidRDefault="004F7B37" w:rsidP="009549D6">
            <w:pPr>
              <w:pStyle w:val="NO"/>
              <w:keepNext/>
              <w:ind w:left="0" w:firstLine="0"/>
              <w:rPr>
                <w:b/>
                <w:lang w:val="en-US"/>
              </w:rPr>
            </w:pPr>
            <w:r w:rsidRPr="00AB1A48">
              <w:rPr>
                <w:b/>
                <w:lang w:val="en-US"/>
              </w:rPr>
              <w:t>b5</w:t>
            </w:r>
          </w:p>
        </w:tc>
        <w:tc>
          <w:tcPr>
            <w:tcW w:w="708" w:type="dxa"/>
          </w:tcPr>
          <w:p w14:paraId="1D4D159C" w14:textId="77777777" w:rsidR="004F7B37" w:rsidRPr="00AB1A48" w:rsidRDefault="004F7B37" w:rsidP="009549D6">
            <w:pPr>
              <w:pStyle w:val="NO"/>
              <w:keepNext/>
              <w:ind w:left="0" w:firstLine="0"/>
              <w:rPr>
                <w:b/>
                <w:lang w:val="en-US"/>
              </w:rPr>
            </w:pPr>
            <w:r w:rsidRPr="00AB1A48">
              <w:rPr>
                <w:b/>
                <w:lang w:val="en-US"/>
              </w:rPr>
              <w:t>b4</w:t>
            </w:r>
          </w:p>
        </w:tc>
        <w:tc>
          <w:tcPr>
            <w:tcW w:w="709" w:type="dxa"/>
          </w:tcPr>
          <w:p w14:paraId="3142C75B" w14:textId="77777777" w:rsidR="004F7B37" w:rsidRPr="00AB1A48" w:rsidRDefault="004F7B37" w:rsidP="009549D6">
            <w:pPr>
              <w:pStyle w:val="NO"/>
              <w:keepNext/>
              <w:ind w:left="0" w:firstLine="0"/>
              <w:rPr>
                <w:b/>
                <w:lang w:val="en-US"/>
              </w:rPr>
            </w:pPr>
            <w:r w:rsidRPr="00AB1A48">
              <w:rPr>
                <w:b/>
                <w:lang w:val="en-US"/>
              </w:rPr>
              <w:t>b3</w:t>
            </w:r>
          </w:p>
        </w:tc>
        <w:tc>
          <w:tcPr>
            <w:tcW w:w="851" w:type="dxa"/>
          </w:tcPr>
          <w:p w14:paraId="69E6C50C" w14:textId="77777777" w:rsidR="004F7B37" w:rsidRPr="00AB1A48" w:rsidRDefault="004F7B37" w:rsidP="009549D6">
            <w:pPr>
              <w:pStyle w:val="NO"/>
              <w:keepNext/>
              <w:ind w:left="0" w:firstLine="0"/>
              <w:rPr>
                <w:b/>
                <w:lang w:val="en-US"/>
              </w:rPr>
            </w:pPr>
            <w:r w:rsidRPr="00AB1A48">
              <w:rPr>
                <w:b/>
                <w:lang w:val="en-US"/>
              </w:rPr>
              <w:t>b2</w:t>
            </w:r>
          </w:p>
        </w:tc>
        <w:tc>
          <w:tcPr>
            <w:tcW w:w="754" w:type="dxa"/>
          </w:tcPr>
          <w:p w14:paraId="55225924" w14:textId="77777777" w:rsidR="004F7B37" w:rsidRPr="00AB1A48" w:rsidRDefault="004F7B37" w:rsidP="009549D6">
            <w:pPr>
              <w:pStyle w:val="NO"/>
              <w:keepNext/>
              <w:ind w:left="0" w:firstLine="0"/>
              <w:rPr>
                <w:b/>
                <w:lang w:val="en-US"/>
              </w:rPr>
            </w:pPr>
            <w:r w:rsidRPr="00AB1A48">
              <w:rPr>
                <w:b/>
                <w:lang w:val="en-US"/>
              </w:rPr>
              <w:t>b1</w:t>
            </w:r>
          </w:p>
        </w:tc>
      </w:tr>
      <w:tr w:rsidR="004F7B37" w:rsidRPr="005A52E9" w14:paraId="3B9A8B72" w14:textId="77777777" w:rsidTr="009549D6">
        <w:tc>
          <w:tcPr>
            <w:tcW w:w="4219" w:type="dxa"/>
          </w:tcPr>
          <w:p w14:paraId="4118EB63" w14:textId="77777777" w:rsidR="004F7B37" w:rsidRPr="005A52E9" w:rsidRDefault="004F7B37" w:rsidP="009549D6">
            <w:pPr>
              <w:pStyle w:val="NO"/>
              <w:keepNext/>
              <w:ind w:left="0" w:firstLine="0"/>
              <w:rPr>
                <w:lang w:val="en-US"/>
              </w:rPr>
            </w:pPr>
            <w:r w:rsidRPr="005A52E9">
              <w:rPr>
                <w:lang w:val="en-US"/>
              </w:rPr>
              <w:t>DELETE EF (current EF)</w:t>
            </w:r>
          </w:p>
        </w:tc>
        <w:tc>
          <w:tcPr>
            <w:tcW w:w="567" w:type="dxa"/>
          </w:tcPr>
          <w:p w14:paraId="740B1372" w14:textId="77777777" w:rsidR="004F7B37" w:rsidRPr="005A52E9" w:rsidRDefault="004F7B37" w:rsidP="009549D6">
            <w:pPr>
              <w:pStyle w:val="NO"/>
              <w:keepNext/>
              <w:ind w:left="0" w:firstLine="0"/>
              <w:rPr>
                <w:lang w:val="en-US"/>
              </w:rPr>
            </w:pPr>
          </w:p>
        </w:tc>
        <w:tc>
          <w:tcPr>
            <w:tcW w:w="567" w:type="dxa"/>
          </w:tcPr>
          <w:p w14:paraId="67F5FE7D" w14:textId="77777777" w:rsidR="004F7B37" w:rsidRPr="005A52E9" w:rsidRDefault="004F7B37" w:rsidP="009549D6">
            <w:pPr>
              <w:pStyle w:val="NO"/>
              <w:keepNext/>
              <w:ind w:left="0" w:firstLine="0"/>
              <w:rPr>
                <w:lang w:val="en-US"/>
              </w:rPr>
            </w:pPr>
            <w:r w:rsidRPr="005A52E9">
              <w:rPr>
                <w:lang w:val="en-US"/>
              </w:rPr>
              <w:t>1</w:t>
            </w:r>
          </w:p>
        </w:tc>
        <w:tc>
          <w:tcPr>
            <w:tcW w:w="709" w:type="dxa"/>
          </w:tcPr>
          <w:p w14:paraId="6330E7D6" w14:textId="77777777" w:rsidR="004F7B37" w:rsidRPr="005A52E9" w:rsidRDefault="004F7B37" w:rsidP="009549D6">
            <w:pPr>
              <w:pStyle w:val="NO"/>
              <w:keepNext/>
              <w:ind w:left="0" w:firstLine="0"/>
              <w:rPr>
                <w:lang w:val="en-US"/>
              </w:rPr>
            </w:pPr>
          </w:p>
        </w:tc>
        <w:tc>
          <w:tcPr>
            <w:tcW w:w="709" w:type="dxa"/>
          </w:tcPr>
          <w:p w14:paraId="663AE231" w14:textId="77777777" w:rsidR="004F7B37" w:rsidRPr="005A52E9" w:rsidRDefault="004F7B37" w:rsidP="009549D6">
            <w:pPr>
              <w:pStyle w:val="NO"/>
              <w:keepNext/>
              <w:ind w:left="0" w:firstLine="0"/>
              <w:rPr>
                <w:lang w:val="en-US"/>
              </w:rPr>
            </w:pPr>
          </w:p>
        </w:tc>
        <w:tc>
          <w:tcPr>
            <w:tcW w:w="708" w:type="dxa"/>
          </w:tcPr>
          <w:p w14:paraId="7C046FC0" w14:textId="77777777" w:rsidR="004F7B37" w:rsidRPr="005A52E9" w:rsidRDefault="004F7B37" w:rsidP="009549D6">
            <w:pPr>
              <w:pStyle w:val="NO"/>
              <w:keepNext/>
              <w:ind w:left="0" w:firstLine="0"/>
              <w:rPr>
                <w:lang w:val="en-US"/>
              </w:rPr>
            </w:pPr>
          </w:p>
        </w:tc>
        <w:tc>
          <w:tcPr>
            <w:tcW w:w="709" w:type="dxa"/>
          </w:tcPr>
          <w:p w14:paraId="514025EA" w14:textId="77777777" w:rsidR="004F7B37" w:rsidRPr="005A52E9" w:rsidRDefault="004F7B37" w:rsidP="009549D6">
            <w:pPr>
              <w:pStyle w:val="NO"/>
              <w:keepNext/>
              <w:ind w:left="0" w:firstLine="0"/>
              <w:rPr>
                <w:lang w:val="en-US"/>
              </w:rPr>
            </w:pPr>
          </w:p>
        </w:tc>
        <w:tc>
          <w:tcPr>
            <w:tcW w:w="851" w:type="dxa"/>
          </w:tcPr>
          <w:p w14:paraId="24FB63F1" w14:textId="77777777" w:rsidR="004F7B37" w:rsidRPr="005A52E9" w:rsidRDefault="004F7B37" w:rsidP="009549D6">
            <w:pPr>
              <w:pStyle w:val="NO"/>
              <w:keepNext/>
              <w:ind w:left="0" w:firstLine="0"/>
              <w:rPr>
                <w:lang w:val="en-US"/>
              </w:rPr>
            </w:pPr>
          </w:p>
        </w:tc>
        <w:tc>
          <w:tcPr>
            <w:tcW w:w="754" w:type="dxa"/>
          </w:tcPr>
          <w:p w14:paraId="5B35D789" w14:textId="77777777" w:rsidR="004F7B37" w:rsidRPr="005A52E9" w:rsidRDefault="004F7B37" w:rsidP="009549D6">
            <w:pPr>
              <w:pStyle w:val="NO"/>
              <w:keepNext/>
              <w:ind w:left="0" w:firstLine="0"/>
              <w:rPr>
                <w:lang w:val="en-US"/>
              </w:rPr>
            </w:pPr>
          </w:p>
        </w:tc>
      </w:tr>
      <w:tr w:rsidR="004F7B37" w:rsidRPr="005A52E9" w14:paraId="3BC8D259" w14:textId="77777777" w:rsidTr="009549D6">
        <w:tc>
          <w:tcPr>
            <w:tcW w:w="4219" w:type="dxa"/>
          </w:tcPr>
          <w:p w14:paraId="32E464BD" w14:textId="77777777" w:rsidR="004F7B37" w:rsidRPr="005A52E9" w:rsidRDefault="004F7B37" w:rsidP="009549D6">
            <w:pPr>
              <w:pStyle w:val="NO"/>
              <w:keepNext/>
              <w:ind w:left="0" w:firstLine="0"/>
              <w:rPr>
                <w:lang w:val="en-US"/>
              </w:rPr>
            </w:pPr>
            <w:r w:rsidRPr="005A52E9">
              <w:rPr>
                <w:lang w:val="en-US"/>
              </w:rPr>
              <w:t>ACTIVATE  FILE</w:t>
            </w:r>
          </w:p>
        </w:tc>
        <w:tc>
          <w:tcPr>
            <w:tcW w:w="567" w:type="dxa"/>
          </w:tcPr>
          <w:p w14:paraId="7EF975B5" w14:textId="77777777" w:rsidR="004F7B37" w:rsidRPr="005A52E9" w:rsidRDefault="004F7B37" w:rsidP="009549D6">
            <w:pPr>
              <w:pStyle w:val="NO"/>
              <w:keepNext/>
              <w:ind w:left="0" w:firstLine="0"/>
              <w:rPr>
                <w:lang w:val="en-US"/>
              </w:rPr>
            </w:pPr>
          </w:p>
        </w:tc>
        <w:tc>
          <w:tcPr>
            <w:tcW w:w="567" w:type="dxa"/>
          </w:tcPr>
          <w:p w14:paraId="432592CB" w14:textId="77777777" w:rsidR="004F7B37" w:rsidRPr="005A52E9" w:rsidRDefault="004F7B37" w:rsidP="009549D6">
            <w:pPr>
              <w:pStyle w:val="NO"/>
              <w:keepNext/>
              <w:ind w:left="0" w:firstLine="0"/>
              <w:rPr>
                <w:lang w:val="en-US"/>
              </w:rPr>
            </w:pPr>
          </w:p>
        </w:tc>
        <w:tc>
          <w:tcPr>
            <w:tcW w:w="709" w:type="dxa"/>
          </w:tcPr>
          <w:p w14:paraId="137D6145" w14:textId="77777777" w:rsidR="004F7B37" w:rsidRPr="005A52E9" w:rsidRDefault="004F7B37" w:rsidP="009549D6">
            <w:pPr>
              <w:pStyle w:val="NO"/>
              <w:keepNext/>
              <w:ind w:left="0" w:firstLine="0"/>
              <w:rPr>
                <w:lang w:val="en-US"/>
              </w:rPr>
            </w:pPr>
          </w:p>
        </w:tc>
        <w:tc>
          <w:tcPr>
            <w:tcW w:w="709" w:type="dxa"/>
          </w:tcPr>
          <w:p w14:paraId="4C0960A5" w14:textId="77777777" w:rsidR="004F7B37" w:rsidRPr="005A52E9" w:rsidRDefault="004F7B37" w:rsidP="009549D6">
            <w:pPr>
              <w:pStyle w:val="NO"/>
              <w:keepNext/>
              <w:ind w:left="0" w:firstLine="0"/>
              <w:rPr>
                <w:lang w:val="en-US"/>
              </w:rPr>
            </w:pPr>
            <w:r w:rsidRPr="005A52E9">
              <w:rPr>
                <w:lang w:val="en-US"/>
              </w:rPr>
              <w:t>1</w:t>
            </w:r>
          </w:p>
        </w:tc>
        <w:tc>
          <w:tcPr>
            <w:tcW w:w="708" w:type="dxa"/>
          </w:tcPr>
          <w:p w14:paraId="1ECD65D9" w14:textId="77777777" w:rsidR="004F7B37" w:rsidRPr="005A52E9" w:rsidRDefault="004F7B37" w:rsidP="009549D6">
            <w:pPr>
              <w:pStyle w:val="NO"/>
              <w:keepNext/>
              <w:ind w:left="0" w:firstLine="0"/>
              <w:rPr>
                <w:lang w:val="en-US"/>
              </w:rPr>
            </w:pPr>
          </w:p>
        </w:tc>
        <w:tc>
          <w:tcPr>
            <w:tcW w:w="709" w:type="dxa"/>
          </w:tcPr>
          <w:p w14:paraId="48C8E962" w14:textId="77777777" w:rsidR="004F7B37" w:rsidRPr="005A52E9" w:rsidRDefault="004F7B37" w:rsidP="009549D6">
            <w:pPr>
              <w:pStyle w:val="NO"/>
              <w:keepNext/>
              <w:ind w:left="0" w:firstLine="0"/>
              <w:rPr>
                <w:lang w:val="en-US"/>
              </w:rPr>
            </w:pPr>
          </w:p>
        </w:tc>
        <w:tc>
          <w:tcPr>
            <w:tcW w:w="851" w:type="dxa"/>
          </w:tcPr>
          <w:p w14:paraId="5EAE2D3D" w14:textId="77777777" w:rsidR="004F7B37" w:rsidRPr="005A52E9" w:rsidRDefault="004F7B37" w:rsidP="009549D6">
            <w:pPr>
              <w:pStyle w:val="NO"/>
              <w:keepNext/>
              <w:ind w:left="0" w:firstLine="0"/>
              <w:rPr>
                <w:lang w:val="en-US"/>
              </w:rPr>
            </w:pPr>
          </w:p>
        </w:tc>
        <w:tc>
          <w:tcPr>
            <w:tcW w:w="754" w:type="dxa"/>
          </w:tcPr>
          <w:p w14:paraId="5B0A78CA" w14:textId="77777777" w:rsidR="004F7B37" w:rsidRPr="005A52E9" w:rsidRDefault="004F7B37" w:rsidP="009549D6">
            <w:pPr>
              <w:pStyle w:val="NO"/>
              <w:keepNext/>
              <w:ind w:left="0" w:firstLine="0"/>
              <w:rPr>
                <w:lang w:val="en-US"/>
              </w:rPr>
            </w:pPr>
          </w:p>
        </w:tc>
      </w:tr>
      <w:tr w:rsidR="004F7B37" w:rsidRPr="005A52E9" w14:paraId="62A1B8B7" w14:textId="77777777" w:rsidTr="009549D6">
        <w:tc>
          <w:tcPr>
            <w:tcW w:w="4219" w:type="dxa"/>
          </w:tcPr>
          <w:p w14:paraId="223A6891" w14:textId="77777777" w:rsidR="004F7B37" w:rsidRPr="005A52E9" w:rsidRDefault="004F7B37" w:rsidP="009549D6">
            <w:pPr>
              <w:pStyle w:val="NO"/>
              <w:keepNext/>
              <w:ind w:left="0" w:firstLine="0"/>
              <w:rPr>
                <w:lang w:val="en-US"/>
              </w:rPr>
            </w:pPr>
            <w:r w:rsidRPr="005A52E9">
              <w:rPr>
                <w:lang w:val="en-US"/>
              </w:rPr>
              <w:t>DEACTIVATE FILE</w:t>
            </w:r>
          </w:p>
        </w:tc>
        <w:tc>
          <w:tcPr>
            <w:tcW w:w="567" w:type="dxa"/>
          </w:tcPr>
          <w:p w14:paraId="35CA3A0C" w14:textId="77777777" w:rsidR="004F7B37" w:rsidRPr="005A52E9" w:rsidRDefault="004F7B37" w:rsidP="009549D6">
            <w:pPr>
              <w:pStyle w:val="NO"/>
              <w:keepNext/>
              <w:ind w:left="0" w:firstLine="0"/>
              <w:rPr>
                <w:lang w:val="en-US"/>
              </w:rPr>
            </w:pPr>
          </w:p>
        </w:tc>
        <w:tc>
          <w:tcPr>
            <w:tcW w:w="567" w:type="dxa"/>
          </w:tcPr>
          <w:p w14:paraId="2A21C11E" w14:textId="77777777" w:rsidR="004F7B37" w:rsidRPr="005A52E9" w:rsidRDefault="004F7B37" w:rsidP="009549D6">
            <w:pPr>
              <w:pStyle w:val="NO"/>
              <w:keepNext/>
              <w:ind w:left="0" w:firstLine="0"/>
              <w:rPr>
                <w:lang w:val="en-US"/>
              </w:rPr>
            </w:pPr>
          </w:p>
        </w:tc>
        <w:tc>
          <w:tcPr>
            <w:tcW w:w="709" w:type="dxa"/>
          </w:tcPr>
          <w:p w14:paraId="6BFA5ECF" w14:textId="77777777" w:rsidR="004F7B37" w:rsidRPr="005A52E9" w:rsidRDefault="004F7B37" w:rsidP="009549D6">
            <w:pPr>
              <w:pStyle w:val="NO"/>
              <w:keepNext/>
              <w:ind w:left="0" w:firstLine="0"/>
              <w:rPr>
                <w:lang w:val="en-US"/>
              </w:rPr>
            </w:pPr>
          </w:p>
        </w:tc>
        <w:tc>
          <w:tcPr>
            <w:tcW w:w="709" w:type="dxa"/>
          </w:tcPr>
          <w:p w14:paraId="7F140CE7" w14:textId="77777777" w:rsidR="004F7B37" w:rsidRPr="005A52E9" w:rsidRDefault="004F7B37" w:rsidP="009549D6">
            <w:pPr>
              <w:pStyle w:val="NO"/>
              <w:keepNext/>
              <w:ind w:left="0" w:firstLine="0"/>
              <w:rPr>
                <w:lang w:val="en-US"/>
              </w:rPr>
            </w:pPr>
          </w:p>
        </w:tc>
        <w:tc>
          <w:tcPr>
            <w:tcW w:w="708" w:type="dxa"/>
          </w:tcPr>
          <w:p w14:paraId="3F3FF4BA" w14:textId="77777777" w:rsidR="004F7B37" w:rsidRPr="005A52E9" w:rsidRDefault="004F7B37" w:rsidP="009549D6">
            <w:pPr>
              <w:pStyle w:val="NO"/>
              <w:keepNext/>
              <w:ind w:left="0" w:firstLine="0"/>
              <w:rPr>
                <w:lang w:val="en-US"/>
              </w:rPr>
            </w:pPr>
            <w:r w:rsidRPr="005A52E9">
              <w:rPr>
                <w:lang w:val="en-US"/>
              </w:rPr>
              <w:t>1</w:t>
            </w:r>
          </w:p>
        </w:tc>
        <w:tc>
          <w:tcPr>
            <w:tcW w:w="709" w:type="dxa"/>
          </w:tcPr>
          <w:p w14:paraId="139C5253" w14:textId="77777777" w:rsidR="004F7B37" w:rsidRPr="005A52E9" w:rsidRDefault="004F7B37" w:rsidP="009549D6">
            <w:pPr>
              <w:pStyle w:val="NO"/>
              <w:keepNext/>
              <w:ind w:left="0" w:firstLine="0"/>
              <w:rPr>
                <w:lang w:val="en-US"/>
              </w:rPr>
            </w:pPr>
          </w:p>
        </w:tc>
        <w:tc>
          <w:tcPr>
            <w:tcW w:w="851" w:type="dxa"/>
          </w:tcPr>
          <w:p w14:paraId="6F0EE9F4" w14:textId="77777777" w:rsidR="004F7B37" w:rsidRPr="005A52E9" w:rsidRDefault="004F7B37" w:rsidP="009549D6">
            <w:pPr>
              <w:pStyle w:val="NO"/>
              <w:keepNext/>
              <w:ind w:left="0" w:firstLine="0"/>
              <w:rPr>
                <w:lang w:val="en-US"/>
              </w:rPr>
            </w:pPr>
          </w:p>
        </w:tc>
        <w:tc>
          <w:tcPr>
            <w:tcW w:w="754" w:type="dxa"/>
          </w:tcPr>
          <w:p w14:paraId="2A323180" w14:textId="77777777" w:rsidR="004F7B37" w:rsidRPr="005A52E9" w:rsidRDefault="004F7B37" w:rsidP="009549D6">
            <w:pPr>
              <w:pStyle w:val="NO"/>
              <w:keepNext/>
              <w:ind w:left="0" w:firstLine="0"/>
              <w:rPr>
                <w:lang w:val="en-US"/>
              </w:rPr>
            </w:pPr>
          </w:p>
        </w:tc>
      </w:tr>
      <w:tr w:rsidR="004F7B37" w:rsidRPr="005A52E9" w14:paraId="179E541A" w14:textId="77777777" w:rsidTr="009549D6">
        <w:tc>
          <w:tcPr>
            <w:tcW w:w="4219" w:type="dxa"/>
          </w:tcPr>
          <w:p w14:paraId="71382DAD" w14:textId="77777777" w:rsidR="004F7B37" w:rsidRPr="005A52E9" w:rsidRDefault="004F7B37" w:rsidP="009549D6">
            <w:pPr>
              <w:pStyle w:val="NO"/>
              <w:keepNext/>
              <w:ind w:left="0" w:firstLine="0"/>
              <w:rPr>
                <w:lang w:val="en-US"/>
              </w:rPr>
            </w:pPr>
            <w:r w:rsidRPr="005A52E9">
              <w:rPr>
                <w:lang w:val="en-US"/>
              </w:rPr>
              <w:t>UPDATE BINARY, ERASE BINARY</w:t>
            </w:r>
          </w:p>
        </w:tc>
        <w:tc>
          <w:tcPr>
            <w:tcW w:w="567" w:type="dxa"/>
          </w:tcPr>
          <w:p w14:paraId="133D46F4" w14:textId="77777777" w:rsidR="004F7B37" w:rsidRPr="005A52E9" w:rsidRDefault="004F7B37" w:rsidP="009549D6">
            <w:pPr>
              <w:pStyle w:val="NO"/>
              <w:keepNext/>
              <w:ind w:left="0" w:firstLine="0"/>
              <w:rPr>
                <w:lang w:val="en-US"/>
              </w:rPr>
            </w:pPr>
          </w:p>
        </w:tc>
        <w:tc>
          <w:tcPr>
            <w:tcW w:w="567" w:type="dxa"/>
          </w:tcPr>
          <w:p w14:paraId="30D7B0EB" w14:textId="77777777" w:rsidR="004F7B37" w:rsidRPr="005A52E9" w:rsidRDefault="004F7B37" w:rsidP="009549D6">
            <w:pPr>
              <w:pStyle w:val="NO"/>
              <w:keepNext/>
              <w:ind w:left="0" w:firstLine="0"/>
              <w:rPr>
                <w:lang w:val="en-US"/>
              </w:rPr>
            </w:pPr>
          </w:p>
        </w:tc>
        <w:tc>
          <w:tcPr>
            <w:tcW w:w="709" w:type="dxa"/>
          </w:tcPr>
          <w:p w14:paraId="5DAAFCA3" w14:textId="77777777" w:rsidR="004F7B37" w:rsidRPr="005A52E9" w:rsidRDefault="004F7B37" w:rsidP="009549D6">
            <w:pPr>
              <w:pStyle w:val="NO"/>
              <w:keepNext/>
              <w:ind w:left="0" w:firstLine="0"/>
              <w:rPr>
                <w:lang w:val="en-US"/>
              </w:rPr>
            </w:pPr>
          </w:p>
        </w:tc>
        <w:tc>
          <w:tcPr>
            <w:tcW w:w="709" w:type="dxa"/>
          </w:tcPr>
          <w:p w14:paraId="03AAEE2F" w14:textId="77777777" w:rsidR="004F7B37" w:rsidRPr="005A52E9" w:rsidRDefault="004F7B37" w:rsidP="009549D6">
            <w:pPr>
              <w:pStyle w:val="NO"/>
              <w:keepNext/>
              <w:ind w:left="0" w:firstLine="0"/>
              <w:rPr>
                <w:lang w:val="en-US"/>
              </w:rPr>
            </w:pPr>
          </w:p>
        </w:tc>
        <w:tc>
          <w:tcPr>
            <w:tcW w:w="708" w:type="dxa"/>
          </w:tcPr>
          <w:p w14:paraId="4F8022F1" w14:textId="77777777" w:rsidR="004F7B37" w:rsidRPr="005A52E9" w:rsidRDefault="004F7B37" w:rsidP="009549D6">
            <w:pPr>
              <w:pStyle w:val="NO"/>
              <w:keepNext/>
              <w:ind w:left="0" w:firstLine="0"/>
              <w:rPr>
                <w:lang w:val="en-US"/>
              </w:rPr>
            </w:pPr>
          </w:p>
        </w:tc>
        <w:tc>
          <w:tcPr>
            <w:tcW w:w="709" w:type="dxa"/>
          </w:tcPr>
          <w:p w14:paraId="01C9554A" w14:textId="77777777" w:rsidR="004F7B37" w:rsidRPr="005A52E9" w:rsidRDefault="004F7B37" w:rsidP="009549D6">
            <w:pPr>
              <w:pStyle w:val="NO"/>
              <w:keepNext/>
              <w:ind w:left="0" w:firstLine="0"/>
              <w:rPr>
                <w:lang w:val="en-US"/>
              </w:rPr>
            </w:pPr>
          </w:p>
        </w:tc>
        <w:tc>
          <w:tcPr>
            <w:tcW w:w="851" w:type="dxa"/>
          </w:tcPr>
          <w:p w14:paraId="23D9B447" w14:textId="77777777" w:rsidR="004F7B37" w:rsidRPr="005A52E9" w:rsidRDefault="004F7B37" w:rsidP="009549D6">
            <w:pPr>
              <w:pStyle w:val="NO"/>
              <w:keepNext/>
              <w:ind w:left="0" w:firstLine="0"/>
              <w:rPr>
                <w:lang w:val="en-US"/>
              </w:rPr>
            </w:pPr>
            <w:r w:rsidRPr="005A52E9">
              <w:rPr>
                <w:lang w:val="en-US"/>
              </w:rPr>
              <w:t>1</w:t>
            </w:r>
          </w:p>
        </w:tc>
        <w:tc>
          <w:tcPr>
            <w:tcW w:w="754" w:type="dxa"/>
          </w:tcPr>
          <w:p w14:paraId="71E5CAB4" w14:textId="77777777" w:rsidR="004F7B37" w:rsidRPr="005A52E9" w:rsidRDefault="004F7B37" w:rsidP="009549D6">
            <w:pPr>
              <w:pStyle w:val="NO"/>
              <w:keepNext/>
              <w:ind w:left="0" w:firstLine="0"/>
              <w:rPr>
                <w:lang w:val="en-US"/>
              </w:rPr>
            </w:pPr>
          </w:p>
        </w:tc>
      </w:tr>
      <w:tr w:rsidR="004F7B37" w:rsidRPr="005A52E9" w14:paraId="3B952C1E" w14:textId="77777777" w:rsidTr="009549D6">
        <w:tc>
          <w:tcPr>
            <w:tcW w:w="4219" w:type="dxa"/>
          </w:tcPr>
          <w:p w14:paraId="300D34E6" w14:textId="77777777" w:rsidR="004F7B37" w:rsidRPr="005A52E9" w:rsidRDefault="004F7B37" w:rsidP="009549D6">
            <w:pPr>
              <w:pStyle w:val="NO"/>
              <w:keepNext/>
              <w:ind w:left="0" w:firstLine="0"/>
              <w:rPr>
                <w:lang w:val="en-US"/>
              </w:rPr>
            </w:pPr>
            <w:r w:rsidRPr="005A52E9">
              <w:rPr>
                <w:lang w:val="en-US"/>
              </w:rPr>
              <w:t>READ BINARY</w:t>
            </w:r>
          </w:p>
        </w:tc>
        <w:tc>
          <w:tcPr>
            <w:tcW w:w="567" w:type="dxa"/>
          </w:tcPr>
          <w:p w14:paraId="05B33207" w14:textId="77777777" w:rsidR="004F7B37" w:rsidRPr="005A52E9" w:rsidRDefault="004F7B37" w:rsidP="009549D6">
            <w:pPr>
              <w:pStyle w:val="NO"/>
              <w:keepNext/>
              <w:ind w:left="0" w:firstLine="0"/>
              <w:rPr>
                <w:lang w:val="en-US"/>
              </w:rPr>
            </w:pPr>
          </w:p>
        </w:tc>
        <w:tc>
          <w:tcPr>
            <w:tcW w:w="567" w:type="dxa"/>
          </w:tcPr>
          <w:p w14:paraId="4692DB2F" w14:textId="77777777" w:rsidR="004F7B37" w:rsidRPr="005A52E9" w:rsidRDefault="004F7B37" w:rsidP="009549D6">
            <w:pPr>
              <w:pStyle w:val="NO"/>
              <w:keepNext/>
              <w:ind w:left="0" w:firstLine="0"/>
              <w:rPr>
                <w:lang w:val="en-US"/>
              </w:rPr>
            </w:pPr>
          </w:p>
        </w:tc>
        <w:tc>
          <w:tcPr>
            <w:tcW w:w="709" w:type="dxa"/>
          </w:tcPr>
          <w:p w14:paraId="0AEF6D19" w14:textId="77777777" w:rsidR="004F7B37" w:rsidRPr="005A52E9" w:rsidRDefault="004F7B37" w:rsidP="009549D6">
            <w:pPr>
              <w:pStyle w:val="NO"/>
              <w:keepNext/>
              <w:ind w:left="0" w:firstLine="0"/>
              <w:rPr>
                <w:lang w:val="en-US"/>
              </w:rPr>
            </w:pPr>
          </w:p>
        </w:tc>
        <w:tc>
          <w:tcPr>
            <w:tcW w:w="709" w:type="dxa"/>
          </w:tcPr>
          <w:p w14:paraId="1E391573" w14:textId="77777777" w:rsidR="004F7B37" w:rsidRPr="005A52E9" w:rsidRDefault="004F7B37" w:rsidP="009549D6">
            <w:pPr>
              <w:pStyle w:val="NO"/>
              <w:keepNext/>
              <w:ind w:left="0" w:firstLine="0"/>
              <w:rPr>
                <w:lang w:val="en-US"/>
              </w:rPr>
            </w:pPr>
          </w:p>
        </w:tc>
        <w:tc>
          <w:tcPr>
            <w:tcW w:w="708" w:type="dxa"/>
          </w:tcPr>
          <w:p w14:paraId="0EF8AD8E" w14:textId="77777777" w:rsidR="004F7B37" w:rsidRPr="005A52E9" w:rsidRDefault="004F7B37" w:rsidP="009549D6">
            <w:pPr>
              <w:pStyle w:val="NO"/>
              <w:keepNext/>
              <w:ind w:left="0" w:firstLine="0"/>
              <w:rPr>
                <w:lang w:val="en-US"/>
              </w:rPr>
            </w:pPr>
          </w:p>
        </w:tc>
        <w:tc>
          <w:tcPr>
            <w:tcW w:w="709" w:type="dxa"/>
          </w:tcPr>
          <w:p w14:paraId="7526CCB7" w14:textId="77777777" w:rsidR="004F7B37" w:rsidRPr="005A52E9" w:rsidRDefault="004F7B37" w:rsidP="009549D6">
            <w:pPr>
              <w:pStyle w:val="NO"/>
              <w:keepNext/>
              <w:ind w:left="0" w:firstLine="0"/>
              <w:rPr>
                <w:lang w:val="en-US"/>
              </w:rPr>
            </w:pPr>
          </w:p>
        </w:tc>
        <w:tc>
          <w:tcPr>
            <w:tcW w:w="851" w:type="dxa"/>
          </w:tcPr>
          <w:p w14:paraId="6C888828" w14:textId="77777777" w:rsidR="004F7B37" w:rsidRPr="005A52E9" w:rsidRDefault="004F7B37" w:rsidP="009549D6">
            <w:pPr>
              <w:pStyle w:val="NO"/>
              <w:keepNext/>
              <w:ind w:left="0" w:firstLine="0"/>
              <w:rPr>
                <w:lang w:val="en-US"/>
              </w:rPr>
            </w:pPr>
          </w:p>
        </w:tc>
        <w:tc>
          <w:tcPr>
            <w:tcW w:w="754" w:type="dxa"/>
          </w:tcPr>
          <w:p w14:paraId="4CDC5427" w14:textId="77777777" w:rsidR="004F7B37" w:rsidRPr="005A52E9" w:rsidRDefault="004F7B37" w:rsidP="009549D6">
            <w:pPr>
              <w:pStyle w:val="NO"/>
              <w:keepNext/>
              <w:ind w:left="0" w:firstLine="0"/>
              <w:rPr>
                <w:lang w:val="en-US"/>
              </w:rPr>
            </w:pPr>
            <w:r w:rsidRPr="005A52E9">
              <w:rPr>
                <w:lang w:val="en-US"/>
              </w:rPr>
              <w:t>1</w:t>
            </w:r>
          </w:p>
        </w:tc>
      </w:tr>
    </w:tbl>
    <w:p w14:paraId="1614A02D" w14:textId="77777777" w:rsidR="009F0358" w:rsidRDefault="009F0358" w:rsidP="00AB1A48">
      <w:pPr>
        <w:pStyle w:val="NO"/>
        <w:keepNext/>
        <w:ind w:left="0" w:firstLine="0"/>
        <w:rPr>
          <w:lang w:val="en-US"/>
        </w:rPr>
      </w:pPr>
    </w:p>
    <w:p w14:paraId="400AD4E0" w14:textId="77777777" w:rsidR="004F7B37" w:rsidRDefault="004F7B37" w:rsidP="00AB1A48">
      <w:pPr>
        <w:pStyle w:val="NO"/>
        <w:keepNext/>
        <w:ind w:left="0" w:firstLine="0"/>
        <w:rPr>
          <w:lang w:val="en-US"/>
        </w:rPr>
      </w:pPr>
      <w:r>
        <w:rPr>
          <w:lang w:val="en-US"/>
        </w:rPr>
        <w:t>For PIN Data Objects:</w:t>
      </w:r>
    </w:p>
    <w:p w14:paraId="7A957EDF" w14:textId="1C535B23" w:rsidR="004F7B37" w:rsidRDefault="004F7B37" w:rsidP="00AB1A48">
      <w:pPr>
        <w:pStyle w:val="TH"/>
      </w:pPr>
      <w:r>
        <w:t xml:space="preserve">Table </w:t>
      </w:r>
      <w:r w:rsidR="001C286A">
        <w:t>L</w:t>
      </w:r>
      <w:r>
        <w:t>.5.5.1-3: Access Mode Byte coding for PIN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068"/>
        <w:gridCol w:w="541"/>
        <w:gridCol w:w="540"/>
        <w:gridCol w:w="655"/>
        <w:gridCol w:w="655"/>
        <w:gridCol w:w="654"/>
        <w:gridCol w:w="655"/>
        <w:gridCol w:w="772"/>
        <w:gridCol w:w="692"/>
        <w:tblGridChange w:id="2317">
          <w:tblGrid>
            <w:gridCol w:w="3397"/>
            <w:gridCol w:w="1068"/>
            <w:gridCol w:w="541"/>
            <w:gridCol w:w="540"/>
            <w:gridCol w:w="655"/>
            <w:gridCol w:w="655"/>
            <w:gridCol w:w="654"/>
            <w:gridCol w:w="655"/>
            <w:gridCol w:w="772"/>
            <w:gridCol w:w="692"/>
          </w:tblGrid>
        </w:tblGridChange>
      </w:tblGrid>
      <w:tr w:rsidR="004F7B37" w:rsidRPr="005A52E9" w14:paraId="407E54EE" w14:textId="77777777" w:rsidTr="009549D6">
        <w:tc>
          <w:tcPr>
            <w:tcW w:w="3510" w:type="dxa"/>
          </w:tcPr>
          <w:p w14:paraId="5431279F" w14:textId="77777777" w:rsidR="004F7B37" w:rsidRPr="00AB1A48" w:rsidRDefault="004F7B37" w:rsidP="009549D6">
            <w:pPr>
              <w:pStyle w:val="NO"/>
              <w:keepNext/>
              <w:ind w:left="0" w:firstLine="0"/>
              <w:rPr>
                <w:b/>
                <w:lang w:val="en-US"/>
              </w:rPr>
            </w:pPr>
            <w:r w:rsidRPr="00AB1A48">
              <w:rPr>
                <w:b/>
                <w:lang w:val="en-US"/>
              </w:rPr>
              <w:t>Meaning</w:t>
            </w:r>
          </w:p>
        </w:tc>
        <w:tc>
          <w:tcPr>
            <w:tcW w:w="1083" w:type="dxa"/>
          </w:tcPr>
          <w:p w14:paraId="7CC9ED47" w14:textId="77777777" w:rsidR="004F7B37" w:rsidRPr="00AB1A48" w:rsidRDefault="004F7B37" w:rsidP="009549D6">
            <w:pPr>
              <w:pStyle w:val="NO"/>
              <w:keepNext/>
              <w:ind w:left="0" w:firstLine="0"/>
              <w:rPr>
                <w:b/>
                <w:lang w:val="en-US"/>
              </w:rPr>
            </w:pPr>
            <w:r w:rsidRPr="00AB1A48">
              <w:rPr>
                <w:b/>
                <w:lang w:val="en-US"/>
              </w:rPr>
              <w:t>Type of Data Object</w:t>
            </w:r>
          </w:p>
        </w:tc>
        <w:tc>
          <w:tcPr>
            <w:tcW w:w="547" w:type="dxa"/>
          </w:tcPr>
          <w:p w14:paraId="69A0B9EC" w14:textId="77777777" w:rsidR="004F7B37" w:rsidRPr="00AB1A48" w:rsidRDefault="004F7B37" w:rsidP="009549D6">
            <w:pPr>
              <w:pStyle w:val="NO"/>
              <w:keepNext/>
              <w:ind w:left="0" w:firstLine="0"/>
              <w:rPr>
                <w:b/>
                <w:lang w:val="en-US"/>
              </w:rPr>
            </w:pPr>
            <w:r w:rsidRPr="00AB1A48">
              <w:rPr>
                <w:b/>
                <w:lang w:val="en-US"/>
              </w:rPr>
              <w:t>b8</w:t>
            </w:r>
          </w:p>
        </w:tc>
        <w:tc>
          <w:tcPr>
            <w:tcW w:w="546" w:type="dxa"/>
          </w:tcPr>
          <w:p w14:paraId="560979C2" w14:textId="77777777" w:rsidR="004F7B37" w:rsidRPr="00AB1A48" w:rsidRDefault="004F7B37" w:rsidP="009549D6">
            <w:pPr>
              <w:pStyle w:val="NO"/>
              <w:keepNext/>
              <w:ind w:left="0" w:firstLine="0"/>
              <w:rPr>
                <w:b/>
                <w:lang w:val="en-US"/>
              </w:rPr>
            </w:pPr>
            <w:r w:rsidRPr="00AB1A48">
              <w:rPr>
                <w:b/>
                <w:lang w:val="en-US"/>
              </w:rPr>
              <w:t>b7</w:t>
            </w:r>
          </w:p>
        </w:tc>
        <w:tc>
          <w:tcPr>
            <w:tcW w:w="668" w:type="dxa"/>
          </w:tcPr>
          <w:p w14:paraId="4490FE50" w14:textId="77777777" w:rsidR="004F7B37" w:rsidRPr="00AB1A48" w:rsidRDefault="004F7B37" w:rsidP="009549D6">
            <w:pPr>
              <w:pStyle w:val="NO"/>
              <w:keepNext/>
              <w:ind w:left="0" w:firstLine="0"/>
              <w:rPr>
                <w:b/>
                <w:lang w:val="en-US"/>
              </w:rPr>
            </w:pPr>
            <w:r w:rsidRPr="00AB1A48">
              <w:rPr>
                <w:b/>
                <w:lang w:val="en-US"/>
              </w:rPr>
              <w:t>b6</w:t>
            </w:r>
          </w:p>
        </w:tc>
        <w:tc>
          <w:tcPr>
            <w:tcW w:w="668" w:type="dxa"/>
          </w:tcPr>
          <w:p w14:paraId="0979200D" w14:textId="77777777" w:rsidR="004F7B37" w:rsidRPr="00AB1A48" w:rsidRDefault="004F7B37" w:rsidP="009549D6">
            <w:pPr>
              <w:pStyle w:val="NO"/>
              <w:keepNext/>
              <w:ind w:left="0" w:firstLine="0"/>
              <w:rPr>
                <w:b/>
                <w:lang w:val="en-US"/>
              </w:rPr>
            </w:pPr>
            <w:r w:rsidRPr="00AB1A48">
              <w:rPr>
                <w:b/>
                <w:lang w:val="en-US"/>
              </w:rPr>
              <w:t>b5</w:t>
            </w:r>
          </w:p>
        </w:tc>
        <w:tc>
          <w:tcPr>
            <w:tcW w:w="667" w:type="dxa"/>
          </w:tcPr>
          <w:p w14:paraId="06CF5629" w14:textId="77777777" w:rsidR="004F7B37" w:rsidRPr="00AB1A48" w:rsidRDefault="004F7B37" w:rsidP="009549D6">
            <w:pPr>
              <w:pStyle w:val="NO"/>
              <w:keepNext/>
              <w:ind w:left="0" w:firstLine="0"/>
              <w:rPr>
                <w:b/>
                <w:lang w:val="en-US"/>
              </w:rPr>
            </w:pPr>
            <w:r w:rsidRPr="00AB1A48">
              <w:rPr>
                <w:b/>
                <w:lang w:val="en-US"/>
              </w:rPr>
              <w:t>b4</w:t>
            </w:r>
          </w:p>
        </w:tc>
        <w:tc>
          <w:tcPr>
            <w:tcW w:w="668" w:type="dxa"/>
          </w:tcPr>
          <w:p w14:paraId="5B2928A7" w14:textId="77777777" w:rsidR="004F7B37" w:rsidRPr="00AB1A48" w:rsidRDefault="004F7B37" w:rsidP="009549D6">
            <w:pPr>
              <w:pStyle w:val="NO"/>
              <w:keepNext/>
              <w:ind w:left="0" w:firstLine="0"/>
              <w:rPr>
                <w:b/>
                <w:lang w:val="en-US"/>
              </w:rPr>
            </w:pPr>
            <w:r w:rsidRPr="00AB1A48">
              <w:rPr>
                <w:b/>
                <w:lang w:val="en-US"/>
              </w:rPr>
              <w:t>b3</w:t>
            </w:r>
          </w:p>
        </w:tc>
        <w:tc>
          <w:tcPr>
            <w:tcW w:w="791" w:type="dxa"/>
          </w:tcPr>
          <w:p w14:paraId="55096CA1" w14:textId="77777777" w:rsidR="004F7B37" w:rsidRPr="00AB1A48" w:rsidRDefault="004F7B37" w:rsidP="009549D6">
            <w:pPr>
              <w:pStyle w:val="NO"/>
              <w:keepNext/>
              <w:ind w:left="0" w:firstLine="0"/>
              <w:rPr>
                <w:b/>
                <w:lang w:val="en-US"/>
              </w:rPr>
            </w:pPr>
            <w:r w:rsidRPr="00AB1A48">
              <w:rPr>
                <w:b/>
                <w:lang w:val="en-US"/>
              </w:rPr>
              <w:t>b2</w:t>
            </w:r>
          </w:p>
        </w:tc>
        <w:tc>
          <w:tcPr>
            <w:tcW w:w="707" w:type="dxa"/>
          </w:tcPr>
          <w:p w14:paraId="65992DC9" w14:textId="77777777" w:rsidR="004F7B37" w:rsidRPr="00AB1A48" w:rsidRDefault="004F7B37" w:rsidP="009549D6">
            <w:pPr>
              <w:pStyle w:val="NO"/>
              <w:keepNext/>
              <w:ind w:left="0" w:firstLine="0"/>
              <w:rPr>
                <w:b/>
                <w:lang w:val="en-US"/>
              </w:rPr>
            </w:pPr>
            <w:r w:rsidRPr="00AB1A48">
              <w:rPr>
                <w:b/>
                <w:lang w:val="en-US"/>
              </w:rPr>
              <w:t>b1</w:t>
            </w:r>
          </w:p>
        </w:tc>
      </w:tr>
      <w:tr w:rsidR="004F7B37" w:rsidRPr="005A52E9" w14:paraId="0E2DA7E6" w14:textId="77777777" w:rsidTr="009549D6">
        <w:tc>
          <w:tcPr>
            <w:tcW w:w="3510" w:type="dxa"/>
          </w:tcPr>
          <w:p w14:paraId="498D114B" w14:textId="77777777" w:rsidR="004F7B37" w:rsidRPr="005A52E9" w:rsidRDefault="004F7B37" w:rsidP="009549D6">
            <w:pPr>
              <w:pStyle w:val="NO"/>
              <w:keepNext/>
              <w:ind w:left="0" w:firstLine="0"/>
              <w:rPr>
                <w:lang w:val="en-US"/>
              </w:rPr>
            </w:pPr>
            <w:r w:rsidRPr="005A52E9">
              <w:rPr>
                <w:lang w:val="en-US"/>
              </w:rPr>
              <w:t>RESET RETRY COUNTER</w:t>
            </w:r>
          </w:p>
        </w:tc>
        <w:tc>
          <w:tcPr>
            <w:tcW w:w="1083" w:type="dxa"/>
          </w:tcPr>
          <w:p w14:paraId="43DD3420" w14:textId="77777777" w:rsidR="004F7B37" w:rsidRPr="005A52E9" w:rsidRDefault="004F7B37" w:rsidP="009549D6">
            <w:pPr>
              <w:pStyle w:val="NO"/>
              <w:keepNext/>
              <w:ind w:left="0" w:firstLine="0"/>
              <w:rPr>
                <w:lang w:val="en-US"/>
              </w:rPr>
            </w:pPr>
            <w:r w:rsidRPr="005A52E9">
              <w:rPr>
                <w:lang w:val="en-US"/>
              </w:rPr>
              <w:t>PIN</w:t>
            </w:r>
          </w:p>
        </w:tc>
        <w:tc>
          <w:tcPr>
            <w:tcW w:w="547" w:type="dxa"/>
          </w:tcPr>
          <w:p w14:paraId="18258D37" w14:textId="77777777" w:rsidR="004F7B37" w:rsidRPr="005A52E9" w:rsidRDefault="004F7B37" w:rsidP="009549D6">
            <w:pPr>
              <w:pStyle w:val="NO"/>
              <w:keepNext/>
              <w:ind w:left="0" w:firstLine="0"/>
              <w:rPr>
                <w:lang w:val="en-US"/>
              </w:rPr>
            </w:pPr>
            <w:r>
              <w:rPr>
                <w:lang w:val="en-US"/>
              </w:rPr>
              <w:t>1</w:t>
            </w:r>
          </w:p>
        </w:tc>
        <w:tc>
          <w:tcPr>
            <w:tcW w:w="546" w:type="dxa"/>
          </w:tcPr>
          <w:p w14:paraId="73A7256F" w14:textId="77777777" w:rsidR="004F7B37" w:rsidRPr="005A52E9" w:rsidRDefault="004F7B37" w:rsidP="009549D6">
            <w:pPr>
              <w:pStyle w:val="NO"/>
              <w:keepNext/>
              <w:ind w:left="0" w:firstLine="0"/>
              <w:rPr>
                <w:lang w:val="en-US"/>
              </w:rPr>
            </w:pPr>
            <w:r w:rsidRPr="005A52E9">
              <w:rPr>
                <w:lang w:val="en-US"/>
              </w:rPr>
              <w:t>1</w:t>
            </w:r>
          </w:p>
        </w:tc>
        <w:tc>
          <w:tcPr>
            <w:tcW w:w="668" w:type="dxa"/>
          </w:tcPr>
          <w:p w14:paraId="6E5404D7" w14:textId="77777777" w:rsidR="004F7B37" w:rsidRPr="005A52E9" w:rsidRDefault="004F7B37" w:rsidP="009549D6">
            <w:pPr>
              <w:pStyle w:val="NO"/>
              <w:keepNext/>
              <w:ind w:left="0" w:firstLine="0"/>
              <w:rPr>
                <w:lang w:val="en-US"/>
              </w:rPr>
            </w:pPr>
          </w:p>
        </w:tc>
        <w:tc>
          <w:tcPr>
            <w:tcW w:w="668" w:type="dxa"/>
          </w:tcPr>
          <w:p w14:paraId="284A8D24" w14:textId="77777777" w:rsidR="004F7B37" w:rsidRPr="005A52E9" w:rsidRDefault="004F7B37" w:rsidP="009549D6">
            <w:pPr>
              <w:pStyle w:val="NO"/>
              <w:keepNext/>
              <w:ind w:left="0" w:firstLine="0"/>
              <w:rPr>
                <w:lang w:val="en-US"/>
              </w:rPr>
            </w:pPr>
          </w:p>
        </w:tc>
        <w:tc>
          <w:tcPr>
            <w:tcW w:w="667" w:type="dxa"/>
          </w:tcPr>
          <w:p w14:paraId="4F155A3F" w14:textId="77777777" w:rsidR="004F7B37" w:rsidRPr="005A52E9" w:rsidRDefault="004F7B37" w:rsidP="009549D6">
            <w:pPr>
              <w:pStyle w:val="NO"/>
              <w:keepNext/>
              <w:ind w:left="0" w:firstLine="0"/>
              <w:rPr>
                <w:lang w:val="en-US"/>
              </w:rPr>
            </w:pPr>
          </w:p>
        </w:tc>
        <w:tc>
          <w:tcPr>
            <w:tcW w:w="668" w:type="dxa"/>
          </w:tcPr>
          <w:p w14:paraId="0133F743" w14:textId="77777777" w:rsidR="004F7B37" w:rsidRPr="005A52E9" w:rsidRDefault="004F7B37" w:rsidP="009549D6">
            <w:pPr>
              <w:pStyle w:val="NO"/>
              <w:keepNext/>
              <w:ind w:left="0" w:firstLine="0"/>
              <w:rPr>
                <w:lang w:val="en-US"/>
              </w:rPr>
            </w:pPr>
          </w:p>
        </w:tc>
        <w:tc>
          <w:tcPr>
            <w:tcW w:w="791" w:type="dxa"/>
          </w:tcPr>
          <w:p w14:paraId="41A166AF" w14:textId="77777777" w:rsidR="004F7B37" w:rsidRPr="005A52E9" w:rsidRDefault="004F7B37" w:rsidP="009549D6">
            <w:pPr>
              <w:pStyle w:val="NO"/>
              <w:keepNext/>
              <w:ind w:left="0" w:firstLine="0"/>
              <w:rPr>
                <w:lang w:val="en-US"/>
              </w:rPr>
            </w:pPr>
          </w:p>
        </w:tc>
        <w:tc>
          <w:tcPr>
            <w:tcW w:w="707" w:type="dxa"/>
          </w:tcPr>
          <w:p w14:paraId="67ED1AE5" w14:textId="77777777" w:rsidR="004F7B37" w:rsidRPr="005A52E9" w:rsidRDefault="004F7B37" w:rsidP="009549D6">
            <w:pPr>
              <w:pStyle w:val="NO"/>
              <w:keepNext/>
              <w:ind w:left="0" w:firstLine="0"/>
              <w:rPr>
                <w:lang w:val="en-US"/>
              </w:rPr>
            </w:pPr>
          </w:p>
        </w:tc>
      </w:tr>
      <w:tr w:rsidR="004F7B37" w:rsidRPr="005A52E9" w14:paraId="541D5996" w14:textId="77777777" w:rsidTr="009549D6">
        <w:tc>
          <w:tcPr>
            <w:tcW w:w="3510" w:type="dxa"/>
          </w:tcPr>
          <w:p w14:paraId="088EDAD4" w14:textId="77777777" w:rsidR="004F7B37" w:rsidRPr="005A52E9" w:rsidRDefault="004F7B37" w:rsidP="009549D6">
            <w:pPr>
              <w:pStyle w:val="NO"/>
              <w:keepNext/>
              <w:ind w:left="0" w:firstLine="0"/>
              <w:rPr>
                <w:lang w:val="en-US"/>
              </w:rPr>
            </w:pPr>
            <w:r w:rsidRPr="005A52E9">
              <w:rPr>
                <w:lang w:val="en-US"/>
              </w:rPr>
              <w:t>CHANGE REFERENCE DATA</w:t>
            </w:r>
          </w:p>
        </w:tc>
        <w:tc>
          <w:tcPr>
            <w:tcW w:w="1083" w:type="dxa"/>
          </w:tcPr>
          <w:p w14:paraId="6B6DBA4D" w14:textId="77777777" w:rsidR="004F7B37" w:rsidRPr="005A52E9" w:rsidRDefault="004F7B37" w:rsidP="009549D6">
            <w:pPr>
              <w:pStyle w:val="NO"/>
              <w:keepNext/>
              <w:ind w:left="0" w:firstLine="0"/>
              <w:rPr>
                <w:lang w:val="en-US"/>
              </w:rPr>
            </w:pPr>
            <w:r w:rsidRPr="005A52E9">
              <w:rPr>
                <w:lang w:val="en-US"/>
              </w:rPr>
              <w:t>PIN</w:t>
            </w:r>
          </w:p>
        </w:tc>
        <w:tc>
          <w:tcPr>
            <w:tcW w:w="547" w:type="dxa"/>
          </w:tcPr>
          <w:p w14:paraId="6B90FA28" w14:textId="77777777" w:rsidR="004F7B37" w:rsidRPr="005A52E9" w:rsidRDefault="004F7B37" w:rsidP="009549D6">
            <w:pPr>
              <w:pStyle w:val="NO"/>
              <w:keepNext/>
              <w:ind w:left="0" w:firstLine="0"/>
              <w:rPr>
                <w:lang w:val="en-US"/>
              </w:rPr>
            </w:pPr>
            <w:r>
              <w:rPr>
                <w:lang w:val="en-US"/>
              </w:rPr>
              <w:t>1</w:t>
            </w:r>
          </w:p>
        </w:tc>
        <w:tc>
          <w:tcPr>
            <w:tcW w:w="546" w:type="dxa"/>
          </w:tcPr>
          <w:p w14:paraId="33D9B6CF" w14:textId="77777777" w:rsidR="004F7B37" w:rsidRPr="005A52E9" w:rsidRDefault="004F7B37" w:rsidP="009549D6">
            <w:pPr>
              <w:pStyle w:val="NO"/>
              <w:keepNext/>
              <w:ind w:left="0" w:firstLine="0"/>
              <w:rPr>
                <w:lang w:val="en-US"/>
              </w:rPr>
            </w:pPr>
          </w:p>
        </w:tc>
        <w:tc>
          <w:tcPr>
            <w:tcW w:w="668" w:type="dxa"/>
          </w:tcPr>
          <w:p w14:paraId="4246FACA" w14:textId="77777777" w:rsidR="004F7B37" w:rsidRPr="005A52E9" w:rsidRDefault="004F7B37" w:rsidP="009549D6">
            <w:pPr>
              <w:pStyle w:val="NO"/>
              <w:keepNext/>
              <w:ind w:left="0" w:firstLine="0"/>
              <w:rPr>
                <w:lang w:val="en-US"/>
              </w:rPr>
            </w:pPr>
            <w:r w:rsidRPr="005A52E9">
              <w:rPr>
                <w:lang w:val="en-US"/>
              </w:rPr>
              <w:t>1</w:t>
            </w:r>
          </w:p>
        </w:tc>
        <w:tc>
          <w:tcPr>
            <w:tcW w:w="668" w:type="dxa"/>
          </w:tcPr>
          <w:p w14:paraId="380FFE2F" w14:textId="77777777" w:rsidR="004F7B37" w:rsidRPr="005A52E9" w:rsidRDefault="004F7B37" w:rsidP="009549D6">
            <w:pPr>
              <w:pStyle w:val="NO"/>
              <w:keepNext/>
              <w:ind w:left="0" w:firstLine="0"/>
              <w:rPr>
                <w:lang w:val="en-US"/>
              </w:rPr>
            </w:pPr>
          </w:p>
        </w:tc>
        <w:tc>
          <w:tcPr>
            <w:tcW w:w="667" w:type="dxa"/>
          </w:tcPr>
          <w:p w14:paraId="58973301" w14:textId="77777777" w:rsidR="004F7B37" w:rsidRPr="005A52E9" w:rsidRDefault="004F7B37" w:rsidP="009549D6">
            <w:pPr>
              <w:pStyle w:val="NO"/>
              <w:keepNext/>
              <w:ind w:left="0" w:firstLine="0"/>
              <w:rPr>
                <w:lang w:val="en-US"/>
              </w:rPr>
            </w:pPr>
          </w:p>
        </w:tc>
        <w:tc>
          <w:tcPr>
            <w:tcW w:w="668" w:type="dxa"/>
          </w:tcPr>
          <w:p w14:paraId="3B8C96B7" w14:textId="77777777" w:rsidR="004F7B37" w:rsidRPr="005A52E9" w:rsidRDefault="004F7B37" w:rsidP="009549D6">
            <w:pPr>
              <w:pStyle w:val="NO"/>
              <w:keepNext/>
              <w:ind w:left="0" w:firstLine="0"/>
              <w:rPr>
                <w:lang w:val="en-US"/>
              </w:rPr>
            </w:pPr>
          </w:p>
        </w:tc>
        <w:tc>
          <w:tcPr>
            <w:tcW w:w="791" w:type="dxa"/>
          </w:tcPr>
          <w:p w14:paraId="1B7EACCB" w14:textId="77777777" w:rsidR="004F7B37" w:rsidRPr="005A52E9" w:rsidRDefault="004F7B37" w:rsidP="009549D6">
            <w:pPr>
              <w:pStyle w:val="NO"/>
              <w:keepNext/>
              <w:ind w:left="0" w:firstLine="0"/>
              <w:rPr>
                <w:lang w:val="en-US"/>
              </w:rPr>
            </w:pPr>
          </w:p>
        </w:tc>
        <w:tc>
          <w:tcPr>
            <w:tcW w:w="707" w:type="dxa"/>
          </w:tcPr>
          <w:p w14:paraId="65B7B811" w14:textId="77777777" w:rsidR="004F7B37" w:rsidRPr="005A52E9" w:rsidRDefault="004F7B37" w:rsidP="009549D6">
            <w:pPr>
              <w:pStyle w:val="NO"/>
              <w:keepNext/>
              <w:ind w:left="0" w:firstLine="0"/>
              <w:rPr>
                <w:lang w:val="en-US"/>
              </w:rPr>
            </w:pPr>
          </w:p>
        </w:tc>
      </w:tr>
      <w:tr w:rsidR="004F7B37" w:rsidRPr="005A52E9" w14:paraId="3EA4E241" w14:textId="77777777" w:rsidTr="009549D6">
        <w:tc>
          <w:tcPr>
            <w:tcW w:w="3510" w:type="dxa"/>
          </w:tcPr>
          <w:p w14:paraId="0502C189" w14:textId="77777777" w:rsidR="004F7B37" w:rsidRPr="005A52E9" w:rsidRDefault="004F7B37" w:rsidP="009549D6">
            <w:pPr>
              <w:pStyle w:val="NO"/>
              <w:keepNext/>
              <w:ind w:left="0" w:firstLine="0"/>
              <w:rPr>
                <w:lang w:val="en-US"/>
              </w:rPr>
            </w:pPr>
            <w:r w:rsidRPr="005A52E9">
              <w:rPr>
                <w:lang w:val="en-US"/>
              </w:rPr>
              <w:t>VERIFY</w:t>
            </w:r>
          </w:p>
        </w:tc>
        <w:tc>
          <w:tcPr>
            <w:tcW w:w="1083" w:type="dxa"/>
          </w:tcPr>
          <w:p w14:paraId="55C769C7" w14:textId="77777777" w:rsidR="004F7B37" w:rsidRPr="005A52E9" w:rsidRDefault="004F7B37" w:rsidP="009549D6">
            <w:pPr>
              <w:pStyle w:val="NO"/>
              <w:keepNext/>
              <w:ind w:left="0" w:firstLine="0"/>
              <w:rPr>
                <w:lang w:val="en-US"/>
              </w:rPr>
            </w:pPr>
            <w:r w:rsidRPr="005A52E9">
              <w:rPr>
                <w:lang w:val="en-US"/>
              </w:rPr>
              <w:t>PIN</w:t>
            </w:r>
          </w:p>
        </w:tc>
        <w:tc>
          <w:tcPr>
            <w:tcW w:w="547" w:type="dxa"/>
          </w:tcPr>
          <w:p w14:paraId="5E31DC4B" w14:textId="77777777" w:rsidR="004F7B37" w:rsidRPr="005A52E9" w:rsidRDefault="004F7B37" w:rsidP="009549D6">
            <w:pPr>
              <w:pStyle w:val="NO"/>
              <w:keepNext/>
              <w:ind w:left="0" w:firstLine="0"/>
              <w:rPr>
                <w:lang w:val="en-US"/>
              </w:rPr>
            </w:pPr>
            <w:r>
              <w:rPr>
                <w:lang w:val="en-US"/>
              </w:rPr>
              <w:t>1</w:t>
            </w:r>
          </w:p>
        </w:tc>
        <w:tc>
          <w:tcPr>
            <w:tcW w:w="546" w:type="dxa"/>
          </w:tcPr>
          <w:p w14:paraId="39DD23C1" w14:textId="77777777" w:rsidR="004F7B37" w:rsidRPr="005A52E9" w:rsidRDefault="004F7B37" w:rsidP="009549D6">
            <w:pPr>
              <w:pStyle w:val="NO"/>
              <w:keepNext/>
              <w:ind w:left="0" w:firstLine="0"/>
              <w:rPr>
                <w:lang w:val="en-US"/>
              </w:rPr>
            </w:pPr>
          </w:p>
        </w:tc>
        <w:tc>
          <w:tcPr>
            <w:tcW w:w="668" w:type="dxa"/>
          </w:tcPr>
          <w:p w14:paraId="73B17C46" w14:textId="77777777" w:rsidR="004F7B37" w:rsidRPr="005A52E9" w:rsidRDefault="004F7B37" w:rsidP="009549D6">
            <w:pPr>
              <w:pStyle w:val="NO"/>
              <w:keepNext/>
              <w:ind w:left="0" w:firstLine="0"/>
              <w:rPr>
                <w:lang w:val="en-US"/>
              </w:rPr>
            </w:pPr>
          </w:p>
        </w:tc>
        <w:tc>
          <w:tcPr>
            <w:tcW w:w="668" w:type="dxa"/>
          </w:tcPr>
          <w:p w14:paraId="7AF98F79" w14:textId="77777777" w:rsidR="004F7B37" w:rsidRPr="005A52E9" w:rsidRDefault="004F7B37" w:rsidP="009549D6">
            <w:pPr>
              <w:pStyle w:val="NO"/>
              <w:keepNext/>
              <w:ind w:left="0" w:firstLine="0"/>
              <w:rPr>
                <w:lang w:val="en-US"/>
              </w:rPr>
            </w:pPr>
            <w:r w:rsidRPr="005A52E9">
              <w:rPr>
                <w:lang w:val="en-US"/>
              </w:rPr>
              <w:t>1</w:t>
            </w:r>
          </w:p>
        </w:tc>
        <w:tc>
          <w:tcPr>
            <w:tcW w:w="667" w:type="dxa"/>
          </w:tcPr>
          <w:p w14:paraId="53021383" w14:textId="77777777" w:rsidR="004F7B37" w:rsidRPr="005A52E9" w:rsidRDefault="004F7B37" w:rsidP="009549D6">
            <w:pPr>
              <w:pStyle w:val="NO"/>
              <w:keepNext/>
              <w:ind w:left="0" w:firstLine="0"/>
              <w:rPr>
                <w:lang w:val="en-US"/>
              </w:rPr>
            </w:pPr>
          </w:p>
        </w:tc>
        <w:tc>
          <w:tcPr>
            <w:tcW w:w="668" w:type="dxa"/>
          </w:tcPr>
          <w:p w14:paraId="11B35A7D" w14:textId="77777777" w:rsidR="004F7B37" w:rsidRPr="005A52E9" w:rsidRDefault="004F7B37" w:rsidP="009549D6">
            <w:pPr>
              <w:pStyle w:val="NO"/>
              <w:keepNext/>
              <w:ind w:left="0" w:firstLine="0"/>
              <w:rPr>
                <w:lang w:val="en-US"/>
              </w:rPr>
            </w:pPr>
          </w:p>
        </w:tc>
        <w:tc>
          <w:tcPr>
            <w:tcW w:w="791" w:type="dxa"/>
          </w:tcPr>
          <w:p w14:paraId="28A33558" w14:textId="77777777" w:rsidR="004F7B37" w:rsidRPr="005A52E9" w:rsidRDefault="004F7B37" w:rsidP="009549D6">
            <w:pPr>
              <w:pStyle w:val="NO"/>
              <w:keepNext/>
              <w:ind w:left="0" w:firstLine="0"/>
              <w:rPr>
                <w:lang w:val="en-US"/>
              </w:rPr>
            </w:pPr>
          </w:p>
        </w:tc>
        <w:tc>
          <w:tcPr>
            <w:tcW w:w="707" w:type="dxa"/>
          </w:tcPr>
          <w:p w14:paraId="184232D5" w14:textId="77777777" w:rsidR="004F7B37" w:rsidRPr="005A52E9" w:rsidRDefault="004F7B37" w:rsidP="009549D6">
            <w:pPr>
              <w:pStyle w:val="NO"/>
              <w:keepNext/>
              <w:ind w:left="0" w:firstLine="0"/>
              <w:rPr>
                <w:lang w:val="en-US"/>
              </w:rPr>
            </w:pPr>
          </w:p>
        </w:tc>
      </w:tr>
    </w:tbl>
    <w:p w14:paraId="19DA48D2" w14:textId="77777777" w:rsidR="00851126" w:rsidRDefault="00851126" w:rsidP="00851126">
      <w:pPr>
        <w:pStyle w:val="NO"/>
        <w:keepNext/>
        <w:ind w:left="0" w:firstLine="0"/>
        <w:rPr>
          <w:lang w:val="en-US"/>
        </w:rPr>
      </w:pPr>
    </w:p>
    <w:p w14:paraId="5688BF63" w14:textId="77777777" w:rsidR="004F7B37" w:rsidRPr="001F4C78" w:rsidRDefault="004F7B37" w:rsidP="00AB1A48">
      <w:pPr>
        <w:pStyle w:val="NO"/>
        <w:keepNext/>
        <w:ind w:left="0" w:firstLine="0"/>
        <w:rPr>
          <w:lang w:val="en-US"/>
        </w:rPr>
      </w:pPr>
      <w:r w:rsidRPr="00AB1A48">
        <w:rPr>
          <w:lang w:val="en-US"/>
        </w:rPr>
        <w:t>Bit 8 of AMB shall be set to 1 for PIN Data Objects.</w:t>
      </w:r>
    </w:p>
    <w:p w14:paraId="572328C2" w14:textId="77777777" w:rsidR="004F7B37" w:rsidRDefault="004F7B37" w:rsidP="004F7B37">
      <w:pPr>
        <w:pStyle w:val="NO"/>
        <w:keepNext/>
        <w:ind w:left="0" w:firstLine="0"/>
        <w:rPr>
          <w:lang w:val="en-US"/>
        </w:rPr>
      </w:pPr>
      <w:r>
        <w:rPr>
          <w:lang w:val="en-US"/>
        </w:rPr>
        <w:t>For Key Data Objects:</w:t>
      </w:r>
    </w:p>
    <w:p w14:paraId="7ADF749D" w14:textId="467CEE1A" w:rsidR="004F7B37" w:rsidRDefault="004F7B37" w:rsidP="004F7B37">
      <w:pPr>
        <w:pStyle w:val="TH"/>
      </w:pPr>
      <w:r>
        <w:t xml:space="preserve">Table </w:t>
      </w:r>
      <w:r w:rsidR="001C286A">
        <w:t>L</w:t>
      </w:r>
      <w:r>
        <w:t>.5.5.1-4: Access Mode Byte coding for Key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2"/>
        <w:gridCol w:w="1361"/>
        <w:gridCol w:w="539"/>
        <w:gridCol w:w="538"/>
        <w:gridCol w:w="653"/>
        <w:gridCol w:w="653"/>
        <w:gridCol w:w="652"/>
        <w:gridCol w:w="653"/>
        <w:gridCol w:w="769"/>
        <w:gridCol w:w="689"/>
        <w:tblGridChange w:id="2318">
          <w:tblGrid>
            <w:gridCol w:w="3122"/>
            <w:gridCol w:w="1361"/>
            <w:gridCol w:w="539"/>
            <w:gridCol w:w="538"/>
            <w:gridCol w:w="653"/>
            <w:gridCol w:w="653"/>
            <w:gridCol w:w="652"/>
            <w:gridCol w:w="653"/>
            <w:gridCol w:w="769"/>
            <w:gridCol w:w="689"/>
          </w:tblGrid>
        </w:tblGridChange>
      </w:tblGrid>
      <w:tr w:rsidR="004F7B37" w:rsidRPr="005A52E9" w14:paraId="48444BA5" w14:textId="77777777" w:rsidTr="009549D6">
        <w:tc>
          <w:tcPr>
            <w:tcW w:w="3227" w:type="dxa"/>
          </w:tcPr>
          <w:p w14:paraId="69899894" w14:textId="77777777" w:rsidR="004F7B37" w:rsidRPr="005A52E9" w:rsidRDefault="004F7B37" w:rsidP="009549D6">
            <w:pPr>
              <w:pStyle w:val="NO"/>
              <w:keepNext/>
              <w:ind w:left="0" w:firstLine="0"/>
              <w:rPr>
                <w:lang w:val="en-US"/>
              </w:rPr>
            </w:pPr>
            <w:r w:rsidRPr="005A52E9">
              <w:rPr>
                <w:lang w:val="en-US"/>
              </w:rPr>
              <w:lastRenderedPageBreak/>
              <w:t>Meaning</w:t>
            </w:r>
          </w:p>
        </w:tc>
        <w:tc>
          <w:tcPr>
            <w:tcW w:w="1376" w:type="dxa"/>
          </w:tcPr>
          <w:p w14:paraId="5EAF552F" w14:textId="77777777" w:rsidR="004F7B37" w:rsidRPr="005A52E9" w:rsidRDefault="004F7B37" w:rsidP="009549D6">
            <w:pPr>
              <w:pStyle w:val="NO"/>
              <w:keepNext/>
              <w:ind w:left="0" w:firstLine="0"/>
              <w:rPr>
                <w:lang w:val="en-US"/>
              </w:rPr>
            </w:pPr>
            <w:r w:rsidRPr="005A52E9">
              <w:rPr>
                <w:lang w:val="en-US"/>
              </w:rPr>
              <w:t>Type of Data Object</w:t>
            </w:r>
          </w:p>
        </w:tc>
        <w:tc>
          <w:tcPr>
            <w:tcW w:w="546" w:type="dxa"/>
          </w:tcPr>
          <w:p w14:paraId="0763C9BD" w14:textId="77777777" w:rsidR="004F7B37" w:rsidRPr="005A52E9" w:rsidRDefault="004F7B37" w:rsidP="009549D6">
            <w:pPr>
              <w:pStyle w:val="NO"/>
              <w:keepNext/>
              <w:ind w:left="0" w:firstLine="0"/>
              <w:rPr>
                <w:lang w:val="en-US"/>
              </w:rPr>
            </w:pPr>
            <w:r w:rsidRPr="005A52E9">
              <w:rPr>
                <w:lang w:val="en-US"/>
              </w:rPr>
              <w:t>b8</w:t>
            </w:r>
          </w:p>
        </w:tc>
        <w:tc>
          <w:tcPr>
            <w:tcW w:w="545" w:type="dxa"/>
          </w:tcPr>
          <w:p w14:paraId="1A3F0D16" w14:textId="77777777" w:rsidR="004F7B37" w:rsidRPr="005A52E9" w:rsidRDefault="004F7B37" w:rsidP="009549D6">
            <w:pPr>
              <w:pStyle w:val="NO"/>
              <w:keepNext/>
              <w:ind w:left="0" w:firstLine="0"/>
              <w:rPr>
                <w:lang w:val="en-US"/>
              </w:rPr>
            </w:pPr>
            <w:r w:rsidRPr="005A52E9">
              <w:rPr>
                <w:lang w:val="en-US"/>
              </w:rPr>
              <w:t>b7</w:t>
            </w:r>
          </w:p>
        </w:tc>
        <w:tc>
          <w:tcPr>
            <w:tcW w:w="667" w:type="dxa"/>
          </w:tcPr>
          <w:p w14:paraId="7FE5CC05" w14:textId="77777777" w:rsidR="004F7B37" w:rsidRPr="005A52E9" w:rsidRDefault="004F7B37" w:rsidP="009549D6">
            <w:pPr>
              <w:pStyle w:val="NO"/>
              <w:keepNext/>
              <w:ind w:left="0" w:firstLine="0"/>
              <w:rPr>
                <w:lang w:val="en-US"/>
              </w:rPr>
            </w:pPr>
            <w:r w:rsidRPr="005A52E9">
              <w:rPr>
                <w:lang w:val="en-US"/>
              </w:rPr>
              <w:t>b6</w:t>
            </w:r>
          </w:p>
        </w:tc>
        <w:tc>
          <w:tcPr>
            <w:tcW w:w="667" w:type="dxa"/>
          </w:tcPr>
          <w:p w14:paraId="2DD0E383" w14:textId="77777777" w:rsidR="004F7B37" w:rsidRPr="005A52E9" w:rsidRDefault="004F7B37" w:rsidP="009549D6">
            <w:pPr>
              <w:pStyle w:val="NO"/>
              <w:keepNext/>
              <w:ind w:left="0" w:firstLine="0"/>
              <w:rPr>
                <w:lang w:val="en-US"/>
              </w:rPr>
            </w:pPr>
            <w:r w:rsidRPr="005A52E9">
              <w:rPr>
                <w:lang w:val="en-US"/>
              </w:rPr>
              <w:t>b5</w:t>
            </w:r>
          </w:p>
        </w:tc>
        <w:tc>
          <w:tcPr>
            <w:tcW w:w="666" w:type="dxa"/>
          </w:tcPr>
          <w:p w14:paraId="41B4F0A1" w14:textId="77777777" w:rsidR="004F7B37" w:rsidRPr="005A52E9" w:rsidRDefault="004F7B37" w:rsidP="009549D6">
            <w:pPr>
              <w:pStyle w:val="NO"/>
              <w:keepNext/>
              <w:ind w:left="0" w:firstLine="0"/>
              <w:rPr>
                <w:lang w:val="en-US"/>
              </w:rPr>
            </w:pPr>
            <w:r w:rsidRPr="005A52E9">
              <w:rPr>
                <w:lang w:val="en-US"/>
              </w:rPr>
              <w:t>b4</w:t>
            </w:r>
          </w:p>
        </w:tc>
        <w:tc>
          <w:tcPr>
            <w:tcW w:w="667" w:type="dxa"/>
          </w:tcPr>
          <w:p w14:paraId="55803ABC" w14:textId="77777777" w:rsidR="004F7B37" w:rsidRPr="005A52E9" w:rsidRDefault="004F7B37" w:rsidP="009549D6">
            <w:pPr>
              <w:pStyle w:val="NO"/>
              <w:keepNext/>
              <w:ind w:left="0" w:firstLine="0"/>
              <w:rPr>
                <w:lang w:val="en-US"/>
              </w:rPr>
            </w:pPr>
            <w:r w:rsidRPr="005A52E9">
              <w:rPr>
                <w:lang w:val="en-US"/>
              </w:rPr>
              <w:t>b3</w:t>
            </w:r>
          </w:p>
        </w:tc>
        <w:tc>
          <w:tcPr>
            <w:tcW w:w="789" w:type="dxa"/>
          </w:tcPr>
          <w:p w14:paraId="335A2DDE" w14:textId="77777777" w:rsidR="004F7B37" w:rsidRPr="005A52E9" w:rsidRDefault="004F7B37" w:rsidP="009549D6">
            <w:pPr>
              <w:pStyle w:val="NO"/>
              <w:keepNext/>
              <w:ind w:left="0" w:firstLine="0"/>
              <w:rPr>
                <w:lang w:val="en-US"/>
              </w:rPr>
            </w:pPr>
            <w:r w:rsidRPr="005A52E9">
              <w:rPr>
                <w:lang w:val="en-US"/>
              </w:rPr>
              <w:t>b2</w:t>
            </w:r>
          </w:p>
        </w:tc>
        <w:tc>
          <w:tcPr>
            <w:tcW w:w="705" w:type="dxa"/>
          </w:tcPr>
          <w:p w14:paraId="259E62E2" w14:textId="77777777" w:rsidR="004F7B37" w:rsidRPr="005A52E9" w:rsidRDefault="004F7B37" w:rsidP="009549D6">
            <w:pPr>
              <w:pStyle w:val="NO"/>
              <w:keepNext/>
              <w:ind w:left="0" w:firstLine="0"/>
              <w:rPr>
                <w:lang w:val="en-US"/>
              </w:rPr>
            </w:pPr>
            <w:r w:rsidRPr="005A52E9">
              <w:rPr>
                <w:lang w:val="en-US"/>
              </w:rPr>
              <w:t>b1</w:t>
            </w:r>
          </w:p>
        </w:tc>
      </w:tr>
      <w:tr w:rsidR="004F7B37" w:rsidRPr="005A52E9" w14:paraId="5A142C76" w14:textId="77777777" w:rsidTr="009549D6">
        <w:tc>
          <w:tcPr>
            <w:tcW w:w="3227" w:type="dxa"/>
          </w:tcPr>
          <w:p w14:paraId="7F16E715" w14:textId="77777777" w:rsidR="004F7B37" w:rsidRPr="005A52E9" w:rsidRDefault="004F7B37" w:rsidP="009549D6">
            <w:pPr>
              <w:pStyle w:val="NO"/>
              <w:keepNext/>
              <w:ind w:left="0" w:firstLine="0"/>
              <w:rPr>
                <w:lang w:val="en-US"/>
              </w:rPr>
            </w:pPr>
            <w:r w:rsidRPr="005A52E9">
              <w:rPr>
                <w:lang w:val="en-US"/>
              </w:rPr>
              <w:t xml:space="preserve">ERASE KEY PAIR </w:t>
            </w:r>
          </w:p>
        </w:tc>
        <w:tc>
          <w:tcPr>
            <w:tcW w:w="1376" w:type="dxa"/>
          </w:tcPr>
          <w:p w14:paraId="2CAC1148" w14:textId="77777777" w:rsidR="004F7B37" w:rsidRPr="005A52E9" w:rsidRDefault="004F7B37" w:rsidP="009549D6">
            <w:pPr>
              <w:pStyle w:val="NO"/>
              <w:keepNext/>
              <w:ind w:left="0" w:firstLine="0"/>
              <w:rPr>
                <w:lang w:val="en-US"/>
              </w:rPr>
            </w:pPr>
            <w:r w:rsidRPr="005A52E9">
              <w:rPr>
                <w:lang w:val="en-US"/>
              </w:rPr>
              <w:t>Private / Public</w:t>
            </w:r>
          </w:p>
        </w:tc>
        <w:tc>
          <w:tcPr>
            <w:tcW w:w="546" w:type="dxa"/>
          </w:tcPr>
          <w:p w14:paraId="601FCC59" w14:textId="77777777" w:rsidR="004F7B37" w:rsidRPr="005A52E9" w:rsidRDefault="004F7B37" w:rsidP="009549D6">
            <w:pPr>
              <w:pStyle w:val="NO"/>
              <w:keepNext/>
              <w:ind w:left="0" w:firstLine="0"/>
              <w:rPr>
                <w:lang w:val="en-US"/>
              </w:rPr>
            </w:pPr>
            <w:r>
              <w:rPr>
                <w:lang w:val="en-US"/>
              </w:rPr>
              <w:t>1</w:t>
            </w:r>
          </w:p>
        </w:tc>
        <w:tc>
          <w:tcPr>
            <w:tcW w:w="545" w:type="dxa"/>
          </w:tcPr>
          <w:p w14:paraId="3EEF6054" w14:textId="77777777" w:rsidR="004F7B37" w:rsidRPr="005A52E9" w:rsidRDefault="004F7B37" w:rsidP="009549D6">
            <w:pPr>
              <w:pStyle w:val="NO"/>
              <w:keepNext/>
              <w:ind w:left="0" w:firstLine="0"/>
              <w:rPr>
                <w:lang w:val="en-US"/>
              </w:rPr>
            </w:pPr>
            <w:r w:rsidRPr="005A52E9">
              <w:rPr>
                <w:lang w:val="en-US"/>
              </w:rPr>
              <w:t>1</w:t>
            </w:r>
          </w:p>
        </w:tc>
        <w:tc>
          <w:tcPr>
            <w:tcW w:w="667" w:type="dxa"/>
          </w:tcPr>
          <w:p w14:paraId="004F42DF" w14:textId="77777777" w:rsidR="004F7B37" w:rsidRPr="005A52E9" w:rsidRDefault="004F7B37" w:rsidP="009549D6">
            <w:pPr>
              <w:pStyle w:val="NO"/>
              <w:keepNext/>
              <w:ind w:left="0" w:firstLine="0"/>
              <w:rPr>
                <w:lang w:val="en-US"/>
              </w:rPr>
            </w:pPr>
          </w:p>
        </w:tc>
        <w:tc>
          <w:tcPr>
            <w:tcW w:w="667" w:type="dxa"/>
          </w:tcPr>
          <w:p w14:paraId="7BC51C01" w14:textId="77777777" w:rsidR="004F7B37" w:rsidRPr="005A52E9" w:rsidRDefault="004F7B37" w:rsidP="009549D6">
            <w:pPr>
              <w:pStyle w:val="NO"/>
              <w:keepNext/>
              <w:ind w:left="0" w:firstLine="0"/>
              <w:rPr>
                <w:lang w:val="en-US"/>
              </w:rPr>
            </w:pPr>
          </w:p>
        </w:tc>
        <w:tc>
          <w:tcPr>
            <w:tcW w:w="666" w:type="dxa"/>
          </w:tcPr>
          <w:p w14:paraId="53D05F01" w14:textId="77777777" w:rsidR="004F7B37" w:rsidRPr="005A52E9" w:rsidRDefault="004F7B37" w:rsidP="009549D6">
            <w:pPr>
              <w:pStyle w:val="NO"/>
              <w:keepNext/>
              <w:ind w:left="0" w:firstLine="0"/>
              <w:rPr>
                <w:lang w:val="en-US"/>
              </w:rPr>
            </w:pPr>
          </w:p>
        </w:tc>
        <w:tc>
          <w:tcPr>
            <w:tcW w:w="667" w:type="dxa"/>
          </w:tcPr>
          <w:p w14:paraId="7BD98F56" w14:textId="77777777" w:rsidR="004F7B37" w:rsidRPr="005A52E9" w:rsidRDefault="004F7B37" w:rsidP="009549D6">
            <w:pPr>
              <w:pStyle w:val="NO"/>
              <w:keepNext/>
              <w:ind w:left="0" w:firstLine="0"/>
              <w:rPr>
                <w:lang w:val="en-US"/>
              </w:rPr>
            </w:pPr>
          </w:p>
        </w:tc>
        <w:tc>
          <w:tcPr>
            <w:tcW w:w="789" w:type="dxa"/>
          </w:tcPr>
          <w:p w14:paraId="645CDE9C" w14:textId="77777777" w:rsidR="004F7B37" w:rsidRPr="005A52E9" w:rsidRDefault="004F7B37" w:rsidP="009549D6">
            <w:pPr>
              <w:pStyle w:val="NO"/>
              <w:keepNext/>
              <w:ind w:left="0" w:firstLine="0"/>
              <w:rPr>
                <w:lang w:val="en-US"/>
              </w:rPr>
            </w:pPr>
          </w:p>
        </w:tc>
        <w:tc>
          <w:tcPr>
            <w:tcW w:w="705" w:type="dxa"/>
          </w:tcPr>
          <w:p w14:paraId="59D4F6FD" w14:textId="77777777" w:rsidR="004F7B37" w:rsidRPr="005A52E9" w:rsidRDefault="004F7B37" w:rsidP="009549D6">
            <w:pPr>
              <w:pStyle w:val="NO"/>
              <w:keepNext/>
              <w:ind w:left="0" w:firstLine="0"/>
              <w:rPr>
                <w:lang w:val="en-US"/>
              </w:rPr>
            </w:pPr>
          </w:p>
        </w:tc>
      </w:tr>
      <w:tr w:rsidR="004F7B37" w:rsidRPr="005A52E9" w14:paraId="5E318DB2" w14:textId="77777777" w:rsidTr="009549D6">
        <w:tc>
          <w:tcPr>
            <w:tcW w:w="3227" w:type="dxa"/>
          </w:tcPr>
          <w:p w14:paraId="52FAA1ED" w14:textId="77777777" w:rsidR="004F7B37" w:rsidRPr="005A52E9" w:rsidRDefault="004F7B37" w:rsidP="009549D6">
            <w:pPr>
              <w:pStyle w:val="NO"/>
              <w:keepNext/>
              <w:ind w:left="0" w:firstLine="0"/>
              <w:rPr>
                <w:lang w:val="en-US"/>
              </w:rPr>
            </w:pPr>
            <w:r w:rsidRPr="005A52E9">
              <w:rPr>
                <w:lang w:val="en-US"/>
              </w:rPr>
              <w:t>PUT DATA – ASK Header (when updating Security Attribute)</w:t>
            </w:r>
          </w:p>
        </w:tc>
        <w:tc>
          <w:tcPr>
            <w:tcW w:w="1376" w:type="dxa"/>
          </w:tcPr>
          <w:p w14:paraId="7422F2FC" w14:textId="77777777" w:rsidR="004F7B37" w:rsidRPr="005A52E9" w:rsidRDefault="004F7B37" w:rsidP="009549D6">
            <w:pPr>
              <w:pStyle w:val="NO"/>
              <w:keepNext/>
              <w:ind w:left="0" w:firstLine="0"/>
              <w:rPr>
                <w:lang w:val="en-US"/>
              </w:rPr>
            </w:pPr>
            <w:r w:rsidRPr="005A52E9">
              <w:rPr>
                <w:lang w:val="en-US"/>
              </w:rPr>
              <w:t>Private / Public</w:t>
            </w:r>
          </w:p>
        </w:tc>
        <w:tc>
          <w:tcPr>
            <w:tcW w:w="546" w:type="dxa"/>
          </w:tcPr>
          <w:p w14:paraId="7BD0B158" w14:textId="77777777" w:rsidR="004F7B37" w:rsidRPr="005A52E9" w:rsidRDefault="004F7B37" w:rsidP="009549D6">
            <w:pPr>
              <w:pStyle w:val="NO"/>
              <w:keepNext/>
              <w:ind w:left="0" w:firstLine="0"/>
              <w:rPr>
                <w:lang w:val="en-US"/>
              </w:rPr>
            </w:pPr>
            <w:r>
              <w:rPr>
                <w:lang w:val="en-US"/>
              </w:rPr>
              <w:t>1</w:t>
            </w:r>
          </w:p>
        </w:tc>
        <w:tc>
          <w:tcPr>
            <w:tcW w:w="545" w:type="dxa"/>
          </w:tcPr>
          <w:p w14:paraId="10306A4B" w14:textId="77777777" w:rsidR="004F7B37" w:rsidRPr="005A52E9" w:rsidRDefault="004F7B37" w:rsidP="009549D6">
            <w:pPr>
              <w:pStyle w:val="NO"/>
              <w:keepNext/>
              <w:ind w:left="0" w:firstLine="0"/>
              <w:rPr>
                <w:lang w:val="en-US"/>
              </w:rPr>
            </w:pPr>
          </w:p>
        </w:tc>
        <w:tc>
          <w:tcPr>
            <w:tcW w:w="667" w:type="dxa"/>
          </w:tcPr>
          <w:p w14:paraId="2C6A7353" w14:textId="77777777" w:rsidR="004F7B37" w:rsidRPr="005A52E9" w:rsidRDefault="004F7B37" w:rsidP="009549D6">
            <w:pPr>
              <w:pStyle w:val="NO"/>
              <w:keepNext/>
              <w:ind w:left="0" w:firstLine="0"/>
              <w:rPr>
                <w:lang w:val="en-US"/>
              </w:rPr>
            </w:pPr>
            <w:r w:rsidRPr="005A52E9">
              <w:rPr>
                <w:lang w:val="en-US"/>
              </w:rPr>
              <w:t>1</w:t>
            </w:r>
          </w:p>
        </w:tc>
        <w:tc>
          <w:tcPr>
            <w:tcW w:w="667" w:type="dxa"/>
          </w:tcPr>
          <w:p w14:paraId="0AD6F3D9" w14:textId="77777777" w:rsidR="004F7B37" w:rsidRPr="005A52E9" w:rsidRDefault="004F7B37" w:rsidP="009549D6">
            <w:pPr>
              <w:pStyle w:val="NO"/>
              <w:keepNext/>
              <w:ind w:left="0" w:firstLine="0"/>
              <w:rPr>
                <w:lang w:val="en-US"/>
              </w:rPr>
            </w:pPr>
          </w:p>
        </w:tc>
        <w:tc>
          <w:tcPr>
            <w:tcW w:w="666" w:type="dxa"/>
          </w:tcPr>
          <w:p w14:paraId="73558440" w14:textId="77777777" w:rsidR="004F7B37" w:rsidRPr="005A52E9" w:rsidRDefault="004F7B37" w:rsidP="009549D6">
            <w:pPr>
              <w:pStyle w:val="NO"/>
              <w:keepNext/>
              <w:ind w:left="0" w:firstLine="0"/>
              <w:rPr>
                <w:lang w:val="en-US"/>
              </w:rPr>
            </w:pPr>
          </w:p>
        </w:tc>
        <w:tc>
          <w:tcPr>
            <w:tcW w:w="667" w:type="dxa"/>
          </w:tcPr>
          <w:p w14:paraId="32BF82D6" w14:textId="77777777" w:rsidR="004F7B37" w:rsidRPr="005A52E9" w:rsidRDefault="004F7B37" w:rsidP="009549D6">
            <w:pPr>
              <w:pStyle w:val="NO"/>
              <w:keepNext/>
              <w:ind w:left="0" w:firstLine="0"/>
              <w:rPr>
                <w:lang w:val="en-US"/>
              </w:rPr>
            </w:pPr>
          </w:p>
        </w:tc>
        <w:tc>
          <w:tcPr>
            <w:tcW w:w="789" w:type="dxa"/>
          </w:tcPr>
          <w:p w14:paraId="780B21AF" w14:textId="77777777" w:rsidR="004F7B37" w:rsidRPr="005A52E9" w:rsidRDefault="004F7B37" w:rsidP="009549D6">
            <w:pPr>
              <w:pStyle w:val="NO"/>
              <w:keepNext/>
              <w:ind w:left="0" w:firstLine="0"/>
              <w:rPr>
                <w:lang w:val="en-US"/>
              </w:rPr>
            </w:pPr>
          </w:p>
        </w:tc>
        <w:tc>
          <w:tcPr>
            <w:tcW w:w="705" w:type="dxa"/>
          </w:tcPr>
          <w:p w14:paraId="5E181D86" w14:textId="77777777" w:rsidR="004F7B37" w:rsidRPr="005A52E9" w:rsidRDefault="004F7B37" w:rsidP="009549D6">
            <w:pPr>
              <w:pStyle w:val="NO"/>
              <w:keepNext/>
              <w:ind w:left="0" w:firstLine="0"/>
              <w:rPr>
                <w:lang w:val="en-US"/>
              </w:rPr>
            </w:pPr>
          </w:p>
        </w:tc>
      </w:tr>
      <w:tr w:rsidR="004F7B37" w:rsidRPr="005A52E9" w14:paraId="207FA8C9" w14:textId="77777777" w:rsidTr="009549D6">
        <w:tc>
          <w:tcPr>
            <w:tcW w:w="3227" w:type="dxa"/>
          </w:tcPr>
          <w:p w14:paraId="2E15D4B6" w14:textId="77777777" w:rsidR="004F7B37" w:rsidRPr="005A52E9" w:rsidRDefault="004F7B37" w:rsidP="009549D6">
            <w:pPr>
              <w:pStyle w:val="NO"/>
              <w:keepNext/>
              <w:ind w:left="0" w:firstLine="0"/>
              <w:rPr>
                <w:lang w:val="en-US"/>
              </w:rPr>
            </w:pPr>
            <w:r w:rsidRPr="005A52E9">
              <w:rPr>
                <w:lang w:val="en-US"/>
              </w:rPr>
              <w:t xml:space="preserve">PSO-Hash </w:t>
            </w:r>
          </w:p>
          <w:p w14:paraId="168E04F0" w14:textId="77777777" w:rsidR="004F7B37" w:rsidRPr="005A52E9" w:rsidRDefault="004F7B37" w:rsidP="009549D6">
            <w:pPr>
              <w:pStyle w:val="NO"/>
              <w:keepNext/>
              <w:ind w:left="0" w:firstLine="0"/>
              <w:rPr>
                <w:lang w:val="en-US"/>
              </w:rPr>
            </w:pPr>
            <w:r w:rsidRPr="005A52E9">
              <w:rPr>
                <w:lang w:val="en-US"/>
              </w:rPr>
              <w:t>PSO – Compute Digital Signature (DTBS)</w:t>
            </w:r>
          </w:p>
        </w:tc>
        <w:tc>
          <w:tcPr>
            <w:tcW w:w="1376" w:type="dxa"/>
          </w:tcPr>
          <w:p w14:paraId="61603537" w14:textId="77777777" w:rsidR="004F7B37" w:rsidRPr="005A52E9" w:rsidRDefault="004F7B37" w:rsidP="009549D6">
            <w:pPr>
              <w:pStyle w:val="NO"/>
              <w:keepNext/>
              <w:ind w:left="0" w:firstLine="0"/>
              <w:rPr>
                <w:lang w:val="en-US"/>
              </w:rPr>
            </w:pPr>
            <w:r w:rsidRPr="005A52E9">
              <w:rPr>
                <w:lang w:val="en-US"/>
              </w:rPr>
              <w:t>Private / Public</w:t>
            </w:r>
          </w:p>
        </w:tc>
        <w:tc>
          <w:tcPr>
            <w:tcW w:w="546" w:type="dxa"/>
          </w:tcPr>
          <w:p w14:paraId="42E66A81" w14:textId="77777777" w:rsidR="004F7B37" w:rsidRPr="005A52E9" w:rsidRDefault="004F7B37" w:rsidP="009549D6">
            <w:pPr>
              <w:pStyle w:val="NO"/>
              <w:keepNext/>
              <w:ind w:left="0" w:firstLine="0"/>
              <w:rPr>
                <w:lang w:val="en-US"/>
              </w:rPr>
            </w:pPr>
            <w:r>
              <w:rPr>
                <w:lang w:val="en-US"/>
              </w:rPr>
              <w:t>1</w:t>
            </w:r>
          </w:p>
        </w:tc>
        <w:tc>
          <w:tcPr>
            <w:tcW w:w="545" w:type="dxa"/>
          </w:tcPr>
          <w:p w14:paraId="1C90A371" w14:textId="77777777" w:rsidR="004F7B37" w:rsidRPr="005A52E9" w:rsidRDefault="004F7B37" w:rsidP="009549D6">
            <w:pPr>
              <w:pStyle w:val="NO"/>
              <w:keepNext/>
              <w:ind w:left="0" w:firstLine="0"/>
              <w:rPr>
                <w:lang w:val="en-US"/>
              </w:rPr>
            </w:pPr>
          </w:p>
        </w:tc>
        <w:tc>
          <w:tcPr>
            <w:tcW w:w="667" w:type="dxa"/>
          </w:tcPr>
          <w:p w14:paraId="73DAF1F3" w14:textId="77777777" w:rsidR="004F7B37" w:rsidRPr="005A52E9" w:rsidRDefault="004F7B37" w:rsidP="009549D6">
            <w:pPr>
              <w:pStyle w:val="NO"/>
              <w:keepNext/>
              <w:ind w:left="0" w:firstLine="0"/>
              <w:rPr>
                <w:lang w:val="en-US"/>
              </w:rPr>
            </w:pPr>
          </w:p>
        </w:tc>
        <w:tc>
          <w:tcPr>
            <w:tcW w:w="667" w:type="dxa"/>
          </w:tcPr>
          <w:p w14:paraId="3180F78E" w14:textId="77777777" w:rsidR="004F7B37" w:rsidRPr="005A52E9" w:rsidRDefault="004F7B37" w:rsidP="009549D6">
            <w:pPr>
              <w:pStyle w:val="NO"/>
              <w:keepNext/>
              <w:ind w:left="0" w:firstLine="0"/>
              <w:rPr>
                <w:lang w:val="en-US"/>
              </w:rPr>
            </w:pPr>
            <w:r w:rsidRPr="005A52E9">
              <w:rPr>
                <w:lang w:val="en-US"/>
              </w:rPr>
              <w:t>1</w:t>
            </w:r>
          </w:p>
        </w:tc>
        <w:tc>
          <w:tcPr>
            <w:tcW w:w="666" w:type="dxa"/>
          </w:tcPr>
          <w:p w14:paraId="3BA5DB3A" w14:textId="77777777" w:rsidR="004F7B37" w:rsidRPr="005A52E9" w:rsidRDefault="004F7B37" w:rsidP="009549D6">
            <w:pPr>
              <w:pStyle w:val="NO"/>
              <w:keepNext/>
              <w:ind w:left="0" w:firstLine="0"/>
              <w:rPr>
                <w:lang w:val="en-US"/>
              </w:rPr>
            </w:pPr>
          </w:p>
        </w:tc>
        <w:tc>
          <w:tcPr>
            <w:tcW w:w="667" w:type="dxa"/>
          </w:tcPr>
          <w:p w14:paraId="64D81556" w14:textId="77777777" w:rsidR="004F7B37" w:rsidRPr="005A52E9" w:rsidRDefault="004F7B37" w:rsidP="009549D6">
            <w:pPr>
              <w:pStyle w:val="NO"/>
              <w:keepNext/>
              <w:ind w:left="0" w:firstLine="0"/>
              <w:rPr>
                <w:lang w:val="en-US"/>
              </w:rPr>
            </w:pPr>
          </w:p>
        </w:tc>
        <w:tc>
          <w:tcPr>
            <w:tcW w:w="789" w:type="dxa"/>
          </w:tcPr>
          <w:p w14:paraId="50B77934" w14:textId="77777777" w:rsidR="004F7B37" w:rsidRPr="005A52E9" w:rsidRDefault="004F7B37" w:rsidP="009549D6">
            <w:pPr>
              <w:pStyle w:val="NO"/>
              <w:keepNext/>
              <w:ind w:left="0" w:firstLine="0"/>
              <w:rPr>
                <w:lang w:val="en-US"/>
              </w:rPr>
            </w:pPr>
          </w:p>
        </w:tc>
        <w:tc>
          <w:tcPr>
            <w:tcW w:w="705" w:type="dxa"/>
          </w:tcPr>
          <w:p w14:paraId="29B1AE7D" w14:textId="77777777" w:rsidR="004F7B37" w:rsidRPr="005A52E9" w:rsidRDefault="004F7B37" w:rsidP="009549D6">
            <w:pPr>
              <w:pStyle w:val="NO"/>
              <w:keepNext/>
              <w:ind w:left="0" w:firstLine="0"/>
              <w:rPr>
                <w:lang w:val="en-US"/>
              </w:rPr>
            </w:pPr>
          </w:p>
        </w:tc>
      </w:tr>
      <w:tr w:rsidR="004F7B37" w:rsidRPr="005A52E9" w14:paraId="0264C1BE" w14:textId="77777777" w:rsidTr="009549D6">
        <w:tc>
          <w:tcPr>
            <w:tcW w:w="3227" w:type="dxa"/>
          </w:tcPr>
          <w:p w14:paraId="5C7AE369" w14:textId="77777777" w:rsidR="004F7B37" w:rsidRPr="005A52E9" w:rsidRDefault="004F7B37" w:rsidP="009549D6">
            <w:pPr>
              <w:pStyle w:val="NO"/>
              <w:keepNext/>
              <w:ind w:left="0" w:firstLine="0"/>
              <w:rPr>
                <w:lang w:val="en-US"/>
              </w:rPr>
            </w:pPr>
            <w:r w:rsidRPr="005A52E9">
              <w:rPr>
                <w:lang w:val="en-US"/>
              </w:rPr>
              <w:t>PSO - Compute Digital Signature,</w:t>
            </w:r>
          </w:p>
          <w:p w14:paraId="71731C6B" w14:textId="77777777" w:rsidR="004F7B37" w:rsidRPr="005A52E9" w:rsidRDefault="004F7B37" w:rsidP="009549D6">
            <w:pPr>
              <w:pStyle w:val="NO"/>
              <w:keepNext/>
              <w:ind w:left="0" w:firstLine="0"/>
              <w:rPr>
                <w:lang w:val="en-US"/>
              </w:rPr>
            </w:pPr>
            <w:r w:rsidRPr="005A52E9">
              <w:rPr>
                <w:lang w:val="en-US"/>
              </w:rPr>
              <w:t>PSO – Decipher</w:t>
            </w:r>
          </w:p>
        </w:tc>
        <w:tc>
          <w:tcPr>
            <w:tcW w:w="1376" w:type="dxa"/>
          </w:tcPr>
          <w:p w14:paraId="68161693" w14:textId="77777777" w:rsidR="004F7B37" w:rsidRPr="005A52E9" w:rsidRDefault="004F7B37" w:rsidP="009549D6">
            <w:pPr>
              <w:pStyle w:val="NO"/>
              <w:keepNext/>
              <w:ind w:left="0" w:firstLine="0"/>
              <w:rPr>
                <w:lang w:val="en-US"/>
              </w:rPr>
            </w:pPr>
            <w:r w:rsidRPr="005A52E9">
              <w:rPr>
                <w:lang w:val="en-US"/>
              </w:rPr>
              <w:t>Private Key</w:t>
            </w:r>
          </w:p>
        </w:tc>
        <w:tc>
          <w:tcPr>
            <w:tcW w:w="546" w:type="dxa"/>
          </w:tcPr>
          <w:p w14:paraId="326D0036" w14:textId="77777777" w:rsidR="004F7B37" w:rsidRPr="005A52E9" w:rsidRDefault="004F7B37" w:rsidP="009549D6">
            <w:pPr>
              <w:pStyle w:val="NO"/>
              <w:keepNext/>
              <w:ind w:left="0" w:firstLine="0"/>
              <w:rPr>
                <w:lang w:val="en-US"/>
              </w:rPr>
            </w:pPr>
            <w:r>
              <w:rPr>
                <w:lang w:val="en-US"/>
              </w:rPr>
              <w:t>1</w:t>
            </w:r>
          </w:p>
        </w:tc>
        <w:tc>
          <w:tcPr>
            <w:tcW w:w="545" w:type="dxa"/>
          </w:tcPr>
          <w:p w14:paraId="1AADE64B" w14:textId="77777777" w:rsidR="004F7B37" w:rsidRPr="005A52E9" w:rsidRDefault="004F7B37" w:rsidP="009549D6">
            <w:pPr>
              <w:pStyle w:val="NO"/>
              <w:keepNext/>
              <w:ind w:left="0" w:firstLine="0"/>
              <w:rPr>
                <w:lang w:val="en-US"/>
              </w:rPr>
            </w:pPr>
          </w:p>
        </w:tc>
        <w:tc>
          <w:tcPr>
            <w:tcW w:w="667" w:type="dxa"/>
          </w:tcPr>
          <w:p w14:paraId="1C689A73" w14:textId="77777777" w:rsidR="004F7B37" w:rsidRPr="005A52E9" w:rsidRDefault="004F7B37" w:rsidP="009549D6">
            <w:pPr>
              <w:pStyle w:val="NO"/>
              <w:keepNext/>
              <w:ind w:left="0" w:firstLine="0"/>
              <w:rPr>
                <w:lang w:val="en-US"/>
              </w:rPr>
            </w:pPr>
          </w:p>
        </w:tc>
        <w:tc>
          <w:tcPr>
            <w:tcW w:w="667" w:type="dxa"/>
          </w:tcPr>
          <w:p w14:paraId="73F9E107" w14:textId="77777777" w:rsidR="004F7B37" w:rsidRPr="005A52E9" w:rsidRDefault="004F7B37" w:rsidP="009549D6">
            <w:pPr>
              <w:pStyle w:val="NO"/>
              <w:keepNext/>
              <w:ind w:left="0" w:firstLine="0"/>
              <w:rPr>
                <w:lang w:val="en-US"/>
              </w:rPr>
            </w:pPr>
          </w:p>
        </w:tc>
        <w:tc>
          <w:tcPr>
            <w:tcW w:w="666" w:type="dxa"/>
          </w:tcPr>
          <w:p w14:paraId="543AACAC" w14:textId="77777777" w:rsidR="004F7B37" w:rsidRPr="005A52E9" w:rsidRDefault="004F7B37" w:rsidP="009549D6">
            <w:pPr>
              <w:pStyle w:val="NO"/>
              <w:keepNext/>
              <w:ind w:left="0" w:firstLine="0"/>
              <w:rPr>
                <w:lang w:val="en-US"/>
              </w:rPr>
            </w:pPr>
            <w:r w:rsidRPr="005A52E9">
              <w:rPr>
                <w:lang w:val="en-US"/>
              </w:rPr>
              <w:t>1</w:t>
            </w:r>
          </w:p>
        </w:tc>
        <w:tc>
          <w:tcPr>
            <w:tcW w:w="667" w:type="dxa"/>
          </w:tcPr>
          <w:p w14:paraId="69FF284F" w14:textId="77777777" w:rsidR="004F7B37" w:rsidRPr="005A52E9" w:rsidRDefault="004F7B37" w:rsidP="009549D6">
            <w:pPr>
              <w:pStyle w:val="NO"/>
              <w:keepNext/>
              <w:ind w:left="0" w:firstLine="0"/>
              <w:rPr>
                <w:lang w:val="en-US"/>
              </w:rPr>
            </w:pPr>
          </w:p>
        </w:tc>
        <w:tc>
          <w:tcPr>
            <w:tcW w:w="789" w:type="dxa"/>
          </w:tcPr>
          <w:p w14:paraId="7CBA5921" w14:textId="77777777" w:rsidR="004F7B37" w:rsidRPr="005A52E9" w:rsidRDefault="004F7B37" w:rsidP="009549D6">
            <w:pPr>
              <w:pStyle w:val="NO"/>
              <w:keepNext/>
              <w:ind w:left="0" w:firstLine="0"/>
              <w:rPr>
                <w:lang w:val="en-US"/>
              </w:rPr>
            </w:pPr>
          </w:p>
        </w:tc>
        <w:tc>
          <w:tcPr>
            <w:tcW w:w="705" w:type="dxa"/>
          </w:tcPr>
          <w:p w14:paraId="13FA3F8D" w14:textId="77777777" w:rsidR="004F7B37" w:rsidRPr="005A52E9" w:rsidRDefault="004F7B37" w:rsidP="009549D6">
            <w:pPr>
              <w:pStyle w:val="NO"/>
              <w:keepNext/>
              <w:ind w:left="0" w:firstLine="0"/>
              <w:rPr>
                <w:lang w:val="en-US"/>
              </w:rPr>
            </w:pPr>
          </w:p>
        </w:tc>
      </w:tr>
      <w:tr w:rsidR="004F7B37" w:rsidRPr="005A52E9" w14:paraId="7349CC68" w14:textId="77777777" w:rsidTr="009549D6">
        <w:tc>
          <w:tcPr>
            <w:tcW w:w="3227" w:type="dxa"/>
          </w:tcPr>
          <w:p w14:paraId="6E694E5E" w14:textId="77777777" w:rsidR="004F7B37" w:rsidRPr="005A52E9" w:rsidRDefault="004F7B37" w:rsidP="009549D6">
            <w:pPr>
              <w:pStyle w:val="NO"/>
              <w:keepNext/>
              <w:ind w:left="0" w:firstLine="0"/>
              <w:rPr>
                <w:lang w:val="en-US"/>
              </w:rPr>
            </w:pPr>
            <w:r w:rsidRPr="005A52E9">
              <w:rPr>
                <w:lang w:val="en-US"/>
              </w:rPr>
              <w:t>DELETE KEY PAIR</w:t>
            </w:r>
          </w:p>
        </w:tc>
        <w:tc>
          <w:tcPr>
            <w:tcW w:w="1376" w:type="dxa"/>
          </w:tcPr>
          <w:p w14:paraId="58F05CC4" w14:textId="77777777" w:rsidR="004F7B37" w:rsidRPr="005A52E9" w:rsidRDefault="004F7B37" w:rsidP="009549D6">
            <w:pPr>
              <w:pStyle w:val="NO"/>
              <w:keepNext/>
              <w:ind w:left="0" w:firstLine="0"/>
              <w:rPr>
                <w:lang w:val="en-US"/>
              </w:rPr>
            </w:pPr>
            <w:r w:rsidRPr="005A52E9">
              <w:rPr>
                <w:lang w:val="en-US"/>
              </w:rPr>
              <w:t>Private / Public</w:t>
            </w:r>
          </w:p>
        </w:tc>
        <w:tc>
          <w:tcPr>
            <w:tcW w:w="546" w:type="dxa"/>
          </w:tcPr>
          <w:p w14:paraId="1823BC46" w14:textId="77777777" w:rsidR="004F7B37" w:rsidRPr="005A52E9" w:rsidRDefault="004F7B37" w:rsidP="009549D6">
            <w:pPr>
              <w:pStyle w:val="NO"/>
              <w:keepNext/>
              <w:ind w:left="0" w:firstLine="0"/>
              <w:rPr>
                <w:lang w:val="en-US"/>
              </w:rPr>
            </w:pPr>
            <w:r>
              <w:rPr>
                <w:lang w:val="en-US"/>
              </w:rPr>
              <w:t>1</w:t>
            </w:r>
          </w:p>
        </w:tc>
        <w:tc>
          <w:tcPr>
            <w:tcW w:w="545" w:type="dxa"/>
          </w:tcPr>
          <w:p w14:paraId="2DFA8094" w14:textId="77777777" w:rsidR="004F7B37" w:rsidRPr="005A52E9" w:rsidRDefault="004F7B37" w:rsidP="009549D6">
            <w:pPr>
              <w:pStyle w:val="NO"/>
              <w:keepNext/>
              <w:ind w:left="0" w:firstLine="0"/>
              <w:rPr>
                <w:lang w:val="en-US"/>
              </w:rPr>
            </w:pPr>
          </w:p>
        </w:tc>
        <w:tc>
          <w:tcPr>
            <w:tcW w:w="667" w:type="dxa"/>
          </w:tcPr>
          <w:p w14:paraId="7E237B9D" w14:textId="77777777" w:rsidR="004F7B37" w:rsidRPr="005A52E9" w:rsidRDefault="004F7B37" w:rsidP="009549D6">
            <w:pPr>
              <w:pStyle w:val="NO"/>
              <w:keepNext/>
              <w:ind w:left="0" w:firstLine="0"/>
              <w:rPr>
                <w:lang w:val="en-US"/>
              </w:rPr>
            </w:pPr>
          </w:p>
        </w:tc>
        <w:tc>
          <w:tcPr>
            <w:tcW w:w="667" w:type="dxa"/>
          </w:tcPr>
          <w:p w14:paraId="324A2BAC" w14:textId="77777777" w:rsidR="004F7B37" w:rsidRPr="005A52E9" w:rsidRDefault="004F7B37" w:rsidP="009549D6">
            <w:pPr>
              <w:pStyle w:val="NO"/>
              <w:keepNext/>
              <w:ind w:left="0" w:firstLine="0"/>
              <w:rPr>
                <w:lang w:val="en-US"/>
              </w:rPr>
            </w:pPr>
          </w:p>
        </w:tc>
        <w:tc>
          <w:tcPr>
            <w:tcW w:w="666" w:type="dxa"/>
          </w:tcPr>
          <w:p w14:paraId="627A4637" w14:textId="77777777" w:rsidR="004F7B37" w:rsidRPr="005A52E9" w:rsidRDefault="004F7B37" w:rsidP="009549D6">
            <w:pPr>
              <w:pStyle w:val="NO"/>
              <w:keepNext/>
              <w:ind w:left="0" w:firstLine="0"/>
              <w:rPr>
                <w:lang w:val="en-US"/>
              </w:rPr>
            </w:pPr>
          </w:p>
        </w:tc>
        <w:tc>
          <w:tcPr>
            <w:tcW w:w="667" w:type="dxa"/>
          </w:tcPr>
          <w:p w14:paraId="07E498EE" w14:textId="77777777" w:rsidR="004F7B37" w:rsidRPr="005A52E9" w:rsidRDefault="004F7B37" w:rsidP="009549D6">
            <w:pPr>
              <w:pStyle w:val="NO"/>
              <w:keepNext/>
              <w:ind w:left="0" w:firstLine="0"/>
              <w:rPr>
                <w:lang w:val="en-US"/>
              </w:rPr>
            </w:pPr>
            <w:r w:rsidRPr="005A52E9">
              <w:rPr>
                <w:lang w:val="en-US"/>
              </w:rPr>
              <w:t>1</w:t>
            </w:r>
          </w:p>
        </w:tc>
        <w:tc>
          <w:tcPr>
            <w:tcW w:w="789" w:type="dxa"/>
          </w:tcPr>
          <w:p w14:paraId="67CB99FB" w14:textId="77777777" w:rsidR="004F7B37" w:rsidRPr="005A52E9" w:rsidRDefault="004F7B37" w:rsidP="009549D6">
            <w:pPr>
              <w:pStyle w:val="NO"/>
              <w:keepNext/>
              <w:ind w:left="0" w:firstLine="0"/>
              <w:rPr>
                <w:lang w:val="en-US"/>
              </w:rPr>
            </w:pPr>
          </w:p>
        </w:tc>
        <w:tc>
          <w:tcPr>
            <w:tcW w:w="705" w:type="dxa"/>
          </w:tcPr>
          <w:p w14:paraId="08DF22E1" w14:textId="77777777" w:rsidR="004F7B37" w:rsidRPr="005A52E9" w:rsidRDefault="004F7B37" w:rsidP="009549D6">
            <w:pPr>
              <w:pStyle w:val="NO"/>
              <w:keepNext/>
              <w:ind w:left="0" w:firstLine="0"/>
              <w:rPr>
                <w:lang w:val="en-US"/>
              </w:rPr>
            </w:pPr>
          </w:p>
        </w:tc>
      </w:tr>
      <w:tr w:rsidR="004F7B37" w:rsidRPr="005A52E9" w14:paraId="0DEC4AFE" w14:textId="77777777" w:rsidTr="009549D6">
        <w:tc>
          <w:tcPr>
            <w:tcW w:w="3227" w:type="dxa"/>
          </w:tcPr>
          <w:p w14:paraId="7133943C" w14:textId="77777777" w:rsidR="004F7B37" w:rsidRPr="005A52E9" w:rsidRDefault="004F7B37" w:rsidP="009549D6">
            <w:pPr>
              <w:pStyle w:val="NO"/>
              <w:keepNext/>
              <w:ind w:left="0" w:firstLine="0"/>
              <w:rPr>
                <w:lang w:val="en-US"/>
              </w:rPr>
            </w:pPr>
            <w:r w:rsidRPr="005A52E9">
              <w:rPr>
                <w:lang w:val="en-US"/>
              </w:rPr>
              <w:t>PUT DATA (UPDATE)</w:t>
            </w:r>
          </w:p>
          <w:p w14:paraId="62CAB5B6" w14:textId="77777777" w:rsidR="004F7B37" w:rsidRPr="005A52E9" w:rsidRDefault="004F7B37" w:rsidP="009549D6">
            <w:pPr>
              <w:pStyle w:val="NO"/>
              <w:keepNext/>
              <w:ind w:left="0" w:firstLine="0"/>
              <w:rPr>
                <w:lang w:val="en-US"/>
              </w:rPr>
            </w:pPr>
          </w:p>
          <w:p w14:paraId="15A9E0F6" w14:textId="77777777" w:rsidR="004F7B37" w:rsidRPr="005A52E9" w:rsidRDefault="004F7B37" w:rsidP="009549D6">
            <w:pPr>
              <w:pStyle w:val="NO"/>
              <w:keepNext/>
              <w:ind w:left="0" w:firstLine="0"/>
              <w:rPr>
                <w:lang w:val="en-US"/>
              </w:rPr>
            </w:pPr>
          </w:p>
          <w:p w14:paraId="3127E8AD" w14:textId="77777777" w:rsidR="004F7B37" w:rsidRPr="005A52E9" w:rsidRDefault="004F7B37" w:rsidP="009549D6">
            <w:pPr>
              <w:pStyle w:val="NO"/>
              <w:keepNext/>
              <w:ind w:left="0" w:firstLine="0"/>
              <w:rPr>
                <w:lang w:val="en-US"/>
              </w:rPr>
            </w:pPr>
            <w:r w:rsidRPr="005A52E9">
              <w:rPr>
                <w:lang w:val="en-US"/>
              </w:rPr>
              <w:t>GENERATE PK PAIR</w:t>
            </w:r>
          </w:p>
        </w:tc>
        <w:tc>
          <w:tcPr>
            <w:tcW w:w="1376" w:type="dxa"/>
          </w:tcPr>
          <w:p w14:paraId="63160E3C" w14:textId="77777777" w:rsidR="004F7B37" w:rsidRPr="005A52E9" w:rsidRDefault="004F7B37" w:rsidP="009549D6">
            <w:pPr>
              <w:pStyle w:val="NO"/>
              <w:keepNext/>
              <w:ind w:left="0" w:firstLine="0"/>
              <w:rPr>
                <w:lang w:val="en-US"/>
              </w:rPr>
            </w:pPr>
            <w:r>
              <w:rPr>
                <w:lang w:val="en-US"/>
              </w:rPr>
              <w:t>Symmetric</w:t>
            </w:r>
            <w:r w:rsidRPr="005A52E9">
              <w:rPr>
                <w:lang w:val="en-US"/>
              </w:rPr>
              <w:t xml:space="preserve"> / Private / Public Key </w:t>
            </w:r>
          </w:p>
          <w:p w14:paraId="602D0862" w14:textId="77777777" w:rsidR="004F7B37" w:rsidRPr="005A52E9" w:rsidRDefault="004F7B37" w:rsidP="009549D6">
            <w:pPr>
              <w:pStyle w:val="NO"/>
              <w:keepNext/>
              <w:ind w:left="0" w:firstLine="0"/>
              <w:rPr>
                <w:lang w:val="en-US"/>
              </w:rPr>
            </w:pPr>
            <w:r w:rsidRPr="005A52E9">
              <w:rPr>
                <w:lang w:val="en-US"/>
              </w:rPr>
              <w:t>DH Key Parameters Private Key</w:t>
            </w:r>
          </w:p>
        </w:tc>
        <w:tc>
          <w:tcPr>
            <w:tcW w:w="546" w:type="dxa"/>
          </w:tcPr>
          <w:p w14:paraId="3AA789B8" w14:textId="77777777" w:rsidR="004F7B37" w:rsidRPr="005A52E9" w:rsidRDefault="004F7B37" w:rsidP="009549D6">
            <w:pPr>
              <w:pStyle w:val="NO"/>
              <w:keepNext/>
              <w:ind w:left="0" w:firstLine="0"/>
              <w:rPr>
                <w:lang w:val="en-US"/>
              </w:rPr>
            </w:pPr>
            <w:r>
              <w:rPr>
                <w:lang w:val="en-US"/>
              </w:rPr>
              <w:t>1</w:t>
            </w:r>
          </w:p>
        </w:tc>
        <w:tc>
          <w:tcPr>
            <w:tcW w:w="545" w:type="dxa"/>
          </w:tcPr>
          <w:p w14:paraId="485B23D2" w14:textId="77777777" w:rsidR="004F7B37" w:rsidRPr="005A52E9" w:rsidRDefault="004F7B37" w:rsidP="009549D6">
            <w:pPr>
              <w:pStyle w:val="NO"/>
              <w:keepNext/>
              <w:ind w:left="0" w:firstLine="0"/>
              <w:rPr>
                <w:lang w:val="en-US"/>
              </w:rPr>
            </w:pPr>
          </w:p>
        </w:tc>
        <w:tc>
          <w:tcPr>
            <w:tcW w:w="667" w:type="dxa"/>
          </w:tcPr>
          <w:p w14:paraId="6B7A102B" w14:textId="77777777" w:rsidR="004F7B37" w:rsidRPr="005A52E9" w:rsidRDefault="004F7B37" w:rsidP="009549D6">
            <w:pPr>
              <w:pStyle w:val="NO"/>
              <w:keepNext/>
              <w:ind w:left="0" w:firstLine="0"/>
              <w:rPr>
                <w:lang w:val="en-US"/>
              </w:rPr>
            </w:pPr>
          </w:p>
        </w:tc>
        <w:tc>
          <w:tcPr>
            <w:tcW w:w="667" w:type="dxa"/>
          </w:tcPr>
          <w:p w14:paraId="44CB3C81" w14:textId="77777777" w:rsidR="004F7B37" w:rsidRPr="005A52E9" w:rsidRDefault="004F7B37" w:rsidP="009549D6">
            <w:pPr>
              <w:pStyle w:val="NO"/>
              <w:keepNext/>
              <w:ind w:left="0" w:firstLine="0"/>
              <w:rPr>
                <w:lang w:val="en-US"/>
              </w:rPr>
            </w:pPr>
          </w:p>
        </w:tc>
        <w:tc>
          <w:tcPr>
            <w:tcW w:w="666" w:type="dxa"/>
          </w:tcPr>
          <w:p w14:paraId="43DCF682" w14:textId="77777777" w:rsidR="004F7B37" w:rsidRPr="005A52E9" w:rsidRDefault="004F7B37" w:rsidP="009549D6">
            <w:pPr>
              <w:pStyle w:val="NO"/>
              <w:keepNext/>
              <w:ind w:left="0" w:firstLine="0"/>
              <w:rPr>
                <w:lang w:val="en-US"/>
              </w:rPr>
            </w:pPr>
          </w:p>
        </w:tc>
        <w:tc>
          <w:tcPr>
            <w:tcW w:w="667" w:type="dxa"/>
          </w:tcPr>
          <w:p w14:paraId="0EE9A44F" w14:textId="77777777" w:rsidR="004F7B37" w:rsidRPr="005A52E9" w:rsidRDefault="004F7B37" w:rsidP="009549D6">
            <w:pPr>
              <w:pStyle w:val="NO"/>
              <w:keepNext/>
              <w:ind w:left="0" w:firstLine="0"/>
              <w:rPr>
                <w:lang w:val="en-US"/>
              </w:rPr>
            </w:pPr>
          </w:p>
        </w:tc>
        <w:tc>
          <w:tcPr>
            <w:tcW w:w="789" w:type="dxa"/>
          </w:tcPr>
          <w:p w14:paraId="34511E53" w14:textId="77777777" w:rsidR="004F7B37" w:rsidRPr="005A52E9" w:rsidRDefault="004F7B37" w:rsidP="009549D6">
            <w:pPr>
              <w:pStyle w:val="NO"/>
              <w:keepNext/>
              <w:ind w:left="0" w:firstLine="0"/>
              <w:rPr>
                <w:lang w:val="en-US"/>
              </w:rPr>
            </w:pPr>
            <w:r w:rsidRPr="005A52E9">
              <w:rPr>
                <w:lang w:val="en-US"/>
              </w:rPr>
              <w:t>1</w:t>
            </w:r>
          </w:p>
        </w:tc>
        <w:tc>
          <w:tcPr>
            <w:tcW w:w="705" w:type="dxa"/>
          </w:tcPr>
          <w:p w14:paraId="270535C3" w14:textId="77777777" w:rsidR="004F7B37" w:rsidRPr="005A52E9" w:rsidRDefault="004F7B37" w:rsidP="009549D6">
            <w:pPr>
              <w:pStyle w:val="NO"/>
              <w:keepNext/>
              <w:ind w:left="0" w:firstLine="0"/>
              <w:rPr>
                <w:lang w:val="en-US"/>
              </w:rPr>
            </w:pPr>
          </w:p>
        </w:tc>
      </w:tr>
      <w:tr w:rsidR="004F7B37" w:rsidRPr="005A52E9" w14:paraId="36341CB2" w14:textId="77777777" w:rsidTr="009549D6">
        <w:tc>
          <w:tcPr>
            <w:tcW w:w="3227" w:type="dxa"/>
          </w:tcPr>
          <w:p w14:paraId="3D059AE3" w14:textId="77777777" w:rsidR="004F7B37" w:rsidRPr="005A52E9" w:rsidRDefault="004F7B37" w:rsidP="009549D6">
            <w:pPr>
              <w:pStyle w:val="NO"/>
              <w:keepNext/>
              <w:ind w:left="0" w:firstLine="0"/>
              <w:rPr>
                <w:lang w:val="en-US"/>
              </w:rPr>
            </w:pPr>
            <w:r w:rsidRPr="005A52E9">
              <w:rPr>
                <w:lang w:val="en-US"/>
              </w:rPr>
              <w:t>GET DATA</w:t>
            </w:r>
          </w:p>
        </w:tc>
        <w:tc>
          <w:tcPr>
            <w:tcW w:w="1376" w:type="dxa"/>
          </w:tcPr>
          <w:p w14:paraId="1B13BB2D" w14:textId="77777777" w:rsidR="004F7B37" w:rsidRPr="005A52E9" w:rsidRDefault="004F7B37" w:rsidP="009549D6">
            <w:pPr>
              <w:pStyle w:val="NO"/>
              <w:keepNext/>
              <w:ind w:left="0" w:firstLine="0"/>
              <w:rPr>
                <w:lang w:val="en-US"/>
              </w:rPr>
            </w:pPr>
            <w:r w:rsidRPr="005A52E9">
              <w:rPr>
                <w:lang w:val="en-US"/>
              </w:rPr>
              <w:t>DH Key Parameters Public Key</w:t>
            </w:r>
          </w:p>
        </w:tc>
        <w:tc>
          <w:tcPr>
            <w:tcW w:w="546" w:type="dxa"/>
          </w:tcPr>
          <w:p w14:paraId="5F00767A" w14:textId="77777777" w:rsidR="004F7B37" w:rsidRPr="005A52E9" w:rsidRDefault="004F7B37" w:rsidP="009549D6">
            <w:pPr>
              <w:pStyle w:val="NO"/>
              <w:keepNext/>
              <w:ind w:left="0" w:firstLine="0"/>
              <w:rPr>
                <w:lang w:val="en-US"/>
              </w:rPr>
            </w:pPr>
            <w:r>
              <w:rPr>
                <w:lang w:val="en-US"/>
              </w:rPr>
              <w:t>1</w:t>
            </w:r>
          </w:p>
        </w:tc>
        <w:tc>
          <w:tcPr>
            <w:tcW w:w="545" w:type="dxa"/>
          </w:tcPr>
          <w:p w14:paraId="2FCE0AF3" w14:textId="77777777" w:rsidR="004F7B37" w:rsidRPr="005A52E9" w:rsidRDefault="004F7B37" w:rsidP="009549D6">
            <w:pPr>
              <w:pStyle w:val="NO"/>
              <w:keepNext/>
              <w:ind w:left="0" w:firstLine="0"/>
              <w:rPr>
                <w:lang w:val="en-US"/>
              </w:rPr>
            </w:pPr>
          </w:p>
        </w:tc>
        <w:tc>
          <w:tcPr>
            <w:tcW w:w="667" w:type="dxa"/>
          </w:tcPr>
          <w:p w14:paraId="0E86E3F2" w14:textId="77777777" w:rsidR="004F7B37" w:rsidRPr="005A52E9" w:rsidRDefault="004F7B37" w:rsidP="009549D6">
            <w:pPr>
              <w:pStyle w:val="NO"/>
              <w:keepNext/>
              <w:ind w:left="0" w:firstLine="0"/>
              <w:rPr>
                <w:lang w:val="en-US"/>
              </w:rPr>
            </w:pPr>
          </w:p>
        </w:tc>
        <w:tc>
          <w:tcPr>
            <w:tcW w:w="667" w:type="dxa"/>
          </w:tcPr>
          <w:p w14:paraId="67E38252" w14:textId="77777777" w:rsidR="004F7B37" w:rsidRPr="005A52E9" w:rsidRDefault="004F7B37" w:rsidP="009549D6">
            <w:pPr>
              <w:pStyle w:val="NO"/>
              <w:keepNext/>
              <w:ind w:left="0" w:firstLine="0"/>
              <w:rPr>
                <w:lang w:val="en-US"/>
              </w:rPr>
            </w:pPr>
          </w:p>
        </w:tc>
        <w:tc>
          <w:tcPr>
            <w:tcW w:w="666" w:type="dxa"/>
          </w:tcPr>
          <w:p w14:paraId="1E0B619A" w14:textId="77777777" w:rsidR="004F7B37" w:rsidRPr="005A52E9" w:rsidRDefault="004F7B37" w:rsidP="009549D6">
            <w:pPr>
              <w:pStyle w:val="NO"/>
              <w:keepNext/>
              <w:ind w:left="0" w:firstLine="0"/>
              <w:rPr>
                <w:lang w:val="en-US"/>
              </w:rPr>
            </w:pPr>
          </w:p>
        </w:tc>
        <w:tc>
          <w:tcPr>
            <w:tcW w:w="667" w:type="dxa"/>
          </w:tcPr>
          <w:p w14:paraId="35AC144F" w14:textId="77777777" w:rsidR="004F7B37" w:rsidRPr="005A52E9" w:rsidRDefault="004F7B37" w:rsidP="009549D6">
            <w:pPr>
              <w:pStyle w:val="NO"/>
              <w:keepNext/>
              <w:ind w:left="0" w:firstLine="0"/>
              <w:rPr>
                <w:lang w:val="en-US"/>
              </w:rPr>
            </w:pPr>
          </w:p>
        </w:tc>
        <w:tc>
          <w:tcPr>
            <w:tcW w:w="789" w:type="dxa"/>
          </w:tcPr>
          <w:p w14:paraId="2593D97E" w14:textId="77777777" w:rsidR="004F7B37" w:rsidRPr="005A52E9" w:rsidRDefault="004F7B37" w:rsidP="009549D6">
            <w:pPr>
              <w:pStyle w:val="NO"/>
              <w:keepNext/>
              <w:ind w:left="0" w:firstLine="0"/>
              <w:rPr>
                <w:lang w:val="en-US"/>
              </w:rPr>
            </w:pPr>
          </w:p>
        </w:tc>
        <w:tc>
          <w:tcPr>
            <w:tcW w:w="705" w:type="dxa"/>
          </w:tcPr>
          <w:p w14:paraId="340B727E" w14:textId="77777777" w:rsidR="004F7B37" w:rsidRPr="005A52E9" w:rsidRDefault="004F7B37" w:rsidP="009549D6">
            <w:pPr>
              <w:pStyle w:val="NO"/>
              <w:keepNext/>
              <w:ind w:left="0" w:firstLine="0"/>
              <w:rPr>
                <w:lang w:val="en-US"/>
              </w:rPr>
            </w:pPr>
            <w:r w:rsidRPr="005A52E9">
              <w:rPr>
                <w:lang w:val="en-US"/>
              </w:rPr>
              <w:t>1</w:t>
            </w:r>
          </w:p>
        </w:tc>
      </w:tr>
    </w:tbl>
    <w:p w14:paraId="33F459F2" w14:textId="77777777" w:rsidR="00851126" w:rsidRDefault="00851126" w:rsidP="00851126">
      <w:pPr>
        <w:pStyle w:val="NO"/>
        <w:keepNext/>
        <w:ind w:left="0" w:firstLine="0"/>
        <w:rPr>
          <w:lang w:val="en-US"/>
        </w:rPr>
      </w:pPr>
    </w:p>
    <w:p w14:paraId="083DB91A" w14:textId="77777777" w:rsidR="004F7B37" w:rsidRPr="00AB1A48" w:rsidRDefault="004F7B37" w:rsidP="00AB1A48">
      <w:pPr>
        <w:pStyle w:val="NO"/>
        <w:keepNext/>
        <w:ind w:left="0" w:firstLine="0"/>
        <w:rPr>
          <w:lang w:val="en-US"/>
        </w:rPr>
      </w:pPr>
      <w:r w:rsidRPr="00AB1A48">
        <w:rPr>
          <w:lang w:val="en-US"/>
        </w:rPr>
        <w:t>Bit 8 of AMB shall be set to 1 for Key Data Objects.</w:t>
      </w:r>
    </w:p>
    <w:p w14:paraId="42F2C528" w14:textId="77777777" w:rsidR="004F7B37" w:rsidRPr="00AB1A48" w:rsidRDefault="004F7B37" w:rsidP="00AB1A48">
      <w:pPr>
        <w:pStyle w:val="NO"/>
        <w:keepNext/>
        <w:ind w:left="0" w:firstLine="0"/>
        <w:rPr>
          <w:lang w:val="en-US"/>
        </w:rPr>
      </w:pPr>
      <w:r w:rsidRPr="00AB1A48">
        <w:rPr>
          <w:lang w:val="en-US"/>
        </w:rPr>
        <w:t xml:space="preserve">Bit 6 is refers to updating a security attribute when using the PUT DATA – Asymmetric Key Pair command. When using the command to create a key container in the application phase, the security attribute </w:t>
      </w:r>
      <w:r>
        <w:rPr>
          <w:lang w:val="en-US"/>
        </w:rPr>
        <w:t xml:space="preserve">does not have to be satisfied, </w:t>
      </w:r>
      <w:r w:rsidRPr="00AB1A48">
        <w:rPr>
          <w:lang w:val="en-US"/>
        </w:rPr>
        <w:t>instead the PIN must be successfully verified.</w:t>
      </w:r>
    </w:p>
    <w:p w14:paraId="76825789" w14:textId="77777777" w:rsidR="004F7B37" w:rsidRPr="00AB1A48" w:rsidRDefault="004F7B37" w:rsidP="00AB1A48">
      <w:pPr>
        <w:pStyle w:val="NO"/>
        <w:keepNext/>
        <w:ind w:left="0" w:firstLine="0"/>
        <w:rPr>
          <w:lang w:val="en-US"/>
        </w:rPr>
      </w:pPr>
      <w:r w:rsidRPr="00AB1A48">
        <w:rPr>
          <w:lang w:val="en-US"/>
        </w:rPr>
        <w:t>When bit 5 is used for private keys, it is intended to protect the DSI before performing a signature.</w:t>
      </w:r>
    </w:p>
    <w:p w14:paraId="016511F8" w14:textId="77777777" w:rsidR="004F7B37" w:rsidRDefault="004F7B37" w:rsidP="00AB1A48">
      <w:pPr>
        <w:pStyle w:val="NO"/>
        <w:keepNext/>
        <w:ind w:left="0" w:firstLine="0"/>
        <w:rPr>
          <w:lang w:val="en-US"/>
        </w:rPr>
      </w:pPr>
      <w:r w:rsidRPr="00AB1A48">
        <w:rPr>
          <w:lang w:val="en-US"/>
        </w:rPr>
        <w:t>The PUT DATA (Update) and GENERATE P</w:t>
      </w:r>
      <w:r>
        <w:rPr>
          <w:lang w:val="en-US"/>
        </w:rPr>
        <w:t xml:space="preserve">UBLIC </w:t>
      </w:r>
      <w:r w:rsidRPr="00AB1A48">
        <w:rPr>
          <w:lang w:val="en-US"/>
        </w:rPr>
        <w:t>K</w:t>
      </w:r>
      <w:r>
        <w:rPr>
          <w:lang w:val="en-US"/>
        </w:rPr>
        <w:t>EY</w:t>
      </w:r>
      <w:r w:rsidRPr="00AB1A48">
        <w:rPr>
          <w:lang w:val="en-US"/>
        </w:rPr>
        <w:t xml:space="preserve"> PAIR commands share the same bit, b2. It is possible upon SDO creation to define which of these commands (or both), the access mode bit refers to.</w:t>
      </w:r>
    </w:p>
    <w:p w14:paraId="67095F65" w14:textId="77777777" w:rsidR="00465658" w:rsidRDefault="00465658" w:rsidP="00AB1A48">
      <w:pPr>
        <w:pStyle w:val="NO"/>
        <w:keepNext/>
        <w:ind w:left="0" w:firstLine="0"/>
        <w:rPr>
          <w:lang w:val="en-US"/>
        </w:rPr>
      </w:pPr>
    </w:p>
    <w:p w14:paraId="1D6EF97D" w14:textId="14340D99" w:rsidR="004F7B37" w:rsidRDefault="001C286A" w:rsidP="004F7B37">
      <w:pPr>
        <w:pStyle w:val="Heading4"/>
      </w:pPr>
      <w:bookmarkStart w:id="2319" w:name="_Toc479775136"/>
      <w:r>
        <w:t>L</w:t>
      </w:r>
      <w:r w:rsidR="004F7B37">
        <w:t>.5.5.2</w:t>
      </w:r>
      <w:r w:rsidR="004F7B37" w:rsidRPr="00954002">
        <w:tab/>
      </w:r>
      <w:r w:rsidR="004F7B37">
        <w:t>Security Condition Byte</w:t>
      </w:r>
      <w:bookmarkEnd w:id="2319"/>
    </w:p>
    <w:p w14:paraId="4565F233" w14:textId="77777777" w:rsidR="004F7B37" w:rsidRPr="00AB1A48" w:rsidRDefault="004F7B37" w:rsidP="00AB1A48">
      <w:pPr>
        <w:overflowPunct/>
        <w:spacing w:after="0"/>
        <w:textAlignment w:val="auto"/>
        <w:rPr>
          <w:lang w:val="en-US"/>
        </w:rPr>
      </w:pPr>
      <w:r w:rsidRPr="00AB1A48">
        <w:rPr>
          <w:lang w:val="en-US"/>
        </w:rPr>
        <w:t>There is one security condition byte (SCB) for each bit set to one in the AMB. Each</w:t>
      </w:r>
      <w:r>
        <w:rPr>
          <w:lang w:val="en-US"/>
        </w:rPr>
        <w:t xml:space="preserve"> </w:t>
      </w:r>
      <w:r w:rsidRPr="00AB1A48">
        <w:rPr>
          <w:lang w:val="en-US"/>
        </w:rPr>
        <w:t>SCB is coded as follows:</w:t>
      </w:r>
    </w:p>
    <w:p w14:paraId="73095FEF" w14:textId="3EA59FE3" w:rsidR="004F7B37" w:rsidRPr="003D3986" w:rsidRDefault="004F7B37" w:rsidP="004F7B37">
      <w:pPr>
        <w:pStyle w:val="TH"/>
      </w:pPr>
      <w:r>
        <w:lastRenderedPageBreak/>
        <w:t xml:space="preserve">Table </w:t>
      </w:r>
      <w:r w:rsidR="001C286A">
        <w:t>L</w:t>
      </w:r>
      <w:r>
        <w:t>.5.5.2-1: Security Condition Byte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7"/>
        <w:gridCol w:w="561"/>
        <w:gridCol w:w="562"/>
        <w:gridCol w:w="700"/>
        <w:gridCol w:w="700"/>
        <w:gridCol w:w="699"/>
        <w:gridCol w:w="700"/>
        <w:gridCol w:w="837"/>
        <w:gridCol w:w="743"/>
        <w:tblGridChange w:id="2320">
          <w:tblGrid>
            <w:gridCol w:w="4127"/>
            <w:gridCol w:w="561"/>
            <w:gridCol w:w="562"/>
            <w:gridCol w:w="700"/>
            <w:gridCol w:w="700"/>
            <w:gridCol w:w="699"/>
            <w:gridCol w:w="700"/>
            <w:gridCol w:w="837"/>
            <w:gridCol w:w="743"/>
          </w:tblGrid>
        </w:tblGridChange>
      </w:tblGrid>
      <w:tr w:rsidR="004F7B37" w:rsidRPr="005A52E9" w14:paraId="3B407C4F" w14:textId="77777777" w:rsidTr="009549D6">
        <w:tc>
          <w:tcPr>
            <w:tcW w:w="4219" w:type="dxa"/>
          </w:tcPr>
          <w:p w14:paraId="49B24E68" w14:textId="77777777" w:rsidR="004F7B37" w:rsidRPr="005A52E9" w:rsidRDefault="004F7B37" w:rsidP="009549D6">
            <w:pPr>
              <w:pStyle w:val="NO"/>
              <w:keepNext/>
              <w:ind w:left="0" w:firstLine="0"/>
              <w:rPr>
                <w:lang w:val="en-US"/>
              </w:rPr>
            </w:pPr>
            <w:r w:rsidRPr="005A52E9">
              <w:rPr>
                <w:lang w:val="en-US"/>
              </w:rPr>
              <w:t>Meaning</w:t>
            </w:r>
          </w:p>
        </w:tc>
        <w:tc>
          <w:tcPr>
            <w:tcW w:w="567" w:type="dxa"/>
          </w:tcPr>
          <w:p w14:paraId="5876CBEA" w14:textId="77777777" w:rsidR="004F7B37" w:rsidRPr="005A52E9" w:rsidRDefault="004F7B37" w:rsidP="009549D6">
            <w:pPr>
              <w:pStyle w:val="NO"/>
              <w:keepNext/>
              <w:ind w:left="0" w:firstLine="0"/>
              <w:rPr>
                <w:lang w:val="en-US"/>
              </w:rPr>
            </w:pPr>
            <w:r w:rsidRPr="005A52E9">
              <w:rPr>
                <w:lang w:val="en-US"/>
              </w:rPr>
              <w:t>b8</w:t>
            </w:r>
          </w:p>
        </w:tc>
        <w:tc>
          <w:tcPr>
            <w:tcW w:w="567" w:type="dxa"/>
          </w:tcPr>
          <w:p w14:paraId="6079AB92" w14:textId="77777777" w:rsidR="004F7B37" w:rsidRPr="005A52E9" w:rsidRDefault="004F7B37" w:rsidP="009549D6">
            <w:pPr>
              <w:pStyle w:val="NO"/>
              <w:keepNext/>
              <w:ind w:left="0" w:firstLine="0"/>
              <w:rPr>
                <w:lang w:val="en-US"/>
              </w:rPr>
            </w:pPr>
            <w:r w:rsidRPr="005A52E9">
              <w:rPr>
                <w:lang w:val="en-US"/>
              </w:rPr>
              <w:t>b7</w:t>
            </w:r>
          </w:p>
        </w:tc>
        <w:tc>
          <w:tcPr>
            <w:tcW w:w="709" w:type="dxa"/>
          </w:tcPr>
          <w:p w14:paraId="36B7D888" w14:textId="77777777" w:rsidR="004F7B37" w:rsidRPr="005A52E9" w:rsidRDefault="004F7B37" w:rsidP="009549D6">
            <w:pPr>
              <w:pStyle w:val="NO"/>
              <w:keepNext/>
              <w:ind w:left="0" w:firstLine="0"/>
              <w:rPr>
                <w:lang w:val="en-US"/>
              </w:rPr>
            </w:pPr>
            <w:r w:rsidRPr="005A52E9">
              <w:rPr>
                <w:lang w:val="en-US"/>
              </w:rPr>
              <w:t>b6</w:t>
            </w:r>
          </w:p>
        </w:tc>
        <w:tc>
          <w:tcPr>
            <w:tcW w:w="709" w:type="dxa"/>
          </w:tcPr>
          <w:p w14:paraId="45FAA0BD" w14:textId="77777777" w:rsidR="004F7B37" w:rsidRPr="005A52E9" w:rsidRDefault="004F7B37" w:rsidP="009549D6">
            <w:pPr>
              <w:pStyle w:val="NO"/>
              <w:keepNext/>
              <w:ind w:left="0" w:firstLine="0"/>
              <w:rPr>
                <w:lang w:val="en-US"/>
              </w:rPr>
            </w:pPr>
            <w:r w:rsidRPr="005A52E9">
              <w:rPr>
                <w:lang w:val="en-US"/>
              </w:rPr>
              <w:t>b5</w:t>
            </w:r>
          </w:p>
        </w:tc>
        <w:tc>
          <w:tcPr>
            <w:tcW w:w="708" w:type="dxa"/>
          </w:tcPr>
          <w:p w14:paraId="3AF54981" w14:textId="77777777" w:rsidR="004F7B37" w:rsidRPr="005A52E9" w:rsidRDefault="004F7B37" w:rsidP="009549D6">
            <w:pPr>
              <w:pStyle w:val="NO"/>
              <w:keepNext/>
              <w:ind w:left="0" w:firstLine="0"/>
              <w:rPr>
                <w:lang w:val="en-US"/>
              </w:rPr>
            </w:pPr>
            <w:r w:rsidRPr="005A52E9">
              <w:rPr>
                <w:lang w:val="en-US"/>
              </w:rPr>
              <w:t>b4</w:t>
            </w:r>
          </w:p>
        </w:tc>
        <w:tc>
          <w:tcPr>
            <w:tcW w:w="709" w:type="dxa"/>
          </w:tcPr>
          <w:p w14:paraId="6F11A158" w14:textId="77777777" w:rsidR="004F7B37" w:rsidRPr="005A52E9" w:rsidRDefault="004F7B37" w:rsidP="009549D6">
            <w:pPr>
              <w:pStyle w:val="NO"/>
              <w:keepNext/>
              <w:ind w:left="0" w:firstLine="0"/>
              <w:rPr>
                <w:lang w:val="en-US"/>
              </w:rPr>
            </w:pPr>
            <w:r w:rsidRPr="005A52E9">
              <w:rPr>
                <w:lang w:val="en-US"/>
              </w:rPr>
              <w:t>b3</w:t>
            </w:r>
          </w:p>
        </w:tc>
        <w:tc>
          <w:tcPr>
            <w:tcW w:w="851" w:type="dxa"/>
          </w:tcPr>
          <w:p w14:paraId="126791C0" w14:textId="77777777" w:rsidR="004F7B37" w:rsidRPr="005A52E9" w:rsidRDefault="004F7B37" w:rsidP="009549D6">
            <w:pPr>
              <w:pStyle w:val="NO"/>
              <w:keepNext/>
              <w:ind w:left="0" w:firstLine="0"/>
              <w:rPr>
                <w:lang w:val="en-US"/>
              </w:rPr>
            </w:pPr>
            <w:r w:rsidRPr="005A52E9">
              <w:rPr>
                <w:lang w:val="en-US"/>
              </w:rPr>
              <w:t>b2</w:t>
            </w:r>
          </w:p>
        </w:tc>
        <w:tc>
          <w:tcPr>
            <w:tcW w:w="754" w:type="dxa"/>
          </w:tcPr>
          <w:p w14:paraId="2A4F3211" w14:textId="77777777" w:rsidR="004F7B37" w:rsidRPr="005A52E9" w:rsidRDefault="004F7B37" w:rsidP="009549D6">
            <w:pPr>
              <w:pStyle w:val="NO"/>
              <w:keepNext/>
              <w:ind w:left="0" w:firstLine="0"/>
              <w:rPr>
                <w:lang w:val="en-US"/>
              </w:rPr>
            </w:pPr>
            <w:r w:rsidRPr="005A52E9">
              <w:rPr>
                <w:lang w:val="en-US"/>
              </w:rPr>
              <w:t>b1</w:t>
            </w:r>
          </w:p>
        </w:tc>
      </w:tr>
      <w:tr w:rsidR="004F7B37" w:rsidRPr="005A52E9" w14:paraId="79B821C0" w14:textId="77777777" w:rsidTr="009549D6">
        <w:tc>
          <w:tcPr>
            <w:tcW w:w="4219" w:type="dxa"/>
          </w:tcPr>
          <w:p w14:paraId="33EDBD24" w14:textId="77777777" w:rsidR="004F7B37" w:rsidRPr="005A52E9" w:rsidRDefault="004F7B37" w:rsidP="009549D6">
            <w:pPr>
              <w:pStyle w:val="NO"/>
              <w:keepNext/>
              <w:ind w:left="0" w:firstLine="0"/>
              <w:rPr>
                <w:lang w:val="en-US"/>
              </w:rPr>
            </w:pPr>
            <w:r w:rsidRPr="005A52E9">
              <w:rPr>
                <w:lang w:val="en-US"/>
              </w:rPr>
              <w:t>No condition (ALWAYS)</w:t>
            </w:r>
          </w:p>
        </w:tc>
        <w:tc>
          <w:tcPr>
            <w:tcW w:w="567" w:type="dxa"/>
          </w:tcPr>
          <w:p w14:paraId="427DCAC5" w14:textId="77777777" w:rsidR="004F7B37" w:rsidRPr="005A52E9" w:rsidRDefault="004F7B37" w:rsidP="009549D6">
            <w:pPr>
              <w:pStyle w:val="NO"/>
              <w:keepNext/>
              <w:ind w:left="0" w:firstLine="0"/>
              <w:rPr>
                <w:lang w:val="en-US"/>
              </w:rPr>
            </w:pPr>
            <w:r w:rsidRPr="005A52E9">
              <w:rPr>
                <w:lang w:val="en-US"/>
              </w:rPr>
              <w:t>0</w:t>
            </w:r>
          </w:p>
        </w:tc>
        <w:tc>
          <w:tcPr>
            <w:tcW w:w="567" w:type="dxa"/>
          </w:tcPr>
          <w:p w14:paraId="6ED8C659" w14:textId="77777777" w:rsidR="004F7B37" w:rsidRPr="005A52E9" w:rsidRDefault="004F7B37" w:rsidP="009549D6">
            <w:pPr>
              <w:pStyle w:val="NO"/>
              <w:keepNext/>
              <w:ind w:left="0" w:firstLine="0"/>
              <w:rPr>
                <w:lang w:val="en-US"/>
              </w:rPr>
            </w:pPr>
            <w:r w:rsidRPr="005A52E9">
              <w:rPr>
                <w:lang w:val="en-US"/>
              </w:rPr>
              <w:t>0</w:t>
            </w:r>
          </w:p>
        </w:tc>
        <w:tc>
          <w:tcPr>
            <w:tcW w:w="709" w:type="dxa"/>
          </w:tcPr>
          <w:p w14:paraId="0D3E3BEC" w14:textId="77777777" w:rsidR="004F7B37" w:rsidRPr="005A52E9" w:rsidRDefault="004F7B37" w:rsidP="009549D6">
            <w:pPr>
              <w:pStyle w:val="NO"/>
              <w:keepNext/>
              <w:ind w:left="0" w:firstLine="0"/>
              <w:rPr>
                <w:lang w:val="en-US"/>
              </w:rPr>
            </w:pPr>
            <w:r w:rsidRPr="005A52E9">
              <w:rPr>
                <w:lang w:val="en-US"/>
              </w:rPr>
              <w:t>0</w:t>
            </w:r>
          </w:p>
        </w:tc>
        <w:tc>
          <w:tcPr>
            <w:tcW w:w="709" w:type="dxa"/>
          </w:tcPr>
          <w:p w14:paraId="278D7C51" w14:textId="77777777" w:rsidR="004F7B37" w:rsidRPr="005A52E9" w:rsidRDefault="004F7B37" w:rsidP="009549D6">
            <w:pPr>
              <w:pStyle w:val="NO"/>
              <w:keepNext/>
              <w:ind w:left="0" w:firstLine="0"/>
              <w:rPr>
                <w:lang w:val="en-US"/>
              </w:rPr>
            </w:pPr>
            <w:r w:rsidRPr="005A52E9">
              <w:rPr>
                <w:lang w:val="en-US"/>
              </w:rPr>
              <w:t>0</w:t>
            </w:r>
          </w:p>
        </w:tc>
        <w:tc>
          <w:tcPr>
            <w:tcW w:w="708" w:type="dxa"/>
          </w:tcPr>
          <w:p w14:paraId="79E6F003" w14:textId="77777777" w:rsidR="004F7B37" w:rsidRPr="005A52E9" w:rsidRDefault="004F7B37" w:rsidP="009549D6">
            <w:pPr>
              <w:pStyle w:val="NO"/>
              <w:keepNext/>
              <w:ind w:left="0" w:firstLine="0"/>
              <w:rPr>
                <w:lang w:val="en-US"/>
              </w:rPr>
            </w:pPr>
            <w:r w:rsidRPr="005A52E9">
              <w:rPr>
                <w:lang w:val="en-US"/>
              </w:rPr>
              <w:t>0</w:t>
            </w:r>
          </w:p>
        </w:tc>
        <w:tc>
          <w:tcPr>
            <w:tcW w:w="709" w:type="dxa"/>
          </w:tcPr>
          <w:p w14:paraId="2B9292F6" w14:textId="77777777" w:rsidR="004F7B37" w:rsidRPr="005A52E9" w:rsidRDefault="004F7B37" w:rsidP="009549D6">
            <w:pPr>
              <w:pStyle w:val="NO"/>
              <w:keepNext/>
              <w:ind w:left="0" w:firstLine="0"/>
              <w:rPr>
                <w:lang w:val="en-US"/>
              </w:rPr>
            </w:pPr>
            <w:r w:rsidRPr="005A52E9">
              <w:rPr>
                <w:lang w:val="en-US"/>
              </w:rPr>
              <w:t>0</w:t>
            </w:r>
          </w:p>
        </w:tc>
        <w:tc>
          <w:tcPr>
            <w:tcW w:w="851" w:type="dxa"/>
          </w:tcPr>
          <w:p w14:paraId="311CA230" w14:textId="77777777" w:rsidR="004F7B37" w:rsidRPr="005A52E9" w:rsidRDefault="004F7B37" w:rsidP="009549D6">
            <w:pPr>
              <w:pStyle w:val="NO"/>
              <w:keepNext/>
              <w:ind w:left="0" w:firstLine="0"/>
              <w:rPr>
                <w:lang w:val="en-US"/>
              </w:rPr>
            </w:pPr>
            <w:r w:rsidRPr="005A52E9">
              <w:rPr>
                <w:lang w:val="en-US"/>
              </w:rPr>
              <w:t>0</w:t>
            </w:r>
          </w:p>
        </w:tc>
        <w:tc>
          <w:tcPr>
            <w:tcW w:w="754" w:type="dxa"/>
          </w:tcPr>
          <w:p w14:paraId="3286D578" w14:textId="77777777" w:rsidR="004F7B37" w:rsidRPr="005A52E9" w:rsidRDefault="004F7B37" w:rsidP="009549D6">
            <w:pPr>
              <w:pStyle w:val="NO"/>
              <w:keepNext/>
              <w:ind w:left="0" w:firstLine="0"/>
              <w:rPr>
                <w:lang w:val="en-US"/>
              </w:rPr>
            </w:pPr>
            <w:r w:rsidRPr="005A52E9">
              <w:rPr>
                <w:lang w:val="en-US"/>
              </w:rPr>
              <w:t>0</w:t>
            </w:r>
          </w:p>
        </w:tc>
      </w:tr>
      <w:tr w:rsidR="004F7B37" w:rsidRPr="005A52E9" w14:paraId="406F218B" w14:textId="77777777" w:rsidTr="009549D6">
        <w:tc>
          <w:tcPr>
            <w:tcW w:w="4219" w:type="dxa"/>
          </w:tcPr>
          <w:p w14:paraId="27F3B5B1" w14:textId="77777777" w:rsidR="004F7B37" w:rsidRPr="005A52E9" w:rsidRDefault="004F7B37" w:rsidP="009549D6">
            <w:pPr>
              <w:pStyle w:val="NO"/>
              <w:keepNext/>
              <w:ind w:left="0" w:firstLine="0"/>
              <w:rPr>
                <w:lang w:val="en-US"/>
              </w:rPr>
            </w:pPr>
            <w:r w:rsidRPr="005A52E9">
              <w:rPr>
                <w:lang w:val="en-US"/>
              </w:rPr>
              <w:t>N</w:t>
            </w:r>
            <w:r>
              <w:rPr>
                <w:lang w:val="en-US"/>
              </w:rPr>
              <w:t>EVER</w:t>
            </w:r>
          </w:p>
        </w:tc>
        <w:tc>
          <w:tcPr>
            <w:tcW w:w="567" w:type="dxa"/>
          </w:tcPr>
          <w:p w14:paraId="4B8E135A" w14:textId="77777777" w:rsidR="004F7B37" w:rsidRPr="005A52E9" w:rsidRDefault="004F7B37" w:rsidP="009549D6">
            <w:pPr>
              <w:pStyle w:val="NO"/>
              <w:keepNext/>
              <w:ind w:left="0" w:firstLine="0"/>
              <w:rPr>
                <w:lang w:val="en-US"/>
              </w:rPr>
            </w:pPr>
            <w:r w:rsidRPr="005A52E9">
              <w:rPr>
                <w:lang w:val="en-US"/>
              </w:rPr>
              <w:t>1</w:t>
            </w:r>
          </w:p>
        </w:tc>
        <w:tc>
          <w:tcPr>
            <w:tcW w:w="567" w:type="dxa"/>
          </w:tcPr>
          <w:p w14:paraId="24894B8C" w14:textId="77777777" w:rsidR="004F7B37" w:rsidRPr="005A52E9" w:rsidRDefault="004F7B37" w:rsidP="009549D6">
            <w:pPr>
              <w:pStyle w:val="NO"/>
              <w:keepNext/>
              <w:ind w:left="0" w:firstLine="0"/>
              <w:rPr>
                <w:lang w:val="en-US"/>
              </w:rPr>
            </w:pPr>
            <w:r w:rsidRPr="005A52E9">
              <w:rPr>
                <w:lang w:val="en-US"/>
              </w:rPr>
              <w:t>1</w:t>
            </w:r>
          </w:p>
        </w:tc>
        <w:tc>
          <w:tcPr>
            <w:tcW w:w="709" w:type="dxa"/>
          </w:tcPr>
          <w:p w14:paraId="42240A42" w14:textId="77777777" w:rsidR="004F7B37" w:rsidRPr="005A52E9" w:rsidRDefault="004F7B37" w:rsidP="009549D6">
            <w:pPr>
              <w:pStyle w:val="NO"/>
              <w:keepNext/>
              <w:ind w:left="0" w:firstLine="0"/>
              <w:rPr>
                <w:lang w:val="en-US"/>
              </w:rPr>
            </w:pPr>
            <w:r w:rsidRPr="005A52E9">
              <w:rPr>
                <w:lang w:val="en-US"/>
              </w:rPr>
              <w:t>1</w:t>
            </w:r>
          </w:p>
        </w:tc>
        <w:tc>
          <w:tcPr>
            <w:tcW w:w="709" w:type="dxa"/>
          </w:tcPr>
          <w:p w14:paraId="7BAA5BFE" w14:textId="77777777" w:rsidR="004F7B37" w:rsidRPr="005A52E9" w:rsidRDefault="004F7B37" w:rsidP="009549D6">
            <w:pPr>
              <w:pStyle w:val="NO"/>
              <w:keepNext/>
              <w:ind w:left="0" w:firstLine="0"/>
              <w:rPr>
                <w:lang w:val="en-US"/>
              </w:rPr>
            </w:pPr>
            <w:r w:rsidRPr="005A52E9">
              <w:rPr>
                <w:lang w:val="en-US"/>
              </w:rPr>
              <w:t>1</w:t>
            </w:r>
          </w:p>
        </w:tc>
        <w:tc>
          <w:tcPr>
            <w:tcW w:w="708" w:type="dxa"/>
          </w:tcPr>
          <w:p w14:paraId="51980D31" w14:textId="77777777" w:rsidR="004F7B37" w:rsidRPr="005A52E9" w:rsidRDefault="004F7B37" w:rsidP="009549D6">
            <w:pPr>
              <w:pStyle w:val="NO"/>
              <w:keepNext/>
              <w:ind w:left="0" w:firstLine="0"/>
              <w:rPr>
                <w:lang w:val="en-US"/>
              </w:rPr>
            </w:pPr>
            <w:r w:rsidRPr="005A52E9">
              <w:rPr>
                <w:lang w:val="en-US"/>
              </w:rPr>
              <w:t>1</w:t>
            </w:r>
          </w:p>
        </w:tc>
        <w:tc>
          <w:tcPr>
            <w:tcW w:w="709" w:type="dxa"/>
          </w:tcPr>
          <w:p w14:paraId="513EFC9F" w14:textId="77777777" w:rsidR="004F7B37" w:rsidRPr="005A52E9" w:rsidRDefault="004F7B37" w:rsidP="009549D6">
            <w:pPr>
              <w:pStyle w:val="NO"/>
              <w:keepNext/>
              <w:ind w:left="0" w:firstLine="0"/>
              <w:rPr>
                <w:lang w:val="en-US"/>
              </w:rPr>
            </w:pPr>
            <w:r w:rsidRPr="005A52E9">
              <w:rPr>
                <w:lang w:val="en-US"/>
              </w:rPr>
              <w:t>1</w:t>
            </w:r>
          </w:p>
        </w:tc>
        <w:tc>
          <w:tcPr>
            <w:tcW w:w="851" w:type="dxa"/>
          </w:tcPr>
          <w:p w14:paraId="786E4835" w14:textId="77777777" w:rsidR="004F7B37" w:rsidRPr="005A52E9" w:rsidRDefault="004F7B37" w:rsidP="009549D6">
            <w:pPr>
              <w:pStyle w:val="NO"/>
              <w:keepNext/>
              <w:ind w:left="0" w:firstLine="0"/>
              <w:rPr>
                <w:lang w:val="en-US"/>
              </w:rPr>
            </w:pPr>
            <w:r w:rsidRPr="005A52E9">
              <w:rPr>
                <w:lang w:val="en-US"/>
              </w:rPr>
              <w:t>1</w:t>
            </w:r>
          </w:p>
        </w:tc>
        <w:tc>
          <w:tcPr>
            <w:tcW w:w="754" w:type="dxa"/>
          </w:tcPr>
          <w:p w14:paraId="39D52166" w14:textId="77777777" w:rsidR="004F7B37" w:rsidRPr="005A52E9" w:rsidRDefault="004F7B37" w:rsidP="009549D6">
            <w:pPr>
              <w:pStyle w:val="NO"/>
              <w:keepNext/>
              <w:ind w:left="0" w:firstLine="0"/>
              <w:rPr>
                <w:lang w:val="en-US"/>
              </w:rPr>
            </w:pPr>
            <w:r w:rsidRPr="005A52E9">
              <w:rPr>
                <w:lang w:val="en-US"/>
              </w:rPr>
              <w:t>1</w:t>
            </w:r>
          </w:p>
        </w:tc>
      </w:tr>
      <w:tr w:rsidR="004F7B37" w:rsidRPr="005A52E9" w14:paraId="754280BF" w14:textId="77777777" w:rsidTr="009549D6">
        <w:tc>
          <w:tcPr>
            <w:tcW w:w="4219" w:type="dxa"/>
          </w:tcPr>
          <w:p w14:paraId="0266A306" w14:textId="77777777" w:rsidR="004F7B37" w:rsidRPr="005A52E9" w:rsidRDefault="004F7B37" w:rsidP="009549D6">
            <w:pPr>
              <w:pStyle w:val="NO"/>
              <w:keepNext/>
              <w:ind w:left="0" w:firstLine="0"/>
              <w:rPr>
                <w:lang w:val="en-US"/>
              </w:rPr>
            </w:pPr>
            <w:r w:rsidRPr="005A52E9">
              <w:rPr>
                <w:lang w:val="en-US"/>
              </w:rPr>
              <w:t>Conditions</w:t>
            </w:r>
          </w:p>
        </w:tc>
        <w:tc>
          <w:tcPr>
            <w:tcW w:w="567" w:type="dxa"/>
          </w:tcPr>
          <w:p w14:paraId="3688C245" w14:textId="77777777" w:rsidR="004F7B37" w:rsidRPr="005A52E9" w:rsidRDefault="004F7B37" w:rsidP="009549D6">
            <w:pPr>
              <w:pStyle w:val="NO"/>
              <w:keepNext/>
              <w:ind w:left="0" w:firstLine="0"/>
              <w:rPr>
                <w:lang w:val="en-US"/>
              </w:rPr>
            </w:pPr>
            <w:r w:rsidRPr="005A52E9">
              <w:rPr>
                <w:lang w:val="en-US"/>
              </w:rPr>
              <w:t>X</w:t>
            </w:r>
          </w:p>
        </w:tc>
        <w:tc>
          <w:tcPr>
            <w:tcW w:w="567" w:type="dxa"/>
          </w:tcPr>
          <w:p w14:paraId="3791A789" w14:textId="77777777" w:rsidR="004F7B37" w:rsidRPr="005A52E9" w:rsidRDefault="004F7B37" w:rsidP="009549D6">
            <w:pPr>
              <w:pStyle w:val="NO"/>
              <w:keepNext/>
              <w:ind w:left="0" w:firstLine="0"/>
              <w:rPr>
                <w:lang w:val="en-US"/>
              </w:rPr>
            </w:pPr>
            <w:r w:rsidRPr="005A52E9">
              <w:rPr>
                <w:lang w:val="en-US"/>
              </w:rPr>
              <w:t>X</w:t>
            </w:r>
          </w:p>
        </w:tc>
        <w:tc>
          <w:tcPr>
            <w:tcW w:w="709" w:type="dxa"/>
          </w:tcPr>
          <w:p w14:paraId="69D514C6" w14:textId="77777777" w:rsidR="004F7B37" w:rsidRPr="005A52E9" w:rsidRDefault="004F7B37" w:rsidP="009549D6">
            <w:pPr>
              <w:pStyle w:val="NO"/>
              <w:keepNext/>
              <w:ind w:left="0" w:firstLine="0"/>
              <w:rPr>
                <w:lang w:val="en-US"/>
              </w:rPr>
            </w:pPr>
            <w:r w:rsidRPr="005A52E9">
              <w:rPr>
                <w:lang w:val="en-US"/>
              </w:rPr>
              <w:t>X</w:t>
            </w:r>
          </w:p>
        </w:tc>
        <w:tc>
          <w:tcPr>
            <w:tcW w:w="709" w:type="dxa"/>
          </w:tcPr>
          <w:p w14:paraId="2E8AE040" w14:textId="77777777" w:rsidR="004F7B37" w:rsidRPr="005A52E9" w:rsidRDefault="004F7B37" w:rsidP="009549D6">
            <w:pPr>
              <w:pStyle w:val="NO"/>
              <w:keepNext/>
              <w:ind w:left="0" w:firstLine="0"/>
              <w:rPr>
                <w:lang w:val="en-US"/>
              </w:rPr>
            </w:pPr>
            <w:r w:rsidRPr="005A52E9">
              <w:rPr>
                <w:lang w:val="en-US"/>
              </w:rPr>
              <w:t>X</w:t>
            </w:r>
          </w:p>
        </w:tc>
        <w:tc>
          <w:tcPr>
            <w:tcW w:w="3022" w:type="dxa"/>
            <w:gridSpan w:val="4"/>
            <w:vMerge w:val="restart"/>
          </w:tcPr>
          <w:p w14:paraId="20C9B571" w14:textId="77777777" w:rsidR="004F7B37" w:rsidRPr="005A52E9" w:rsidRDefault="004F7B37" w:rsidP="009549D6">
            <w:pPr>
              <w:pStyle w:val="NO"/>
              <w:keepNext/>
              <w:ind w:left="0"/>
              <w:rPr>
                <w:lang w:val="en-US"/>
              </w:rPr>
            </w:pPr>
            <w:r w:rsidRPr="005A52E9">
              <w:rPr>
                <w:lang w:val="en-US"/>
              </w:rPr>
              <w:t>0</w:t>
            </w:r>
          </w:p>
        </w:tc>
      </w:tr>
      <w:tr w:rsidR="004F7B37" w:rsidRPr="005A52E9" w14:paraId="65752A7F" w14:textId="77777777" w:rsidTr="009549D6">
        <w:tc>
          <w:tcPr>
            <w:tcW w:w="4219" w:type="dxa"/>
          </w:tcPr>
          <w:p w14:paraId="13521148" w14:textId="77777777" w:rsidR="004F7B37" w:rsidRPr="005A52E9" w:rsidRDefault="004F7B37" w:rsidP="009549D6">
            <w:pPr>
              <w:pStyle w:val="NO"/>
              <w:keepNext/>
              <w:ind w:left="0" w:firstLine="0"/>
              <w:rPr>
                <w:lang w:val="en-US"/>
              </w:rPr>
            </w:pPr>
            <w:r w:rsidRPr="005A52E9">
              <w:rPr>
                <w:lang w:val="en-US"/>
              </w:rPr>
              <w:t>At least one condition (OR) (b7 to b5)</w:t>
            </w:r>
          </w:p>
        </w:tc>
        <w:tc>
          <w:tcPr>
            <w:tcW w:w="567" w:type="dxa"/>
          </w:tcPr>
          <w:p w14:paraId="4E6DAE3A" w14:textId="77777777" w:rsidR="004F7B37" w:rsidRPr="005A52E9" w:rsidRDefault="004F7B37" w:rsidP="009549D6">
            <w:pPr>
              <w:pStyle w:val="NO"/>
              <w:keepNext/>
              <w:ind w:left="0" w:firstLine="0"/>
              <w:rPr>
                <w:lang w:val="en-US"/>
              </w:rPr>
            </w:pPr>
            <w:r w:rsidRPr="005A52E9">
              <w:rPr>
                <w:lang w:val="en-US"/>
              </w:rPr>
              <w:t>0</w:t>
            </w:r>
          </w:p>
        </w:tc>
        <w:tc>
          <w:tcPr>
            <w:tcW w:w="1985" w:type="dxa"/>
            <w:gridSpan w:val="3"/>
            <w:vMerge w:val="restart"/>
          </w:tcPr>
          <w:p w14:paraId="60C1D450" w14:textId="77777777" w:rsidR="004F7B37" w:rsidRPr="005A52E9" w:rsidRDefault="004F7B37" w:rsidP="009549D6">
            <w:pPr>
              <w:pStyle w:val="NO"/>
              <w:keepNext/>
              <w:ind w:left="0" w:firstLine="0"/>
              <w:rPr>
                <w:lang w:val="en-US"/>
              </w:rPr>
            </w:pPr>
          </w:p>
        </w:tc>
        <w:tc>
          <w:tcPr>
            <w:tcW w:w="3022" w:type="dxa"/>
            <w:gridSpan w:val="4"/>
            <w:vMerge/>
          </w:tcPr>
          <w:p w14:paraId="06FAFAD3" w14:textId="77777777" w:rsidR="004F7B37" w:rsidRPr="005A52E9" w:rsidRDefault="004F7B37" w:rsidP="009549D6">
            <w:pPr>
              <w:pStyle w:val="NO"/>
              <w:keepNext/>
              <w:ind w:left="0"/>
              <w:rPr>
                <w:lang w:val="en-US"/>
              </w:rPr>
            </w:pPr>
          </w:p>
        </w:tc>
      </w:tr>
      <w:tr w:rsidR="004F7B37" w:rsidRPr="005A52E9" w14:paraId="4AB8DA9A" w14:textId="77777777" w:rsidTr="009549D6">
        <w:tc>
          <w:tcPr>
            <w:tcW w:w="4219" w:type="dxa"/>
          </w:tcPr>
          <w:p w14:paraId="5AEC2CAB" w14:textId="77777777" w:rsidR="004F7B37" w:rsidRPr="005A52E9" w:rsidRDefault="004F7B37" w:rsidP="009549D6">
            <w:pPr>
              <w:pStyle w:val="NO"/>
              <w:keepNext/>
              <w:ind w:left="0" w:firstLine="0"/>
              <w:rPr>
                <w:lang w:val="en-US"/>
              </w:rPr>
            </w:pPr>
            <w:r w:rsidRPr="005A52E9">
              <w:rPr>
                <w:lang w:val="en-US"/>
              </w:rPr>
              <w:t>All Conditions (AND) (b7 to b5)</w:t>
            </w:r>
          </w:p>
        </w:tc>
        <w:tc>
          <w:tcPr>
            <w:tcW w:w="567" w:type="dxa"/>
          </w:tcPr>
          <w:p w14:paraId="317A707E" w14:textId="77777777" w:rsidR="004F7B37" w:rsidRPr="005A52E9" w:rsidRDefault="004F7B37" w:rsidP="009549D6">
            <w:pPr>
              <w:pStyle w:val="NO"/>
              <w:keepNext/>
              <w:ind w:left="0" w:firstLine="0"/>
              <w:rPr>
                <w:lang w:val="en-US"/>
              </w:rPr>
            </w:pPr>
            <w:r w:rsidRPr="005A52E9">
              <w:rPr>
                <w:lang w:val="en-US"/>
              </w:rPr>
              <w:t>1</w:t>
            </w:r>
          </w:p>
        </w:tc>
        <w:tc>
          <w:tcPr>
            <w:tcW w:w="1985" w:type="dxa"/>
            <w:gridSpan w:val="3"/>
            <w:vMerge/>
          </w:tcPr>
          <w:p w14:paraId="413A597B" w14:textId="77777777" w:rsidR="004F7B37" w:rsidRPr="005A52E9" w:rsidRDefault="004F7B37" w:rsidP="009549D6">
            <w:pPr>
              <w:pStyle w:val="NO"/>
              <w:keepNext/>
              <w:ind w:left="0" w:firstLine="0"/>
              <w:rPr>
                <w:lang w:val="en-US"/>
              </w:rPr>
            </w:pPr>
          </w:p>
        </w:tc>
        <w:tc>
          <w:tcPr>
            <w:tcW w:w="3022" w:type="dxa"/>
            <w:gridSpan w:val="4"/>
            <w:vMerge/>
          </w:tcPr>
          <w:p w14:paraId="76879700" w14:textId="77777777" w:rsidR="004F7B37" w:rsidRPr="005A52E9" w:rsidRDefault="004F7B37" w:rsidP="009549D6">
            <w:pPr>
              <w:pStyle w:val="NO"/>
              <w:keepNext/>
              <w:ind w:left="0"/>
              <w:rPr>
                <w:lang w:val="en-US"/>
              </w:rPr>
            </w:pPr>
          </w:p>
        </w:tc>
      </w:tr>
      <w:tr w:rsidR="004F7B37" w:rsidRPr="005A52E9" w14:paraId="17568D72" w14:textId="77777777" w:rsidTr="009549D6">
        <w:tc>
          <w:tcPr>
            <w:tcW w:w="4219" w:type="dxa"/>
          </w:tcPr>
          <w:p w14:paraId="30A72CAC" w14:textId="77777777" w:rsidR="004F7B37" w:rsidRPr="005A52E9" w:rsidRDefault="004F7B37" w:rsidP="009549D6">
            <w:pPr>
              <w:pStyle w:val="NO"/>
              <w:keepNext/>
              <w:ind w:left="0" w:firstLine="0"/>
              <w:rPr>
                <w:lang w:val="en-US"/>
              </w:rPr>
            </w:pPr>
            <w:r w:rsidRPr="005A52E9">
              <w:rPr>
                <w:lang w:val="en-US"/>
              </w:rPr>
              <w:t>Secure Messaging (Command and Response)</w:t>
            </w:r>
          </w:p>
        </w:tc>
        <w:tc>
          <w:tcPr>
            <w:tcW w:w="567" w:type="dxa"/>
          </w:tcPr>
          <w:p w14:paraId="18699D73" w14:textId="77777777" w:rsidR="004F7B37" w:rsidRPr="005A52E9" w:rsidRDefault="004F7B37" w:rsidP="009549D6">
            <w:pPr>
              <w:pStyle w:val="NO"/>
              <w:keepNext/>
              <w:ind w:left="0" w:firstLine="0"/>
              <w:rPr>
                <w:lang w:val="en-US"/>
              </w:rPr>
            </w:pPr>
          </w:p>
        </w:tc>
        <w:tc>
          <w:tcPr>
            <w:tcW w:w="567" w:type="dxa"/>
          </w:tcPr>
          <w:p w14:paraId="26CA0BE3" w14:textId="77777777" w:rsidR="004F7B37" w:rsidRPr="005A52E9" w:rsidRDefault="004F7B37" w:rsidP="009549D6">
            <w:pPr>
              <w:pStyle w:val="NO"/>
              <w:keepNext/>
              <w:ind w:left="0" w:firstLine="0"/>
              <w:rPr>
                <w:lang w:val="en-US"/>
              </w:rPr>
            </w:pPr>
            <w:r w:rsidRPr="005A52E9">
              <w:rPr>
                <w:lang w:val="en-US"/>
              </w:rPr>
              <w:t>1</w:t>
            </w:r>
          </w:p>
        </w:tc>
        <w:tc>
          <w:tcPr>
            <w:tcW w:w="709" w:type="dxa"/>
          </w:tcPr>
          <w:p w14:paraId="3036C567" w14:textId="77777777" w:rsidR="004F7B37" w:rsidRPr="005A52E9" w:rsidRDefault="004F7B37" w:rsidP="009549D6">
            <w:pPr>
              <w:pStyle w:val="NO"/>
              <w:keepNext/>
              <w:ind w:left="0" w:firstLine="0"/>
              <w:rPr>
                <w:lang w:val="en-US"/>
              </w:rPr>
            </w:pPr>
          </w:p>
        </w:tc>
        <w:tc>
          <w:tcPr>
            <w:tcW w:w="709" w:type="dxa"/>
          </w:tcPr>
          <w:p w14:paraId="403FD443" w14:textId="77777777" w:rsidR="004F7B37" w:rsidRPr="005A52E9" w:rsidRDefault="004F7B37" w:rsidP="009549D6">
            <w:pPr>
              <w:pStyle w:val="NO"/>
              <w:keepNext/>
              <w:ind w:left="0" w:firstLine="0"/>
              <w:rPr>
                <w:lang w:val="en-US"/>
              </w:rPr>
            </w:pPr>
          </w:p>
        </w:tc>
        <w:tc>
          <w:tcPr>
            <w:tcW w:w="3022" w:type="dxa"/>
            <w:gridSpan w:val="4"/>
            <w:vMerge/>
          </w:tcPr>
          <w:p w14:paraId="6BBEF1FE" w14:textId="77777777" w:rsidR="004F7B37" w:rsidRPr="005A52E9" w:rsidRDefault="004F7B37" w:rsidP="009549D6">
            <w:pPr>
              <w:pStyle w:val="NO"/>
              <w:keepNext/>
              <w:ind w:left="0"/>
              <w:rPr>
                <w:lang w:val="en-US"/>
              </w:rPr>
            </w:pPr>
          </w:p>
        </w:tc>
      </w:tr>
      <w:tr w:rsidR="004F7B37" w:rsidRPr="005A52E9" w14:paraId="019DF107" w14:textId="77777777" w:rsidTr="009549D6">
        <w:tc>
          <w:tcPr>
            <w:tcW w:w="4219" w:type="dxa"/>
          </w:tcPr>
          <w:p w14:paraId="6E7CFEBE" w14:textId="77777777" w:rsidR="004F7B37" w:rsidRPr="005A52E9" w:rsidRDefault="004F7B37" w:rsidP="009549D6">
            <w:pPr>
              <w:pStyle w:val="NO"/>
              <w:keepNext/>
              <w:ind w:left="0" w:firstLine="0"/>
              <w:rPr>
                <w:lang w:val="en-US"/>
              </w:rPr>
            </w:pPr>
            <w:r w:rsidRPr="005A52E9">
              <w:rPr>
                <w:lang w:val="en-US"/>
              </w:rPr>
              <w:t>Mutual Authentication</w:t>
            </w:r>
          </w:p>
        </w:tc>
        <w:tc>
          <w:tcPr>
            <w:tcW w:w="567" w:type="dxa"/>
          </w:tcPr>
          <w:p w14:paraId="4C459EEE" w14:textId="77777777" w:rsidR="004F7B37" w:rsidRPr="005A52E9" w:rsidRDefault="004F7B37" w:rsidP="009549D6">
            <w:pPr>
              <w:pStyle w:val="NO"/>
              <w:keepNext/>
              <w:ind w:left="0" w:firstLine="0"/>
              <w:rPr>
                <w:lang w:val="en-US"/>
              </w:rPr>
            </w:pPr>
          </w:p>
        </w:tc>
        <w:tc>
          <w:tcPr>
            <w:tcW w:w="567" w:type="dxa"/>
          </w:tcPr>
          <w:p w14:paraId="25EEFD7C" w14:textId="77777777" w:rsidR="004F7B37" w:rsidRPr="005A52E9" w:rsidRDefault="004F7B37" w:rsidP="009549D6">
            <w:pPr>
              <w:pStyle w:val="NO"/>
              <w:keepNext/>
              <w:ind w:left="0" w:firstLine="0"/>
              <w:rPr>
                <w:lang w:val="en-US"/>
              </w:rPr>
            </w:pPr>
          </w:p>
        </w:tc>
        <w:tc>
          <w:tcPr>
            <w:tcW w:w="709" w:type="dxa"/>
          </w:tcPr>
          <w:p w14:paraId="5C7F3C89" w14:textId="77777777" w:rsidR="004F7B37" w:rsidRPr="005A52E9" w:rsidRDefault="004F7B37" w:rsidP="009549D6">
            <w:pPr>
              <w:pStyle w:val="NO"/>
              <w:keepNext/>
              <w:ind w:left="0" w:firstLine="0"/>
              <w:rPr>
                <w:lang w:val="en-US"/>
              </w:rPr>
            </w:pPr>
            <w:r w:rsidRPr="005A52E9">
              <w:rPr>
                <w:lang w:val="en-US"/>
              </w:rPr>
              <w:t>1</w:t>
            </w:r>
          </w:p>
        </w:tc>
        <w:tc>
          <w:tcPr>
            <w:tcW w:w="709" w:type="dxa"/>
          </w:tcPr>
          <w:p w14:paraId="18424058" w14:textId="77777777" w:rsidR="004F7B37" w:rsidRPr="005A52E9" w:rsidRDefault="004F7B37" w:rsidP="009549D6">
            <w:pPr>
              <w:pStyle w:val="NO"/>
              <w:keepNext/>
              <w:ind w:left="0" w:firstLine="0"/>
              <w:rPr>
                <w:lang w:val="en-US"/>
              </w:rPr>
            </w:pPr>
          </w:p>
        </w:tc>
        <w:tc>
          <w:tcPr>
            <w:tcW w:w="3022" w:type="dxa"/>
            <w:gridSpan w:val="4"/>
            <w:vMerge/>
          </w:tcPr>
          <w:p w14:paraId="40AB2B03" w14:textId="77777777" w:rsidR="004F7B37" w:rsidRPr="005A52E9" w:rsidRDefault="004F7B37" w:rsidP="009549D6">
            <w:pPr>
              <w:pStyle w:val="NO"/>
              <w:keepNext/>
              <w:ind w:left="0" w:firstLine="0"/>
              <w:rPr>
                <w:lang w:val="en-US"/>
              </w:rPr>
            </w:pPr>
          </w:p>
        </w:tc>
      </w:tr>
      <w:tr w:rsidR="004F7B37" w:rsidRPr="005A52E9" w14:paraId="6D7140DC" w14:textId="77777777" w:rsidTr="009549D6">
        <w:tc>
          <w:tcPr>
            <w:tcW w:w="4219" w:type="dxa"/>
          </w:tcPr>
          <w:p w14:paraId="23345257" w14:textId="77777777" w:rsidR="004F7B37" w:rsidRPr="005A52E9" w:rsidRDefault="004F7B37" w:rsidP="009549D6">
            <w:pPr>
              <w:pStyle w:val="NO"/>
              <w:keepNext/>
              <w:ind w:left="0" w:firstLine="0"/>
              <w:rPr>
                <w:lang w:val="en-US"/>
              </w:rPr>
            </w:pPr>
            <w:r w:rsidRPr="005A52E9">
              <w:rPr>
                <w:lang w:val="en-US"/>
              </w:rPr>
              <w:t>User Authentication (PIN)</w:t>
            </w:r>
          </w:p>
        </w:tc>
        <w:tc>
          <w:tcPr>
            <w:tcW w:w="567" w:type="dxa"/>
          </w:tcPr>
          <w:p w14:paraId="2947A14F" w14:textId="77777777" w:rsidR="004F7B37" w:rsidRPr="005A52E9" w:rsidRDefault="004F7B37" w:rsidP="009549D6">
            <w:pPr>
              <w:pStyle w:val="NO"/>
              <w:keepNext/>
              <w:ind w:left="0" w:firstLine="0"/>
              <w:rPr>
                <w:lang w:val="en-US"/>
              </w:rPr>
            </w:pPr>
          </w:p>
        </w:tc>
        <w:tc>
          <w:tcPr>
            <w:tcW w:w="567" w:type="dxa"/>
          </w:tcPr>
          <w:p w14:paraId="3C04208A" w14:textId="77777777" w:rsidR="004F7B37" w:rsidRPr="005A52E9" w:rsidRDefault="004F7B37" w:rsidP="009549D6">
            <w:pPr>
              <w:pStyle w:val="NO"/>
              <w:keepNext/>
              <w:ind w:left="0" w:firstLine="0"/>
              <w:rPr>
                <w:lang w:val="en-US"/>
              </w:rPr>
            </w:pPr>
          </w:p>
        </w:tc>
        <w:tc>
          <w:tcPr>
            <w:tcW w:w="709" w:type="dxa"/>
          </w:tcPr>
          <w:p w14:paraId="05611F3F" w14:textId="77777777" w:rsidR="004F7B37" w:rsidRPr="005A52E9" w:rsidRDefault="004F7B37" w:rsidP="009549D6">
            <w:pPr>
              <w:pStyle w:val="NO"/>
              <w:keepNext/>
              <w:ind w:left="0" w:firstLine="0"/>
              <w:rPr>
                <w:lang w:val="en-US"/>
              </w:rPr>
            </w:pPr>
          </w:p>
        </w:tc>
        <w:tc>
          <w:tcPr>
            <w:tcW w:w="709" w:type="dxa"/>
          </w:tcPr>
          <w:p w14:paraId="79F86C3B" w14:textId="77777777" w:rsidR="004F7B37" w:rsidRPr="005A52E9" w:rsidRDefault="004F7B37" w:rsidP="009549D6">
            <w:pPr>
              <w:pStyle w:val="NO"/>
              <w:keepNext/>
              <w:ind w:left="0" w:firstLine="0"/>
              <w:rPr>
                <w:lang w:val="en-US"/>
              </w:rPr>
            </w:pPr>
            <w:r w:rsidRPr="005A52E9">
              <w:rPr>
                <w:lang w:val="en-US"/>
              </w:rPr>
              <w:t>1</w:t>
            </w:r>
          </w:p>
        </w:tc>
        <w:tc>
          <w:tcPr>
            <w:tcW w:w="3022" w:type="dxa"/>
            <w:gridSpan w:val="4"/>
            <w:vMerge/>
          </w:tcPr>
          <w:p w14:paraId="4A5D040D" w14:textId="77777777" w:rsidR="004F7B37" w:rsidRPr="005A52E9" w:rsidRDefault="004F7B37" w:rsidP="009549D6">
            <w:pPr>
              <w:pStyle w:val="NO"/>
              <w:keepNext/>
              <w:ind w:left="0"/>
              <w:rPr>
                <w:lang w:val="en-US"/>
              </w:rPr>
            </w:pPr>
          </w:p>
        </w:tc>
      </w:tr>
      <w:tr w:rsidR="004F7B37" w:rsidRPr="005A52E9" w14:paraId="4A788C9D" w14:textId="77777777" w:rsidTr="009549D6">
        <w:tc>
          <w:tcPr>
            <w:tcW w:w="4219" w:type="dxa"/>
          </w:tcPr>
          <w:p w14:paraId="2CD22578" w14:textId="77777777" w:rsidR="004F7B37" w:rsidRPr="005A52E9" w:rsidRDefault="004F7B37" w:rsidP="009549D6">
            <w:pPr>
              <w:pStyle w:val="NO"/>
              <w:keepNext/>
              <w:ind w:left="0" w:firstLine="0"/>
              <w:rPr>
                <w:lang w:val="en-US"/>
              </w:rPr>
            </w:pPr>
            <w:r w:rsidRPr="005A52E9">
              <w:rPr>
                <w:lang w:val="en-US"/>
              </w:rPr>
              <w:t xml:space="preserve">Security environment Parameters (EP) reference </w:t>
            </w:r>
          </w:p>
        </w:tc>
        <w:tc>
          <w:tcPr>
            <w:tcW w:w="2552" w:type="dxa"/>
            <w:gridSpan w:val="4"/>
            <w:vMerge w:val="restart"/>
          </w:tcPr>
          <w:p w14:paraId="14F435A7" w14:textId="77777777" w:rsidR="004F7B37" w:rsidRPr="005A52E9" w:rsidRDefault="004F7B37" w:rsidP="009549D6">
            <w:pPr>
              <w:pStyle w:val="NO"/>
              <w:keepNext/>
              <w:ind w:left="0" w:firstLine="0"/>
              <w:rPr>
                <w:lang w:val="en-US"/>
              </w:rPr>
            </w:pPr>
          </w:p>
        </w:tc>
        <w:tc>
          <w:tcPr>
            <w:tcW w:w="708" w:type="dxa"/>
          </w:tcPr>
          <w:p w14:paraId="77BAFEF6" w14:textId="77777777" w:rsidR="004F7B37" w:rsidRPr="005A52E9" w:rsidRDefault="004F7B37" w:rsidP="009549D6">
            <w:pPr>
              <w:pStyle w:val="NO"/>
              <w:keepNext/>
              <w:ind w:left="0" w:firstLine="0"/>
              <w:rPr>
                <w:lang w:val="en-US"/>
              </w:rPr>
            </w:pPr>
            <w:r w:rsidRPr="005A52E9">
              <w:rPr>
                <w:lang w:val="en-US"/>
              </w:rPr>
              <w:t>X</w:t>
            </w:r>
          </w:p>
        </w:tc>
        <w:tc>
          <w:tcPr>
            <w:tcW w:w="709" w:type="dxa"/>
          </w:tcPr>
          <w:p w14:paraId="5BD42584" w14:textId="77777777" w:rsidR="004F7B37" w:rsidRPr="005A52E9" w:rsidRDefault="004F7B37" w:rsidP="009549D6">
            <w:pPr>
              <w:pStyle w:val="NO"/>
              <w:keepNext/>
              <w:ind w:left="0" w:firstLine="0"/>
              <w:rPr>
                <w:lang w:val="en-US"/>
              </w:rPr>
            </w:pPr>
            <w:r w:rsidRPr="005A52E9">
              <w:rPr>
                <w:lang w:val="en-US"/>
              </w:rPr>
              <w:t>X</w:t>
            </w:r>
          </w:p>
        </w:tc>
        <w:tc>
          <w:tcPr>
            <w:tcW w:w="851" w:type="dxa"/>
          </w:tcPr>
          <w:p w14:paraId="74B0266C" w14:textId="77777777" w:rsidR="004F7B37" w:rsidRPr="005A52E9" w:rsidRDefault="004F7B37" w:rsidP="009549D6">
            <w:pPr>
              <w:pStyle w:val="NO"/>
              <w:keepNext/>
              <w:ind w:left="0" w:firstLine="0"/>
              <w:rPr>
                <w:lang w:val="en-US"/>
              </w:rPr>
            </w:pPr>
            <w:r w:rsidRPr="005A52E9">
              <w:rPr>
                <w:lang w:val="en-US"/>
              </w:rPr>
              <w:t>X</w:t>
            </w:r>
          </w:p>
        </w:tc>
        <w:tc>
          <w:tcPr>
            <w:tcW w:w="754" w:type="dxa"/>
          </w:tcPr>
          <w:p w14:paraId="24BEE589" w14:textId="77777777" w:rsidR="004F7B37" w:rsidRPr="005A52E9" w:rsidRDefault="004F7B37" w:rsidP="009549D6">
            <w:pPr>
              <w:pStyle w:val="NO"/>
              <w:keepNext/>
              <w:ind w:left="0" w:firstLine="0"/>
              <w:rPr>
                <w:lang w:val="en-US"/>
              </w:rPr>
            </w:pPr>
            <w:r w:rsidRPr="005A52E9">
              <w:rPr>
                <w:lang w:val="en-US"/>
              </w:rPr>
              <w:t>X</w:t>
            </w:r>
          </w:p>
        </w:tc>
      </w:tr>
      <w:tr w:rsidR="004F7B37" w:rsidRPr="005A52E9" w14:paraId="002C4E6F" w14:textId="77777777" w:rsidTr="009549D6">
        <w:tc>
          <w:tcPr>
            <w:tcW w:w="4219" w:type="dxa"/>
          </w:tcPr>
          <w:p w14:paraId="0DB746B1" w14:textId="77777777" w:rsidR="004F7B37" w:rsidRPr="005A52E9" w:rsidRDefault="004F7B37" w:rsidP="009549D6">
            <w:pPr>
              <w:pStyle w:val="NO"/>
              <w:keepNext/>
              <w:ind w:left="0" w:firstLine="0"/>
              <w:rPr>
                <w:lang w:val="en-US"/>
              </w:rPr>
            </w:pPr>
            <w:r w:rsidRPr="005A52E9">
              <w:rPr>
                <w:lang w:val="en-US"/>
              </w:rPr>
              <w:t>No EP referenced</w:t>
            </w:r>
          </w:p>
        </w:tc>
        <w:tc>
          <w:tcPr>
            <w:tcW w:w="2552" w:type="dxa"/>
            <w:gridSpan w:val="4"/>
            <w:vMerge/>
          </w:tcPr>
          <w:p w14:paraId="4B1FBE1B" w14:textId="77777777" w:rsidR="004F7B37" w:rsidRPr="005A52E9" w:rsidRDefault="004F7B37" w:rsidP="009549D6">
            <w:pPr>
              <w:pStyle w:val="NO"/>
              <w:keepNext/>
              <w:ind w:left="0" w:firstLine="0"/>
              <w:rPr>
                <w:lang w:val="en-US"/>
              </w:rPr>
            </w:pPr>
          </w:p>
        </w:tc>
        <w:tc>
          <w:tcPr>
            <w:tcW w:w="708" w:type="dxa"/>
          </w:tcPr>
          <w:p w14:paraId="1BCCE86E" w14:textId="77777777" w:rsidR="004F7B37" w:rsidRPr="005A52E9" w:rsidRDefault="004F7B37" w:rsidP="009549D6">
            <w:pPr>
              <w:pStyle w:val="NO"/>
              <w:keepNext/>
              <w:ind w:left="0" w:firstLine="0"/>
              <w:rPr>
                <w:lang w:val="en-US"/>
              </w:rPr>
            </w:pPr>
            <w:r w:rsidRPr="005A52E9">
              <w:rPr>
                <w:lang w:val="en-US"/>
              </w:rPr>
              <w:t>0</w:t>
            </w:r>
          </w:p>
        </w:tc>
        <w:tc>
          <w:tcPr>
            <w:tcW w:w="709" w:type="dxa"/>
          </w:tcPr>
          <w:p w14:paraId="1EFD768A" w14:textId="77777777" w:rsidR="004F7B37" w:rsidRPr="005A52E9" w:rsidRDefault="004F7B37" w:rsidP="009549D6">
            <w:pPr>
              <w:pStyle w:val="NO"/>
              <w:keepNext/>
              <w:ind w:left="0" w:firstLine="0"/>
              <w:rPr>
                <w:lang w:val="en-US"/>
              </w:rPr>
            </w:pPr>
            <w:r w:rsidRPr="005A52E9">
              <w:rPr>
                <w:lang w:val="en-US"/>
              </w:rPr>
              <w:t>0</w:t>
            </w:r>
          </w:p>
        </w:tc>
        <w:tc>
          <w:tcPr>
            <w:tcW w:w="851" w:type="dxa"/>
          </w:tcPr>
          <w:p w14:paraId="7CB956E8" w14:textId="77777777" w:rsidR="004F7B37" w:rsidRPr="005A52E9" w:rsidRDefault="004F7B37" w:rsidP="009549D6">
            <w:pPr>
              <w:pStyle w:val="NO"/>
              <w:keepNext/>
              <w:ind w:left="0" w:firstLine="0"/>
              <w:rPr>
                <w:lang w:val="en-US"/>
              </w:rPr>
            </w:pPr>
            <w:r w:rsidRPr="005A52E9">
              <w:rPr>
                <w:lang w:val="en-US"/>
              </w:rPr>
              <w:t>0</w:t>
            </w:r>
          </w:p>
        </w:tc>
        <w:tc>
          <w:tcPr>
            <w:tcW w:w="754" w:type="dxa"/>
          </w:tcPr>
          <w:p w14:paraId="6D480D1F" w14:textId="77777777" w:rsidR="004F7B37" w:rsidRPr="005A52E9" w:rsidRDefault="004F7B37" w:rsidP="009549D6">
            <w:pPr>
              <w:pStyle w:val="NO"/>
              <w:keepNext/>
              <w:ind w:left="0" w:firstLine="0"/>
              <w:rPr>
                <w:lang w:val="en-US"/>
              </w:rPr>
            </w:pPr>
            <w:r w:rsidRPr="005A52E9">
              <w:rPr>
                <w:lang w:val="en-US"/>
              </w:rPr>
              <w:t>0</w:t>
            </w:r>
          </w:p>
        </w:tc>
      </w:tr>
      <w:tr w:rsidR="004F7B37" w:rsidRPr="005A52E9" w14:paraId="0DD65FA1" w14:textId="77777777" w:rsidTr="009549D6">
        <w:tc>
          <w:tcPr>
            <w:tcW w:w="4219" w:type="dxa"/>
          </w:tcPr>
          <w:p w14:paraId="3EC9A8A7" w14:textId="77777777" w:rsidR="004F7B37" w:rsidRPr="005A52E9" w:rsidRDefault="004F7B37" w:rsidP="009549D6">
            <w:pPr>
              <w:pStyle w:val="NO"/>
              <w:keepNext/>
              <w:ind w:left="0" w:firstLine="0"/>
              <w:rPr>
                <w:lang w:val="en-US"/>
              </w:rPr>
            </w:pPr>
            <w:r w:rsidRPr="005A52E9">
              <w:rPr>
                <w:lang w:val="en-US"/>
              </w:rPr>
              <w:t xml:space="preserve">EP # 0001 - 1110 </w:t>
            </w:r>
          </w:p>
        </w:tc>
        <w:tc>
          <w:tcPr>
            <w:tcW w:w="2552" w:type="dxa"/>
            <w:gridSpan w:val="4"/>
            <w:vMerge/>
          </w:tcPr>
          <w:p w14:paraId="5957EE94" w14:textId="77777777" w:rsidR="004F7B37" w:rsidRPr="005A52E9" w:rsidRDefault="004F7B37" w:rsidP="009549D6">
            <w:pPr>
              <w:pStyle w:val="NO"/>
              <w:keepNext/>
              <w:ind w:left="0" w:firstLine="0"/>
              <w:rPr>
                <w:lang w:val="en-US"/>
              </w:rPr>
            </w:pPr>
          </w:p>
        </w:tc>
        <w:tc>
          <w:tcPr>
            <w:tcW w:w="708" w:type="dxa"/>
          </w:tcPr>
          <w:p w14:paraId="1D6878D0" w14:textId="77777777" w:rsidR="004F7B37" w:rsidRPr="005A52E9" w:rsidRDefault="004F7B37" w:rsidP="009549D6">
            <w:pPr>
              <w:pStyle w:val="NO"/>
              <w:keepNext/>
              <w:ind w:left="0" w:firstLine="0"/>
              <w:rPr>
                <w:lang w:val="en-US"/>
              </w:rPr>
            </w:pPr>
            <w:r w:rsidRPr="005A52E9">
              <w:rPr>
                <w:lang w:val="en-US"/>
              </w:rPr>
              <w:t>-</w:t>
            </w:r>
          </w:p>
        </w:tc>
        <w:tc>
          <w:tcPr>
            <w:tcW w:w="709" w:type="dxa"/>
          </w:tcPr>
          <w:p w14:paraId="4BEF7D42" w14:textId="77777777" w:rsidR="004F7B37" w:rsidRPr="005A52E9" w:rsidRDefault="004F7B37" w:rsidP="009549D6">
            <w:pPr>
              <w:pStyle w:val="NO"/>
              <w:keepNext/>
              <w:ind w:left="0" w:firstLine="0"/>
              <w:rPr>
                <w:lang w:val="en-US"/>
              </w:rPr>
            </w:pPr>
            <w:r w:rsidRPr="005A52E9">
              <w:rPr>
                <w:lang w:val="en-US"/>
              </w:rPr>
              <w:t>-</w:t>
            </w:r>
          </w:p>
        </w:tc>
        <w:tc>
          <w:tcPr>
            <w:tcW w:w="851" w:type="dxa"/>
          </w:tcPr>
          <w:p w14:paraId="3DA52192" w14:textId="77777777" w:rsidR="004F7B37" w:rsidRPr="005A52E9" w:rsidRDefault="004F7B37" w:rsidP="009549D6">
            <w:pPr>
              <w:pStyle w:val="NO"/>
              <w:keepNext/>
              <w:ind w:left="0" w:firstLine="0"/>
              <w:rPr>
                <w:lang w:val="en-US"/>
              </w:rPr>
            </w:pPr>
            <w:r w:rsidRPr="005A52E9">
              <w:rPr>
                <w:lang w:val="en-US"/>
              </w:rPr>
              <w:t>-</w:t>
            </w:r>
          </w:p>
        </w:tc>
        <w:tc>
          <w:tcPr>
            <w:tcW w:w="754" w:type="dxa"/>
          </w:tcPr>
          <w:p w14:paraId="0305BAA8" w14:textId="77777777" w:rsidR="004F7B37" w:rsidRPr="005A52E9" w:rsidRDefault="004F7B37" w:rsidP="009549D6">
            <w:pPr>
              <w:pStyle w:val="NO"/>
              <w:keepNext/>
              <w:ind w:left="0" w:firstLine="0"/>
              <w:rPr>
                <w:lang w:val="en-US"/>
              </w:rPr>
            </w:pPr>
            <w:r w:rsidRPr="005A52E9">
              <w:rPr>
                <w:lang w:val="en-US"/>
              </w:rPr>
              <w:t>-</w:t>
            </w:r>
          </w:p>
        </w:tc>
      </w:tr>
      <w:tr w:rsidR="004F7B37" w:rsidRPr="005A52E9" w14:paraId="2F5E03EE" w14:textId="77777777" w:rsidTr="009549D6">
        <w:tc>
          <w:tcPr>
            <w:tcW w:w="4219" w:type="dxa"/>
          </w:tcPr>
          <w:p w14:paraId="741F577D" w14:textId="77777777" w:rsidR="004F7B37" w:rsidRPr="005A52E9" w:rsidRDefault="004F7B37" w:rsidP="009549D6">
            <w:pPr>
              <w:pStyle w:val="NO"/>
              <w:keepNext/>
              <w:ind w:left="0" w:firstLine="0"/>
              <w:rPr>
                <w:lang w:val="en-US"/>
              </w:rPr>
            </w:pPr>
            <w:r w:rsidRPr="005A52E9">
              <w:rPr>
                <w:lang w:val="en-US"/>
              </w:rPr>
              <w:t>RFU</w:t>
            </w:r>
          </w:p>
        </w:tc>
        <w:tc>
          <w:tcPr>
            <w:tcW w:w="2552" w:type="dxa"/>
            <w:gridSpan w:val="4"/>
            <w:vMerge/>
          </w:tcPr>
          <w:p w14:paraId="716C497F" w14:textId="77777777" w:rsidR="004F7B37" w:rsidRPr="005A52E9" w:rsidRDefault="004F7B37" w:rsidP="009549D6">
            <w:pPr>
              <w:pStyle w:val="NO"/>
              <w:keepNext/>
              <w:ind w:left="0" w:firstLine="0"/>
              <w:rPr>
                <w:lang w:val="en-US"/>
              </w:rPr>
            </w:pPr>
          </w:p>
        </w:tc>
        <w:tc>
          <w:tcPr>
            <w:tcW w:w="708" w:type="dxa"/>
          </w:tcPr>
          <w:p w14:paraId="624C8D56" w14:textId="77777777" w:rsidR="004F7B37" w:rsidRPr="005A52E9" w:rsidRDefault="004F7B37" w:rsidP="009549D6">
            <w:pPr>
              <w:pStyle w:val="NO"/>
              <w:keepNext/>
              <w:ind w:left="0" w:firstLine="0"/>
              <w:rPr>
                <w:lang w:val="en-US"/>
              </w:rPr>
            </w:pPr>
            <w:r w:rsidRPr="005A52E9">
              <w:rPr>
                <w:lang w:val="en-US"/>
              </w:rPr>
              <w:t>1</w:t>
            </w:r>
          </w:p>
        </w:tc>
        <w:tc>
          <w:tcPr>
            <w:tcW w:w="709" w:type="dxa"/>
          </w:tcPr>
          <w:p w14:paraId="2DD7145B" w14:textId="77777777" w:rsidR="004F7B37" w:rsidRPr="005A52E9" w:rsidRDefault="004F7B37" w:rsidP="009549D6">
            <w:pPr>
              <w:pStyle w:val="NO"/>
              <w:keepNext/>
              <w:ind w:left="0" w:firstLine="0"/>
              <w:rPr>
                <w:lang w:val="en-US"/>
              </w:rPr>
            </w:pPr>
            <w:r w:rsidRPr="005A52E9">
              <w:rPr>
                <w:lang w:val="en-US"/>
              </w:rPr>
              <w:t>1</w:t>
            </w:r>
          </w:p>
        </w:tc>
        <w:tc>
          <w:tcPr>
            <w:tcW w:w="851" w:type="dxa"/>
          </w:tcPr>
          <w:p w14:paraId="2F34A10E" w14:textId="77777777" w:rsidR="004F7B37" w:rsidRPr="005A52E9" w:rsidRDefault="004F7B37" w:rsidP="009549D6">
            <w:pPr>
              <w:pStyle w:val="NO"/>
              <w:keepNext/>
              <w:ind w:left="0" w:firstLine="0"/>
              <w:rPr>
                <w:lang w:val="en-US"/>
              </w:rPr>
            </w:pPr>
            <w:r w:rsidRPr="005A52E9">
              <w:rPr>
                <w:lang w:val="en-US"/>
              </w:rPr>
              <w:t>1</w:t>
            </w:r>
          </w:p>
        </w:tc>
        <w:tc>
          <w:tcPr>
            <w:tcW w:w="754" w:type="dxa"/>
          </w:tcPr>
          <w:p w14:paraId="11136031" w14:textId="77777777" w:rsidR="004F7B37" w:rsidRPr="005A52E9" w:rsidRDefault="004F7B37" w:rsidP="009549D6">
            <w:pPr>
              <w:pStyle w:val="NO"/>
              <w:keepNext/>
              <w:ind w:left="0" w:firstLine="0"/>
              <w:rPr>
                <w:lang w:val="en-US"/>
              </w:rPr>
            </w:pPr>
            <w:r w:rsidRPr="005A52E9">
              <w:rPr>
                <w:lang w:val="en-US"/>
              </w:rPr>
              <w:t>1</w:t>
            </w:r>
          </w:p>
        </w:tc>
      </w:tr>
    </w:tbl>
    <w:p w14:paraId="44C989EB" w14:textId="77777777" w:rsidR="004F7B37" w:rsidRDefault="004F7B37" w:rsidP="004F7B37">
      <w:pPr>
        <w:pStyle w:val="NO"/>
        <w:keepNext/>
        <w:ind w:left="0" w:firstLine="0"/>
        <w:rPr>
          <w:lang w:val="en-US"/>
        </w:rPr>
      </w:pPr>
    </w:p>
    <w:p w14:paraId="02BCC8A7" w14:textId="77777777" w:rsidR="004F7B37" w:rsidRPr="00AB1A48" w:rsidRDefault="004F7B37" w:rsidP="00AB1A48">
      <w:pPr>
        <w:pStyle w:val="NO"/>
        <w:keepNext/>
        <w:ind w:left="0" w:firstLine="0"/>
        <w:rPr>
          <w:lang w:val="en-US"/>
        </w:rPr>
      </w:pPr>
      <w:r w:rsidRPr="00AB1A48">
        <w:rPr>
          <w:lang w:val="en-US"/>
        </w:rPr>
        <w:t>Bits 8–5 indicate the conditions that shall be fulfilled to access the file or data object.</w:t>
      </w:r>
    </w:p>
    <w:p w14:paraId="1F6A5EB3" w14:textId="77777777" w:rsidR="004F7B37" w:rsidRPr="00AB1A48" w:rsidRDefault="004F7B37" w:rsidP="00AB1A48">
      <w:pPr>
        <w:overflowPunct/>
        <w:spacing w:after="0"/>
        <w:textAlignment w:val="auto"/>
        <w:rPr>
          <w:lang w:val="en-US"/>
        </w:rPr>
      </w:pPr>
      <w:r w:rsidRPr="00AB1A48">
        <w:rPr>
          <w:lang w:val="en-US"/>
        </w:rPr>
        <w:t>Bit 7 set to 1 indicates that th</w:t>
      </w:r>
      <w:r>
        <w:rPr>
          <w:lang w:val="en-US"/>
        </w:rPr>
        <w:t>e command and the response shall</w:t>
      </w:r>
      <w:r w:rsidRPr="00AB1A48">
        <w:rPr>
          <w:lang w:val="en-US"/>
        </w:rPr>
        <w:t xml:space="preserve"> be sent with secure messaging. The level of secure messaging, i.e. “MAC” or “MAC and encryption”, depends on the ASE built–in security.</w:t>
      </w:r>
    </w:p>
    <w:p w14:paraId="4EBFBD10" w14:textId="77777777" w:rsidR="004F7B37" w:rsidRPr="00AB1A48" w:rsidRDefault="004F7B37" w:rsidP="004F7B37">
      <w:pPr>
        <w:overflowPunct/>
        <w:spacing w:after="0"/>
        <w:textAlignment w:val="auto"/>
        <w:rPr>
          <w:lang w:val="en-US"/>
        </w:rPr>
      </w:pPr>
    </w:p>
    <w:p w14:paraId="2CC4FCF5" w14:textId="77777777" w:rsidR="004F7B37" w:rsidRPr="00AB1A48" w:rsidRDefault="004F7B37" w:rsidP="00AB1A48">
      <w:pPr>
        <w:overflowPunct/>
        <w:spacing w:after="0"/>
        <w:textAlignment w:val="auto"/>
        <w:rPr>
          <w:lang w:val="en-US"/>
        </w:rPr>
      </w:pPr>
      <w:r w:rsidRPr="00AB1A48">
        <w:rPr>
          <w:lang w:val="en-US"/>
        </w:rPr>
        <w:t>Bit 6 set to 1 indicates that mutual authentication shall be successfully executed before access is granted. If the application uses asymmetric key mutual authentication, this implies the extraction of the CHA from the host device certificate C_CV.IFD.AUT during processing of the PKDH EXTERNAL AUTHENTICATE command. For access to be granted, the extracted CHA shall match the one indicated in the security environment parameters</w:t>
      </w:r>
      <w:r>
        <w:rPr>
          <w:lang w:val="en-US"/>
        </w:rPr>
        <w:t xml:space="preserve"> (EP)</w:t>
      </w:r>
      <w:r w:rsidRPr="00AB1A48">
        <w:rPr>
          <w:lang w:val="en-US"/>
        </w:rPr>
        <w:t>. The value of the CHA has no significance for the ASE and can be defined at the application level.</w:t>
      </w:r>
    </w:p>
    <w:p w14:paraId="1C291D4C" w14:textId="77777777" w:rsidR="004F7B37" w:rsidRPr="00AB1A48" w:rsidRDefault="004F7B37" w:rsidP="00AB1A48">
      <w:pPr>
        <w:overflowPunct/>
        <w:spacing w:after="0"/>
        <w:textAlignment w:val="auto"/>
        <w:rPr>
          <w:lang w:val="en-US"/>
        </w:rPr>
      </w:pPr>
      <w:r w:rsidRPr="00AB1A48">
        <w:rPr>
          <w:lang w:val="en-US"/>
        </w:rPr>
        <w:t>If the application uses symmetric key mutual authentication, bit 6 set to 1implies the MUTUAL AUTHENTICATION command shall be successfully executed before granting access.</w:t>
      </w:r>
    </w:p>
    <w:p w14:paraId="70559B5D" w14:textId="77777777" w:rsidR="004F7B37" w:rsidRPr="00AB1A48" w:rsidRDefault="004F7B37" w:rsidP="00AB1A48">
      <w:pPr>
        <w:overflowPunct/>
        <w:spacing w:after="0"/>
        <w:textAlignment w:val="auto"/>
        <w:rPr>
          <w:lang w:val="en-US"/>
        </w:rPr>
      </w:pPr>
    </w:p>
    <w:p w14:paraId="1F3625D0" w14:textId="77777777" w:rsidR="004F7B37" w:rsidRPr="00AB1A48" w:rsidRDefault="004F7B37" w:rsidP="00AB1A48">
      <w:pPr>
        <w:overflowPunct/>
        <w:spacing w:after="0"/>
        <w:textAlignment w:val="auto"/>
        <w:rPr>
          <w:lang w:val="en-US"/>
        </w:rPr>
      </w:pPr>
      <w:r w:rsidRPr="00AB1A48">
        <w:rPr>
          <w:lang w:val="en-US"/>
        </w:rPr>
        <w:t xml:space="preserve">Bit 5 set to 1 (user authentication) indicates that the PIN or FP indicated by the security environment parameters </w:t>
      </w:r>
      <w:r>
        <w:rPr>
          <w:lang w:val="en-US"/>
        </w:rPr>
        <w:t xml:space="preserve">(EP) </w:t>
      </w:r>
      <w:r w:rsidRPr="00AB1A48">
        <w:rPr>
          <w:lang w:val="en-US"/>
        </w:rPr>
        <w:t>shall be correctly presented to allow access to the file or data object. If no EP is referenced, the default EP #1 is used. The ASE returns the error 6982h if the referenced EP does not exist or if the</w:t>
      </w:r>
      <w:r>
        <w:rPr>
          <w:lang w:val="en-US"/>
        </w:rPr>
        <w:t xml:space="preserve"> </w:t>
      </w:r>
      <w:r w:rsidRPr="00AB1A48">
        <w:rPr>
          <w:lang w:val="en-US"/>
        </w:rPr>
        <w:t>PIN referenced by the EP does not exist.</w:t>
      </w:r>
    </w:p>
    <w:p w14:paraId="7B556D1B" w14:textId="77777777" w:rsidR="004F7B37" w:rsidRPr="00AB1A48" w:rsidRDefault="004F7B37" w:rsidP="00AB1A48">
      <w:pPr>
        <w:overflowPunct/>
        <w:spacing w:after="0"/>
        <w:textAlignment w:val="auto"/>
        <w:rPr>
          <w:lang w:val="en-US"/>
        </w:rPr>
      </w:pPr>
    </w:p>
    <w:p w14:paraId="1747AF21" w14:textId="77777777" w:rsidR="004F7B37" w:rsidRPr="001F4C78" w:rsidRDefault="004F7B37" w:rsidP="00AB1A48">
      <w:pPr>
        <w:overflowPunct/>
        <w:spacing w:after="0"/>
        <w:textAlignment w:val="auto"/>
        <w:rPr>
          <w:lang w:val="en-US"/>
        </w:rPr>
      </w:pPr>
      <w:r w:rsidRPr="00AB1A48">
        <w:rPr>
          <w:lang w:val="en-US"/>
        </w:rPr>
        <w:t xml:space="preserve">Bits 4–1 indicate the security environment parameters to use. They are used only if at least one bit </w:t>
      </w:r>
      <w:r>
        <w:rPr>
          <w:lang w:val="en-US"/>
        </w:rPr>
        <w:t>in bits 7–5 are set to 1</w:t>
      </w:r>
      <w:r w:rsidRPr="00AB1A48">
        <w:rPr>
          <w:lang w:val="en-US"/>
        </w:rPr>
        <w:t>.</w:t>
      </w:r>
    </w:p>
    <w:p w14:paraId="34164474" w14:textId="77777777" w:rsidR="004F7B37" w:rsidRDefault="004F7B37" w:rsidP="00BD0886">
      <w:pPr>
        <w:rPr>
          <w:lang w:val="en-US"/>
        </w:rPr>
      </w:pPr>
    </w:p>
    <w:p w14:paraId="554CEA36" w14:textId="093D8AF7" w:rsidR="004F7B37" w:rsidRDefault="001C286A" w:rsidP="004F7B37">
      <w:pPr>
        <w:pStyle w:val="Heading4"/>
      </w:pPr>
      <w:bookmarkStart w:id="2321" w:name="_Toc479775137"/>
      <w:r>
        <w:t>L</w:t>
      </w:r>
      <w:r w:rsidR="004F7B37">
        <w:t>.5.5.3</w:t>
      </w:r>
      <w:r w:rsidR="004F7B37" w:rsidRPr="00954002">
        <w:tab/>
      </w:r>
      <w:r w:rsidR="004F7B37">
        <w:t>Minimum levels of secure Messaging</w:t>
      </w:r>
      <w:bookmarkEnd w:id="2321"/>
    </w:p>
    <w:p w14:paraId="02C1EBD1" w14:textId="77777777" w:rsidR="004F7B37" w:rsidRPr="00AB1A48" w:rsidRDefault="004F7B37" w:rsidP="00AB1A48">
      <w:pPr>
        <w:overflowPunct/>
        <w:spacing w:after="0"/>
        <w:textAlignment w:val="auto"/>
        <w:rPr>
          <w:lang w:val="en-US"/>
        </w:rPr>
      </w:pPr>
      <w:r w:rsidRPr="00AB1A48">
        <w:rPr>
          <w:lang w:val="en-US"/>
        </w:rPr>
        <w:t>As an extra security feature, the ASE may impose a minimum level of secure messaging for certain commands, regardless of how the security attributes are coded during personalization.</w:t>
      </w:r>
      <w:r>
        <w:rPr>
          <w:lang w:val="en-US"/>
        </w:rPr>
        <w:t xml:space="preserve"> </w:t>
      </w:r>
      <w:r w:rsidRPr="00AB1A48">
        <w:rPr>
          <w:lang w:val="en-US"/>
        </w:rPr>
        <w:t>The following table shows these commands and their corresponding level of required secure messag</w:t>
      </w:r>
      <w:r>
        <w:rPr>
          <w:lang w:val="en-US"/>
        </w:rPr>
        <w:t>ing when used in the operating</w:t>
      </w:r>
      <w:r w:rsidRPr="00AB1A48">
        <w:rPr>
          <w:lang w:val="en-US"/>
        </w:rPr>
        <w:t xml:space="preserve"> phase.</w:t>
      </w:r>
    </w:p>
    <w:p w14:paraId="64806E5D" w14:textId="77777777" w:rsidR="004F7B37" w:rsidRPr="00AB1A48" w:rsidRDefault="004F7B37" w:rsidP="00AB1A48">
      <w:pPr>
        <w:overflowPunct/>
        <w:spacing w:after="0"/>
        <w:textAlignment w:val="auto"/>
        <w:rPr>
          <w:lang w:val="en-US"/>
        </w:rPr>
      </w:pPr>
    </w:p>
    <w:p w14:paraId="2E16E3E5" w14:textId="0575C16D" w:rsidR="004F7B37" w:rsidRDefault="004F7B37" w:rsidP="004F7B37">
      <w:pPr>
        <w:pStyle w:val="TH"/>
      </w:pPr>
      <w:r>
        <w:lastRenderedPageBreak/>
        <w:t xml:space="preserve">Table </w:t>
      </w:r>
      <w:r w:rsidR="001C286A">
        <w:t>L</w:t>
      </w:r>
      <w:r>
        <w:t>.5.5.3-1: Built-in minimum level of Secure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3"/>
        <w:gridCol w:w="2416"/>
        <w:tblGridChange w:id="2322">
          <w:tblGrid>
            <w:gridCol w:w="7213"/>
            <w:gridCol w:w="2416"/>
          </w:tblGrid>
        </w:tblGridChange>
      </w:tblGrid>
      <w:tr w:rsidR="004F7B37" w14:paraId="6DEC984C" w14:textId="77777777" w:rsidTr="009549D6">
        <w:tc>
          <w:tcPr>
            <w:tcW w:w="7338" w:type="dxa"/>
          </w:tcPr>
          <w:p w14:paraId="3F318735" w14:textId="77777777" w:rsidR="004F7B37" w:rsidRDefault="004F7B37" w:rsidP="009549D6">
            <w:pPr>
              <w:pStyle w:val="FL"/>
            </w:pPr>
            <w:r>
              <w:t>Command</w:t>
            </w:r>
          </w:p>
        </w:tc>
        <w:tc>
          <w:tcPr>
            <w:tcW w:w="2441" w:type="dxa"/>
          </w:tcPr>
          <w:p w14:paraId="6A1CCCE0" w14:textId="77777777" w:rsidR="004F7B37" w:rsidRDefault="004F7B37" w:rsidP="009549D6">
            <w:pPr>
              <w:pStyle w:val="FL"/>
            </w:pPr>
            <w:r>
              <w:t>Minimum Secure Messaging level</w:t>
            </w:r>
          </w:p>
        </w:tc>
      </w:tr>
      <w:tr w:rsidR="004F7B37" w14:paraId="3BC105A6" w14:textId="77777777" w:rsidTr="009549D6">
        <w:tc>
          <w:tcPr>
            <w:tcW w:w="7338" w:type="dxa"/>
          </w:tcPr>
          <w:p w14:paraId="289B7D2B" w14:textId="77777777" w:rsidR="004F7B37" w:rsidRPr="005A52E9" w:rsidRDefault="004F7B37" w:rsidP="009549D6">
            <w:pPr>
              <w:pStyle w:val="FL"/>
              <w:rPr>
                <w:b w:val="0"/>
              </w:rPr>
            </w:pPr>
            <w:r w:rsidRPr="005A52E9">
              <w:rPr>
                <w:b w:val="0"/>
              </w:rPr>
              <w:t>GENERATE PUBLIC KEY PAIR</w:t>
            </w:r>
          </w:p>
        </w:tc>
        <w:tc>
          <w:tcPr>
            <w:tcW w:w="2441" w:type="dxa"/>
          </w:tcPr>
          <w:p w14:paraId="701DA147" w14:textId="77777777" w:rsidR="004F7B37" w:rsidRPr="005A52E9" w:rsidRDefault="004F7B37" w:rsidP="009549D6">
            <w:pPr>
              <w:pStyle w:val="FL"/>
              <w:rPr>
                <w:b w:val="0"/>
              </w:rPr>
            </w:pPr>
            <w:r w:rsidRPr="005A52E9">
              <w:rPr>
                <w:b w:val="0"/>
              </w:rPr>
              <w:t>MA + MAC</w:t>
            </w:r>
          </w:p>
        </w:tc>
      </w:tr>
      <w:tr w:rsidR="004F7B37" w14:paraId="31A59281" w14:textId="77777777" w:rsidTr="009549D6">
        <w:tc>
          <w:tcPr>
            <w:tcW w:w="7338" w:type="dxa"/>
          </w:tcPr>
          <w:p w14:paraId="770277A9" w14:textId="77777777" w:rsidR="004F7B37" w:rsidRPr="005A52E9" w:rsidRDefault="004F7B37" w:rsidP="009549D6">
            <w:pPr>
              <w:pStyle w:val="FL"/>
              <w:rPr>
                <w:b w:val="0"/>
              </w:rPr>
            </w:pPr>
            <w:r w:rsidRPr="005A52E9">
              <w:rPr>
                <w:b w:val="0"/>
              </w:rPr>
              <w:t>PUT DATA (UPDATE) – Symmetric secret keys (AES and 2xDES)</w:t>
            </w:r>
          </w:p>
        </w:tc>
        <w:tc>
          <w:tcPr>
            <w:tcW w:w="2441" w:type="dxa"/>
          </w:tcPr>
          <w:p w14:paraId="34B57DBD" w14:textId="77777777" w:rsidR="004F7B37" w:rsidRPr="005A52E9" w:rsidRDefault="004F7B37" w:rsidP="009549D6">
            <w:pPr>
              <w:pStyle w:val="FL"/>
              <w:rPr>
                <w:b w:val="0"/>
              </w:rPr>
            </w:pPr>
            <w:r w:rsidRPr="005A52E9">
              <w:rPr>
                <w:b w:val="0"/>
              </w:rPr>
              <w:t>MA + MAC + ENC</w:t>
            </w:r>
          </w:p>
        </w:tc>
      </w:tr>
      <w:tr w:rsidR="004F7B37" w14:paraId="5FC89EFD" w14:textId="77777777" w:rsidTr="009549D6">
        <w:tc>
          <w:tcPr>
            <w:tcW w:w="7338" w:type="dxa"/>
          </w:tcPr>
          <w:p w14:paraId="37F22658" w14:textId="77777777" w:rsidR="004F7B37" w:rsidRPr="005A52E9" w:rsidRDefault="004F7B37" w:rsidP="009549D6">
            <w:pPr>
              <w:pStyle w:val="FL"/>
              <w:rPr>
                <w:b w:val="0"/>
              </w:rPr>
            </w:pPr>
            <w:r w:rsidRPr="005A52E9">
              <w:rPr>
                <w:b w:val="0"/>
              </w:rPr>
              <w:t xml:space="preserve">PUT DATA – Asymmetric Key Headers (AES &amp; </w:t>
            </w:r>
            <w:r>
              <w:rPr>
                <w:b w:val="0"/>
              </w:rPr>
              <w:t>ECC</w:t>
            </w:r>
            <w:r w:rsidRPr="005A52E9">
              <w:rPr>
                <w:b w:val="0"/>
              </w:rPr>
              <w:t>), when creating a key header</w:t>
            </w:r>
          </w:p>
        </w:tc>
        <w:tc>
          <w:tcPr>
            <w:tcW w:w="2441" w:type="dxa"/>
          </w:tcPr>
          <w:p w14:paraId="5FB5E2BF" w14:textId="77777777" w:rsidR="004F7B37" w:rsidRPr="005A52E9" w:rsidRDefault="004F7B37" w:rsidP="009549D6">
            <w:pPr>
              <w:pStyle w:val="FL"/>
              <w:rPr>
                <w:b w:val="0"/>
              </w:rPr>
            </w:pPr>
            <w:r w:rsidRPr="005A52E9">
              <w:rPr>
                <w:b w:val="0"/>
              </w:rPr>
              <w:t>MA + MAC + ENC</w:t>
            </w:r>
          </w:p>
        </w:tc>
      </w:tr>
      <w:tr w:rsidR="004F7B37" w14:paraId="7EB89B90" w14:textId="77777777" w:rsidTr="009549D6">
        <w:tc>
          <w:tcPr>
            <w:tcW w:w="7338" w:type="dxa"/>
          </w:tcPr>
          <w:p w14:paraId="2E883570" w14:textId="77777777" w:rsidR="004F7B37" w:rsidRPr="005A52E9" w:rsidRDefault="004F7B37" w:rsidP="009549D6">
            <w:pPr>
              <w:pStyle w:val="FL"/>
              <w:rPr>
                <w:b w:val="0"/>
              </w:rPr>
            </w:pPr>
            <w:r w:rsidRPr="005A52E9">
              <w:rPr>
                <w:b w:val="0"/>
              </w:rPr>
              <w:t>PUT DATA (UPDATE) – Private Keys (RSA &amp; EC)</w:t>
            </w:r>
          </w:p>
        </w:tc>
        <w:tc>
          <w:tcPr>
            <w:tcW w:w="2441" w:type="dxa"/>
          </w:tcPr>
          <w:p w14:paraId="3A76E83F" w14:textId="77777777" w:rsidR="004F7B37" w:rsidRPr="005A52E9" w:rsidRDefault="004F7B37" w:rsidP="009549D6">
            <w:pPr>
              <w:pStyle w:val="FL"/>
              <w:rPr>
                <w:b w:val="0"/>
              </w:rPr>
            </w:pPr>
            <w:r w:rsidRPr="005A52E9">
              <w:rPr>
                <w:b w:val="0"/>
              </w:rPr>
              <w:t>MA + MAC + ENC</w:t>
            </w:r>
          </w:p>
        </w:tc>
      </w:tr>
      <w:tr w:rsidR="004F7B37" w14:paraId="2EE46129" w14:textId="77777777" w:rsidTr="009549D6">
        <w:tc>
          <w:tcPr>
            <w:tcW w:w="7338" w:type="dxa"/>
          </w:tcPr>
          <w:p w14:paraId="0B34EBFC" w14:textId="77777777" w:rsidR="004F7B37" w:rsidRPr="005A52E9" w:rsidRDefault="004F7B37" w:rsidP="009549D6">
            <w:pPr>
              <w:pStyle w:val="FL"/>
              <w:rPr>
                <w:b w:val="0"/>
              </w:rPr>
            </w:pPr>
            <w:r w:rsidRPr="005A52E9">
              <w:rPr>
                <w:b w:val="0"/>
              </w:rPr>
              <w:t>PUT DATA (UPDATE) – Public Keys (RSA &amp; EC)</w:t>
            </w:r>
          </w:p>
        </w:tc>
        <w:tc>
          <w:tcPr>
            <w:tcW w:w="2441" w:type="dxa"/>
          </w:tcPr>
          <w:p w14:paraId="084DE204" w14:textId="77777777" w:rsidR="004F7B37" w:rsidRPr="005A52E9" w:rsidRDefault="004F7B37" w:rsidP="009549D6">
            <w:pPr>
              <w:pStyle w:val="FL"/>
              <w:rPr>
                <w:b w:val="0"/>
              </w:rPr>
            </w:pPr>
            <w:r w:rsidRPr="005A52E9">
              <w:rPr>
                <w:b w:val="0"/>
              </w:rPr>
              <w:t>MA + MAC</w:t>
            </w:r>
          </w:p>
        </w:tc>
      </w:tr>
      <w:tr w:rsidR="004F7B37" w14:paraId="31430EA3" w14:textId="77777777" w:rsidTr="009549D6">
        <w:tc>
          <w:tcPr>
            <w:tcW w:w="7338" w:type="dxa"/>
          </w:tcPr>
          <w:p w14:paraId="0A703418" w14:textId="77777777" w:rsidR="004F7B37" w:rsidRPr="005A52E9" w:rsidRDefault="004F7B37" w:rsidP="009549D6">
            <w:pPr>
              <w:pStyle w:val="FL"/>
              <w:rPr>
                <w:b w:val="0"/>
              </w:rPr>
            </w:pPr>
            <w:r w:rsidRPr="005A52E9">
              <w:rPr>
                <w:b w:val="0"/>
              </w:rPr>
              <w:t>PUT DATA (UPDATE) – DH Key Exchange Parameters</w:t>
            </w:r>
          </w:p>
        </w:tc>
        <w:tc>
          <w:tcPr>
            <w:tcW w:w="2441" w:type="dxa"/>
          </w:tcPr>
          <w:p w14:paraId="0D8B3A2A" w14:textId="77777777" w:rsidR="004F7B37" w:rsidRPr="005A52E9" w:rsidRDefault="004F7B37" w:rsidP="009549D6">
            <w:pPr>
              <w:pStyle w:val="FL"/>
              <w:rPr>
                <w:b w:val="0"/>
              </w:rPr>
            </w:pPr>
            <w:r w:rsidRPr="005A52E9">
              <w:rPr>
                <w:b w:val="0"/>
              </w:rPr>
              <w:t>MA + MAC</w:t>
            </w:r>
          </w:p>
        </w:tc>
      </w:tr>
      <w:tr w:rsidR="004F7B37" w14:paraId="702AA9AB" w14:textId="77777777" w:rsidTr="009549D6">
        <w:tc>
          <w:tcPr>
            <w:tcW w:w="7338" w:type="dxa"/>
          </w:tcPr>
          <w:p w14:paraId="74955196" w14:textId="77777777" w:rsidR="004F7B37" w:rsidRPr="005A52E9" w:rsidRDefault="004F7B37" w:rsidP="009549D6">
            <w:pPr>
              <w:pStyle w:val="FL"/>
              <w:rPr>
                <w:b w:val="0"/>
              </w:rPr>
            </w:pPr>
            <w:r w:rsidRPr="005A52E9">
              <w:rPr>
                <w:b w:val="0"/>
              </w:rPr>
              <w:t>PUT DATA (UPDATE) strong security for certification</w:t>
            </w:r>
          </w:p>
        </w:tc>
        <w:tc>
          <w:tcPr>
            <w:tcW w:w="2441" w:type="dxa"/>
          </w:tcPr>
          <w:p w14:paraId="1F67E78C" w14:textId="77777777" w:rsidR="004F7B37" w:rsidRPr="005A52E9" w:rsidRDefault="004F7B37" w:rsidP="009549D6">
            <w:pPr>
              <w:pStyle w:val="FL"/>
              <w:rPr>
                <w:b w:val="0"/>
              </w:rPr>
            </w:pPr>
            <w:r w:rsidRPr="005A52E9">
              <w:rPr>
                <w:b w:val="0"/>
              </w:rPr>
              <w:t>MA + MAC + ENC</w:t>
            </w:r>
          </w:p>
        </w:tc>
      </w:tr>
    </w:tbl>
    <w:p w14:paraId="402B6784" w14:textId="77777777" w:rsidR="00851126" w:rsidRDefault="00851126" w:rsidP="004F7B37">
      <w:pPr>
        <w:overflowPunct/>
        <w:spacing w:after="0"/>
        <w:textAlignment w:val="auto"/>
        <w:rPr>
          <w:lang w:val="en-US"/>
        </w:rPr>
      </w:pPr>
    </w:p>
    <w:p w14:paraId="2FBBEDB9" w14:textId="77777777" w:rsidR="004F7B37" w:rsidRPr="00AB1A48" w:rsidRDefault="004F7B37" w:rsidP="004F7B37">
      <w:pPr>
        <w:overflowPunct/>
        <w:spacing w:after="0"/>
        <w:textAlignment w:val="auto"/>
        <w:rPr>
          <w:lang w:val="en-US"/>
        </w:rPr>
      </w:pPr>
      <w:r w:rsidRPr="00AB1A48">
        <w:rPr>
          <w:lang w:val="en-US"/>
        </w:rPr>
        <w:t>MA means mutual authentication.</w:t>
      </w:r>
    </w:p>
    <w:p w14:paraId="579B9B90" w14:textId="77777777" w:rsidR="004F7B37" w:rsidRPr="00AB1A48" w:rsidRDefault="004F7B37" w:rsidP="004F7B37">
      <w:pPr>
        <w:overflowPunct/>
        <w:spacing w:after="0"/>
        <w:textAlignment w:val="auto"/>
        <w:rPr>
          <w:lang w:val="en-US"/>
        </w:rPr>
      </w:pPr>
      <w:r w:rsidRPr="00AB1A48">
        <w:rPr>
          <w:lang w:val="en-US"/>
        </w:rPr>
        <w:t>MAC m</w:t>
      </w:r>
      <w:r>
        <w:rPr>
          <w:lang w:val="en-US"/>
        </w:rPr>
        <w:t>eans the command shall</w:t>
      </w:r>
      <w:r w:rsidRPr="00AB1A48">
        <w:rPr>
          <w:lang w:val="en-US"/>
        </w:rPr>
        <w:t xml:space="preserve"> be sent with a MAC.</w:t>
      </w:r>
    </w:p>
    <w:p w14:paraId="07ABB67D" w14:textId="77777777" w:rsidR="004F7B37" w:rsidRPr="00AB1A48" w:rsidRDefault="004F7B37" w:rsidP="00AB1A48">
      <w:pPr>
        <w:overflowPunct/>
        <w:spacing w:after="0"/>
        <w:textAlignment w:val="auto"/>
        <w:rPr>
          <w:lang w:val="en-US"/>
        </w:rPr>
      </w:pPr>
      <w:r>
        <w:rPr>
          <w:lang w:val="en-US"/>
        </w:rPr>
        <w:t>ENC means the command shall</w:t>
      </w:r>
      <w:r w:rsidRPr="00AB1A48">
        <w:rPr>
          <w:lang w:val="en-US"/>
        </w:rPr>
        <w:t xml:space="preserve"> be encrypted.</w:t>
      </w:r>
    </w:p>
    <w:p w14:paraId="61847E59" w14:textId="77777777" w:rsidR="004F7B37" w:rsidRPr="00AB1A48" w:rsidRDefault="004F7B37" w:rsidP="00AB1A48">
      <w:pPr>
        <w:overflowPunct/>
        <w:spacing w:after="0"/>
        <w:textAlignment w:val="auto"/>
        <w:rPr>
          <w:lang w:val="en-US"/>
        </w:rPr>
      </w:pPr>
    </w:p>
    <w:p w14:paraId="32F00B3A" w14:textId="77777777" w:rsidR="004F7B37" w:rsidRPr="00AB1A48" w:rsidRDefault="004F7B37" w:rsidP="00AB1A48">
      <w:pPr>
        <w:overflowPunct/>
        <w:spacing w:after="0"/>
        <w:textAlignment w:val="auto"/>
        <w:rPr>
          <w:rFonts w:ascii="Arial" w:hAnsi="Arial" w:cs="Arial"/>
          <w:lang w:val="en-US" w:eastAsia="fr-FR"/>
        </w:rPr>
      </w:pPr>
      <w:r w:rsidRPr="00AB1A48">
        <w:rPr>
          <w:lang w:val="en-US"/>
        </w:rPr>
        <w:t xml:space="preserve">When used to create a key header, the PUT DATA–Asymmetric Key Header command </w:t>
      </w:r>
      <w:r>
        <w:rPr>
          <w:lang w:val="en-US"/>
        </w:rPr>
        <w:t>shall</w:t>
      </w:r>
      <w:r w:rsidRPr="00AB1A48">
        <w:rPr>
          <w:lang w:val="en-US"/>
        </w:rPr>
        <w:t xml:space="preserve"> be issued with the built-in security (MA + MAC + ENC). However, when the command is used to update the security attributes of a key container, the built-in security does not apply</w:t>
      </w:r>
      <w:r w:rsidRPr="00AB1A48">
        <w:rPr>
          <w:rFonts w:ascii="Arial" w:hAnsi="Arial" w:cs="Arial"/>
          <w:lang w:val="en-US" w:eastAsia="fr-FR"/>
        </w:rPr>
        <w:t>.</w:t>
      </w:r>
    </w:p>
    <w:p w14:paraId="3DEB8351" w14:textId="77777777" w:rsidR="004F7B37" w:rsidRPr="004B24DE" w:rsidRDefault="004F7B37" w:rsidP="00AB1A48">
      <w:pPr>
        <w:overflowPunct/>
        <w:spacing w:after="0"/>
        <w:textAlignment w:val="auto"/>
        <w:rPr>
          <w:rFonts w:ascii="Arial" w:hAnsi="Arial"/>
          <w:sz w:val="36"/>
        </w:rPr>
      </w:pPr>
    </w:p>
    <w:p w14:paraId="0F198CB3" w14:textId="6159F770" w:rsidR="004F7B37" w:rsidRDefault="001C286A" w:rsidP="00AB1A48">
      <w:pPr>
        <w:pStyle w:val="Heading1"/>
      </w:pPr>
      <w:bookmarkStart w:id="2323" w:name="_Toc479775138"/>
      <w:r>
        <w:t>L</w:t>
      </w:r>
      <w:r w:rsidR="004F7B37">
        <w:t>.6</w:t>
      </w:r>
      <w:r w:rsidR="004F7B37" w:rsidRPr="001A3593">
        <w:tab/>
      </w:r>
      <w:r w:rsidR="004F7B37">
        <w:tab/>
        <w:t>On-Board Key Generation (OBKG)</w:t>
      </w:r>
      <w:bookmarkEnd w:id="2323"/>
      <w:r w:rsidR="004F7B37">
        <w:t xml:space="preserve"> </w:t>
      </w:r>
    </w:p>
    <w:p w14:paraId="6237736F" w14:textId="77777777" w:rsidR="004F7B37" w:rsidRPr="00AB1A48" w:rsidRDefault="004F7B37" w:rsidP="00822D1E">
      <w:r w:rsidRPr="00AB1A48">
        <w:t xml:space="preserve">OBKG is initiated when </w:t>
      </w:r>
      <w:r>
        <w:t>GENERATE PUBLIC KEY PAIR</w:t>
      </w:r>
      <w:r w:rsidRPr="00AB1A48">
        <w:t xml:space="preserve"> </w:t>
      </w:r>
      <w:r>
        <w:t>command is sent to the ASE</w:t>
      </w:r>
      <w:r w:rsidRPr="00AB1A48">
        <w:t xml:space="preserve"> to initialize or update the value of</w:t>
      </w:r>
      <w:r>
        <w:t xml:space="preserve"> an RSA key pair once the ASE</w:t>
      </w:r>
      <w:r w:rsidRPr="00AB1A48">
        <w:t xml:space="preserve"> is already in Operational Phase. The </w:t>
      </w:r>
      <w:r>
        <w:t>GENERATE PUBLIC KEY PAIR</w:t>
      </w:r>
      <w:r w:rsidRPr="00AB1A48">
        <w:t xml:space="preserve"> command does not create a new data object. This command only generates new values for private key and public key and returns the public key value in its response. On-Board Key Generation has several advantages: </w:t>
      </w:r>
    </w:p>
    <w:p w14:paraId="04546350" w14:textId="77777777" w:rsidR="004F7B37" w:rsidRPr="00AB1A48" w:rsidRDefault="004F7B37" w:rsidP="008912A4">
      <w:pPr>
        <w:pStyle w:val="Default"/>
        <w:numPr>
          <w:ilvl w:val="0"/>
          <w:numId w:val="70"/>
        </w:numPr>
        <w:spacing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AB1A48">
        <w:rPr>
          <w:rFonts w:ascii="Times New Roman" w:hAnsi="Times New Roman" w:cs="Times New Roman"/>
          <w:color w:val="auto"/>
          <w:sz w:val="20"/>
          <w:szCs w:val="20"/>
        </w:rPr>
        <w:t xml:space="preserve"> performs the computation of the key values. The key value is not precomputed or imposed by an external entity. </w:t>
      </w:r>
    </w:p>
    <w:p w14:paraId="34729C73" w14:textId="77777777" w:rsidR="004F7B37" w:rsidRPr="00AB1A48" w:rsidRDefault="004F7B37" w:rsidP="008912A4">
      <w:pPr>
        <w:pStyle w:val="Default"/>
        <w:numPr>
          <w:ilvl w:val="0"/>
          <w:numId w:val="70"/>
        </w:numPr>
        <w:spacing w:after="48"/>
        <w:rPr>
          <w:rFonts w:ascii="Times New Roman" w:hAnsi="Times New Roman" w:cs="Times New Roman"/>
          <w:color w:val="auto"/>
          <w:sz w:val="20"/>
          <w:szCs w:val="20"/>
        </w:rPr>
      </w:pPr>
      <w:r w:rsidRPr="00AB1A48">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AB1A48">
        <w:rPr>
          <w:rFonts w:ascii="Times New Roman" w:hAnsi="Times New Roman" w:cs="Times New Roman"/>
          <w:color w:val="auto"/>
          <w:sz w:val="20"/>
          <w:szCs w:val="20"/>
        </w:rPr>
        <w:t xml:space="preserve"> handles the security of the operation instead of the host application. </w:t>
      </w:r>
    </w:p>
    <w:p w14:paraId="2BE8BDF2" w14:textId="77777777" w:rsidR="004F7B37" w:rsidRPr="00AB1A48" w:rsidRDefault="004F7B37" w:rsidP="008912A4">
      <w:pPr>
        <w:pStyle w:val="Default"/>
        <w:numPr>
          <w:ilvl w:val="0"/>
          <w:numId w:val="70"/>
        </w:numPr>
        <w:spacing w:after="48"/>
        <w:rPr>
          <w:rFonts w:ascii="Times New Roman" w:hAnsi="Times New Roman" w:cs="Times New Roman"/>
          <w:color w:val="auto"/>
          <w:sz w:val="20"/>
          <w:szCs w:val="20"/>
        </w:rPr>
      </w:pPr>
      <w:r w:rsidRPr="00AB1A48">
        <w:rPr>
          <w:rFonts w:ascii="Times New Roman" w:hAnsi="Times New Roman" w:cs="Times New Roman"/>
          <w:color w:val="auto"/>
          <w:sz w:val="20"/>
          <w:szCs w:val="20"/>
        </w:rPr>
        <w:t xml:space="preserve">The </w:t>
      </w:r>
      <w:r>
        <w:rPr>
          <w:rFonts w:ascii="Times New Roman" w:hAnsi="Times New Roman" w:cs="Times New Roman"/>
          <w:color w:val="auto"/>
          <w:sz w:val="20"/>
          <w:szCs w:val="20"/>
        </w:rPr>
        <w:t>GENERATE PUBLIC KEY PAIR</w:t>
      </w:r>
      <w:r w:rsidRPr="00AB1A48">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shall</w:t>
      </w:r>
      <w:r w:rsidRPr="00AB1A48">
        <w:rPr>
          <w:rFonts w:ascii="Times New Roman" w:hAnsi="Times New Roman" w:cs="Times New Roman"/>
          <w:color w:val="auto"/>
          <w:sz w:val="20"/>
          <w:szCs w:val="20"/>
        </w:rPr>
        <w:t xml:space="preserve"> satisfy the private key data object security attributes in order to update the value of the private key data object. </w:t>
      </w:r>
    </w:p>
    <w:p w14:paraId="1ACBC269" w14:textId="77777777" w:rsidR="004F7B37" w:rsidRPr="00AB1A48" w:rsidRDefault="004F7B37" w:rsidP="008912A4">
      <w:pPr>
        <w:pStyle w:val="Default"/>
        <w:numPr>
          <w:ilvl w:val="0"/>
          <w:numId w:val="70"/>
        </w:numPr>
        <w:spacing w:after="48"/>
        <w:rPr>
          <w:rFonts w:ascii="Times New Roman" w:hAnsi="Times New Roman" w:cs="Times New Roman"/>
          <w:color w:val="auto"/>
          <w:sz w:val="20"/>
          <w:szCs w:val="20"/>
        </w:rPr>
      </w:pPr>
      <w:r w:rsidRPr="00AB1A48">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AB1A48">
        <w:rPr>
          <w:rFonts w:ascii="Times New Roman" w:hAnsi="Times New Roman" w:cs="Times New Roman"/>
          <w:color w:val="auto"/>
          <w:sz w:val="20"/>
          <w:szCs w:val="20"/>
        </w:rPr>
        <w:t xml:space="preserve">. </w:t>
      </w:r>
    </w:p>
    <w:p w14:paraId="15EDF34A" w14:textId="77777777" w:rsidR="004F7B37" w:rsidRPr="00AB1A48" w:rsidRDefault="004F7B37" w:rsidP="008912A4">
      <w:pPr>
        <w:pStyle w:val="Default"/>
        <w:numPr>
          <w:ilvl w:val="0"/>
          <w:numId w:val="70"/>
        </w:numPr>
        <w:rPr>
          <w:rFonts w:ascii="Times New Roman" w:hAnsi="Times New Roman" w:cs="Times New Roman"/>
          <w:color w:val="auto"/>
          <w:sz w:val="20"/>
          <w:szCs w:val="20"/>
        </w:rPr>
      </w:pPr>
      <w:r w:rsidRPr="00AB1A48">
        <w:rPr>
          <w:rFonts w:ascii="Times New Roman" w:hAnsi="Times New Roman" w:cs="Times New Roman"/>
          <w:color w:val="auto"/>
          <w:sz w:val="20"/>
          <w:szCs w:val="20"/>
        </w:rPr>
        <w:t xml:space="preserve">The life span of the key pair can be easily managed within the application. </w:t>
      </w:r>
    </w:p>
    <w:p w14:paraId="649B19C0" w14:textId="77777777" w:rsidR="004F7B37" w:rsidRDefault="004F7B37" w:rsidP="00AB1A48">
      <w:pPr>
        <w:pStyle w:val="NO"/>
        <w:keepNext/>
        <w:ind w:left="0" w:firstLine="0"/>
        <w:rPr>
          <w:lang w:val="en-US"/>
        </w:rPr>
      </w:pPr>
    </w:p>
    <w:p w14:paraId="2D37B99C" w14:textId="7EF77553" w:rsidR="004F7B37" w:rsidRDefault="001C286A" w:rsidP="00AB1A48">
      <w:pPr>
        <w:pStyle w:val="Heading1"/>
      </w:pPr>
      <w:bookmarkStart w:id="2324" w:name="_Toc479775139"/>
      <w:r>
        <w:t>L</w:t>
      </w:r>
      <w:r w:rsidR="004F7B37">
        <w:t>.7</w:t>
      </w:r>
      <w:r w:rsidR="004F7B37" w:rsidRPr="001A3593">
        <w:tab/>
      </w:r>
      <w:r w:rsidR="004F7B37">
        <w:tab/>
        <w:t>Digital Signature</w:t>
      </w:r>
      <w:bookmarkEnd w:id="2324"/>
    </w:p>
    <w:p w14:paraId="4DD86DDD" w14:textId="76D55C5E" w:rsidR="004F7B37" w:rsidRPr="00A974EF" w:rsidRDefault="001C286A" w:rsidP="004F7B37">
      <w:pPr>
        <w:pStyle w:val="Heading3"/>
        <w:rPr>
          <w:rFonts w:eastAsia="SimSun"/>
          <w:lang w:eastAsia="zh-CN"/>
        </w:rPr>
      </w:pPr>
      <w:bookmarkStart w:id="2325" w:name="_Toc479775140"/>
      <w:r>
        <w:t>L</w:t>
      </w:r>
      <w:r w:rsidR="004F7B37">
        <w:rPr>
          <w:rFonts w:eastAsia="SimSun"/>
          <w:lang w:eastAsia="zh-CN"/>
        </w:rPr>
        <w:t>.7.1</w:t>
      </w:r>
      <w:r w:rsidR="004F7B37" w:rsidRPr="00D63DFE">
        <w:rPr>
          <w:rFonts w:eastAsia="SimSun"/>
          <w:lang w:eastAsia="zh-CN"/>
        </w:rPr>
        <w:tab/>
      </w:r>
      <w:r w:rsidR="004F7B37">
        <w:rPr>
          <w:rFonts w:eastAsia="SimSun"/>
          <w:lang w:eastAsia="zh-CN"/>
        </w:rPr>
        <w:t>Overview</w:t>
      </w:r>
      <w:bookmarkEnd w:id="2325"/>
    </w:p>
    <w:p w14:paraId="02FB891C" w14:textId="77777777" w:rsidR="004F7B37" w:rsidRPr="00AB1A48" w:rsidRDefault="004F7B37" w:rsidP="00AB1A48">
      <w:r w:rsidRPr="00AB1A48">
        <w:t>The ASE may be used to generate Digital Signatures, by which a message is authenticated by the receiver to ensure that it is sent by the intended sender and that the message was not altered since it was sent. The signatures are generated using the Digital Signature RSA keys stored in the ASE. The ASE shall</w:t>
      </w:r>
      <w:r>
        <w:t xml:space="preserve"> support</w:t>
      </w:r>
      <w:r w:rsidRPr="00AB1A48">
        <w:t xml:space="preserve"> RSASSA -PKCS1_v1_5 signature scheme.</w:t>
      </w:r>
    </w:p>
    <w:p w14:paraId="2AF2A286" w14:textId="6E05BB44" w:rsidR="004F7B37" w:rsidRPr="00A974EF" w:rsidRDefault="001C286A" w:rsidP="004F7B37">
      <w:pPr>
        <w:pStyle w:val="Heading3"/>
        <w:rPr>
          <w:rFonts w:eastAsia="SimSun"/>
          <w:lang w:eastAsia="zh-CN"/>
        </w:rPr>
      </w:pPr>
      <w:bookmarkStart w:id="2326" w:name="_Toc479775141"/>
      <w:r>
        <w:lastRenderedPageBreak/>
        <w:t>L</w:t>
      </w:r>
      <w:r w:rsidR="004F7B37">
        <w:rPr>
          <w:rFonts w:eastAsia="SimSun"/>
          <w:lang w:eastAsia="zh-CN"/>
        </w:rPr>
        <w:t>.7.2</w:t>
      </w:r>
      <w:r w:rsidR="004F7B37" w:rsidRPr="00D63DFE">
        <w:rPr>
          <w:rFonts w:eastAsia="SimSun"/>
          <w:lang w:eastAsia="zh-CN"/>
        </w:rPr>
        <w:tab/>
      </w:r>
      <w:r w:rsidR="004F7B37">
        <w:rPr>
          <w:rFonts w:eastAsia="SimSun"/>
          <w:lang w:eastAsia="zh-CN"/>
        </w:rPr>
        <w:t>Digital Signature Generation</w:t>
      </w:r>
      <w:bookmarkEnd w:id="2326"/>
    </w:p>
    <w:p w14:paraId="3951C1A0" w14:textId="77777777" w:rsidR="004F7B37" w:rsidRPr="00AB1A48" w:rsidRDefault="004F7B37" w:rsidP="00AB1A48">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AB1A48">
        <w:rPr>
          <w:lang w:val="en-US"/>
        </w:rPr>
        <w:t>ASE</w:t>
      </w:r>
      <w:r>
        <w:t>, the message can only be sent by authorized sender and not by anybody else.</w:t>
      </w:r>
    </w:p>
    <w:p w14:paraId="107DF3E4" w14:textId="77777777" w:rsidR="004F7B37" w:rsidRPr="00AB1A48" w:rsidRDefault="004F7B37" w:rsidP="004F7B37">
      <w:pPr>
        <w:pStyle w:val="Default"/>
        <w:rPr>
          <w:rFonts w:ascii="Times New Roman" w:hAnsi="Times New Roman" w:cs="Times New Roman"/>
          <w:color w:val="auto"/>
          <w:sz w:val="20"/>
          <w:szCs w:val="20"/>
          <w:lang w:val="x-none"/>
        </w:rPr>
      </w:pPr>
      <w:r w:rsidRPr="00AB1A48">
        <w:rPr>
          <w:rFonts w:ascii="Times New Roman" w:hAnsi="Times New Roman" w:cs="Times New Roman"/>
          <w:color w:val="auto"/>
          <w:sz w:val="20"/>
          <w:szCs w:val="20"/>
          <w:lang w:val="x-none"/>
        </w:rPr>
        <w:t>The digita</w:t>
      </w:r>
      <w:r>
        <w:rPr>
          <w:rFonts w:ascii="Times New Roman" w:hAnsi="Times New Roman" w:cs="Times New Roman"/>
          <w:color w:val="auto"/>
          <w:sz w:val="20"/>
          <w:szCs w:val="20"/>
          <w:lang w:val="x-none"/>
        </w:rPr>
        <w:t xml:space="preserve">l signature creation process </w:t>
      </w:r>
      <w:r w:rsidRPr="00AB1A48">
        <w:rPr>
          <w:rFonts w:ascii="Times New Roman" w:hAnsi="Times New Roman" w:cs="Times New Roman"/>
          <w:color w:val="auto"/>
          <w:sz w:val="20"/>
          <w:szCs w:val="20"/>
        </w:rPr>
        <w:t>is</w:t>
      </w:r>
      <w:r w:rsidRPr="00AB1A48">
        <w:rPr>
          <w:rFonts w:ascii="Times New Roman" w:hAnsi="Times New Roman" w:cs="Times New Roman"/>
          <w:color w:val="auto"/>
          <w:sz w:val="20"/>
          <w:szCs w:val="20"/>
          <w:lang w:val="x-none"/>
        </w:rPr>
        <w:t xml:space="preserve"> as follows: </w:t>
      </w:r>
    </w:p>
    <w:p w14:paraId="4B02205C" w14:textId="77777777" w:rsidR="004F7B37" w:rsidRPr="00AB1A48" w:rsidRDefault="004F7B37" w:rsidP="008912A4">
      <w:pPr>
        <w:pStyle w:val="Default"/>
        <w:numPr>
          <w:ilvl w:val="0"/>
          <w:numId w:val="71"/>
        </w:numPr>
        <w:spacing w:after="43"/>
        <w:rPr>
          <w:rFonts w:ascii="Times New Roman" w:hAnsi="Times New Roman" w:cs="Times New Roman"/>
          <w:color w:val="auto"/>
          <w:sz w:val="20"/>
          <w:szCs w:val="20"/>
          <w:lang w:val="x-none"/>
        </w:rPr>
      </w:pPr>
      <w:r w:rsidRPr="00AB1A48">
        <w:rPr>
          <w:rFonts w:ascii="Times New Roman" w:hAnsi="Times New Roman" w:cs="Times New Roman"/>
          <w:b/>
          <w:color w:val="auto"/>
          <w:sz w:val="20"/>
          <w:szCs w:val="20"/>
          <w:lang w:val="x-none"/>
        </w:rPr>
        <w:t>Message Hashing.</w:t>
      </w:r>
      <w:r w:rsidRPr="00AB1A48">
        <w:rPr>
          <w:rFonts w:ascii="Times New Roman" w:hAnsi="Times New Roman" w:cs="Times New Roman"/>
          <w:color w:val="auto"/>
          <w:sz w:val="20"/>
          <w:szCs w:val="20"/>
          <w:lang w:val="x-none"/>
        </w:rPr>
        <w:t xml:space="preserve"> The sender (Host Application) computes the hash of the original message using a hash algorithm. The host application calls the </w:t>
      </w:r>
      <w:r>
        <w:rPr>
          <w:rFonts w:ascii="Times New Roman" w:hAnsi="Times New Roman" w:cs="Times New Roman"/>
          <w:color w:val="auto"/>
          <w:sz w:val="20"/>
          <w:szCs w:val="20"/>
          <w:lang w:val="x-none"/>
        </w:rPr>
        <w:t>PSO - H</w:t>
      </w:r>
      <w:r w:rsidRPr="00AB1A48">
        <w:rPr>
          <w:rFonts w:ascii="Times New Roman" w:hAnsi="Times New Roman" w:cs="Times New Roman"/>
          <w:color w:val="auto"/>
          <w:sz w:val="20"/>
          <w:szCs w:val="20"/>
          <w:lang w:val="x-none"/>
        </w:rPr>
        <w:t xml:space="preserve">ASH command to perform the hashing. </w:t>
      </w:r>
    </w:p>
    <w:p w14:paraId="2BA03B8B" w14:textId="77777777" w:rsidR="004F7B37" w:rsidRPr="00AB1A48" w:rsidRDefault="004F7B37" w:rsidP="008912A4">
      <w:pPr>
        <w:pStyle w:val="Default"/>
        <w:numPr>
          <w:ilvl w:val="0"/>
          <w:numId w:val="71"/>
        </w:numPr>
        <w:rPr>
          <w:rFonts w:ascii="Times New Roman" w:hAnsi="Times New Roman" w:cs="Times New Roman"/>
          <w:color w:val="auto"/>
          <w:sz w:val="20"/>
          <w:szCs w:val="20"/>
          <w:lang w:val="x-none"/>
        </w:rPr>
      </w:pPr>
      <w:r w:rsidRPr="00AB1A48">
        <w:rPr>
          <w:rFonts w:ascii="Times New Roman" w:hAnsi="Times New Roman" w:cs="Times New Roman"/>
          <w:b/>
          <w:color w:val="auto"/>
          <w:sz w:val="20"/>
          <w:szCs w:val="20"/>
          <w:lang w:val="x-none"/>
        </w:rPr>
        <w:t>Formatting Hash to Digital Signature Input (DSI)</w:t>
      </w:r>
      <w:r w:rsidRPr="00AB1A48">
        <w:rPr>
          <w:rFonts w:ascii="Times New Roman" w:hAnsi="Times New Roman" w:cs="Times New Roman"/>
          <w:color w:val="auto"/>
          <w:sz w:val="20"/>
          <w:szCs w:val="20"/>
          <w:lang w:val="x-none"/>
        </w:rPr>
        <w:t xml:space="preserve">. The ASE pads the hash to the length and format accepted by the </w:t>
      </w:r>
      <w:r>
        <w:rPr>
          <w:rFonts w:ascii="Times New Roman" w:hAnsi="Times New Roman" w:cs="Times New Roman"/>
          <w:color w:val="auto"/>
          <w:sz w:val="20"/>
          <w:szCs w:val="20"/>
          <w:lang w:val="x-none"/>
        </w:rPr>
        <w:t>PSO-C</w:t>
      </w:r>
      <w:r w:rsidRPr="00AB1A48">
        <w:rPr>
          <w:rFonts w:ascii="Times New Roman" w:hAnsi="Times New Roman" w:cs="Times New Roman"/>
          <w:color w:val="auto"/>
          <w:sz w:val="20"/>
          <w:szCs w:val="20"/>
          <w:lang w:val="x-none"/>
        </w:rPr>
        <w:t>OMPUTE DIGITAL SIGNATURE command.</w:t>
      </w:r>
    </w:p>
    <w:p w14:paraId="3D192055" w14:textId="77777777" w:rsidR="004F7B37" w:rsidRPr="00AB1A48" w:rsidRDefault="004F7B37" w:rsidP="008912A4">
      <w:pPr>
        <w:pStyle w:val="Default"/>
        <w:numPr>
          <w:ilvl w:val="0"/>
          <w:numId w:val="71"/>
        </w:numPr>
        <w:rPr>
          <w:rFonts w:ascii="Times New Roman" w:hAnsi="Times New Roman" w:cs="Times New Roman"/>
          <w:color w:val="auto"/>
          <w:sz w:val="20"/>
          <w:szCs w:val="20"/>
          <w:lang w:val="x-none"/>
        </w:rPr>
      </w:pPr>
      <w:r w:rsidRPr="00AB1A48">
        <w:rPr>
          <w:rFonts w:ascii="Times New Roman" w:hAnsi="Times New Roman" w:cs="Times New Roman"/>
          <w:b/>
          <w:color w:val="auto"/>
          <w:sz w:val="20"/>
          <w:szCs w:val="20"/>
          <w:lang w:val="x-none"/>
        </w:rPr>
        <w:t>Signature Creation.</w:t>
      </w:r>
      <w:r w:rsidRPr="00AB1A48">
        <w:rPr>
          <w:rFonts w:ascii="Times New Roman" w:hAnsi="Times New Roman" w:cs="Times New Roman"/>
          <w:color w:val="auto"/>
          <w:sz w:val="20"/>
          <w:szCs w:val="20"/>
          <w:lang w:val="x-none"/>
        </w:rPr>
        <w:t xml:space="preserve"> The hash is ciphered with the sender's private key using the PSO-Compute Digital Signature command. The result is known as the signature </w:t>
      </w:r>
    </w:p>
    <w:p w14:paraId="07FA38BF" w14:textId="77777777" w:rsidR="004F7B37" w:rsidRPr="00AB1A48" w:rsidRDefault="004F7B37" w:rsidP="008912A4">
      <w:pPr>
        <w:pStyle w:val="Default"/>
        <w:numPr>
          <w:ilvl w:val="0"/>
          <w:numId w:val="71"/>
        </w:numPr>
        <w:rPr>
          <w:rFonts w:ascii="Times New Roman" w:hAnsi="Times New Roman" w:cs="Times New Roman"/>
          <w:color w:val="auto"/>
          <w:sz w:val="20"/>
          <w:szCs w:val="20"/>
          <w:lang w:val="x-none"/>
        </w:rPr>
      </w:pPr>
      <w:r w:rsidRPr="00AB1A48">
        <w:rPr>
          <w:rFonts w:ascii="Times New Roman" w:hAnsi="Times New Roman" w:cs="Times New Roman"/>
          <w:b/>
          <w:color w:val="auto"/>
          <w:sz w:val="20"/>
          <w:szCs w:val="20"/>
          <w:lang w:val="x-none"/>
        </w:rPr>
        <w:t>Digitally Signed Message Sending</w:t>
      </w:r>
      <w:r w:rsidRPr="00AB1A48">
        <w:rPr>
          <w:rFonts w:ascii="Times New Roman" w:hAnsi="Times New Roman" w:cs="Times New Roman"/>
          <w:color w:val="auto"/>
          <w:sz w:val="20"/>
          <w:szCs w:val="20"/>
          <w:lang w:val="x-none"/>
        </w:rPr>
        <w:t xml:space="preserve">.The signature is appended to the original message and sent.  </w:t>
      </w:r>
    </w:p>
    <w:p w14:paraId="255F9F07" w14:textId="77777777" w:rsidR="004F7B37" w:rsidRPr="00AB1A48" w:rsidRDefault="004F7B37" w:rsidP="00AB1A48">
      <w:pPr>
        <w:pStyle w:val="NO"/>
        <w:keepNext/>
        <w:ind w:left="0" w:firstLine="0"/>
        <w:rPr>
          <w:lang w:val="x-none"/>
        </w:rPr>
      </w:pPr>
    </w:p>
    <w:p w14:paraId="60648664" w14:textId="05E35DB0" w:rsidR="004F7B37" w:rsidRPr="009A71A5" w:rsidRDefault="001C286A" w:rsidP="004F7B37">
      <w:pPr>
        <w:pStyle w:val="Heading4"/>
      </w:pPr>
      <w:bookmarkStart w:id="2327" w:name="_Toc479775142"/>
      <w:r>
        <w:t>L</w:t>
      </w:r>
      <w:r w:rsidR="004F7B37">
        <w:t>.7.2.1</w:t>
      </w:r>
      <w:r w:rsidR="004F7B37" w:rsidRPr="00954002">
        <w:tab/>
      </w:r>
      <w:r w:rsidR="004F7B37">
        <w:t>Message Hashing</w:t>
      </w:r>
      <w:bookmarkEnd w:id="2327"/>
    </w:p>
    <w:p w14:paraId="0B8482AC" w14:textId="77777777" w:rsidR="004F7B37" w:rsidRPr="00AB1A48" w:rsidRDefault="004F7B37" w:rsidP="00822D1E">
      <w:r w:rsidRPr="00AB1A48">
        <w:t xml:space="preserve">The generation of the hash may be performed in three ways: </w:t>
      </w:r>
    </w:p>
    <w:p w14:paraId="7595B9E0" w14:textId="77777777" w:rsidR="004F7B37" w:rsidRPr="00AB1A48" w:rsidRDefault="004F7B37" w:rsidP="008912A4">
      <w:pPr>
        <w:pStyle w:val="Default"/>
        <w:numPr>
          <w:ilvl w:val="0"/>
          <w:numId w:val="72"/>
        </w:numPr>
        <w:spacing w:after="45"/>
        <w:rPr>
          <w:rFonts w:ascii="Times New Roman" w:hAnsi="Times New Roman" w:cs="Times New Roman"/>
          <w:color w:val="auto"/>
          <w:sz w:val="20"/>
          <w:szCs w:val="20"/>
          <w:lang w:val="x-none"/>
        </w:rPr>
      </w:pPr>
      <w:r w:rsidRPr="00AB1A48">
        <w:rPr>
          <w:rFonts w:ascii="Times New Roman" w:hAnsi="Times New Roman" w:cs="Times New Roman"/>
          <w:color w:val="auto"/>
          <w:sz w:val="20"/>
          <w:szCs w:val="20"/>
          <w:lang w:val="x-none"/>
        </w:rPr>
        <w:t xml:space="preserve">performed entirely by the ASE </w:t>
      </w:r>
    </w:p>
    <w:p w14:paraId="0C08CBD3" w14:textId="77777777" w:rsidR="004F7B37" w:rsidRPr="00AB1A48" w:rsidRDefault="004F7B37" w:rsidP="008912A4">
      <w:pPr>
        <w:pStyle w:val="Default"/>
        <w:numPr>
          <w:ilvl w:val="0"/>
          <w:numId w:val="72"/>
        </w:numPr>
        <w:rPr>
          <w:rFonts w:ascii="Times New Roman" w:hAnsi="Times New Roman" w:cs="Times New Roman"/>
          <w:color w:val="auto"/>
          <w:sz w:val="20"/>
          <w:szCs w:val="20"/>
          <w:lang w:val="x-none"/>
        </w:rPr>
      </w:pPr>
      <w:r w:rsidRPr="00AB1A48">
        <w:rPr>
          <w:rFonts w:ascii="Times New Roman" w:hAnsi="Times New Roman" w:cs="Times New Roman"/>
          <w:color w:val="auto"/>
          <w:sz w:val="20"/>
          <w:szCs w:val="20"/>
          <w:lang w:val="x-none"/>
        </w:rPr>
        <w:t>performed externally</w:t>
      </w:r>
    </w:p>
    <w:p w14:paraId="48802476" w14:textId="77777777" w:rsidR="004F7B37" w:rsidRDefault="004F7B37" w:rsidP="008912A4">
      <w:pPr>
        <w:pStyle w:val="Default"/>
        <w:numPr>
          <w:ilvl w:val="0"/>
          <w:numId w:val="72"/>
        </w:numPr>
        <w:rPr>
          <w:rFonts w:ascii="Times New Roman" w:hAnsi="Times New Roman" w:cs="Times New Roman"/>
          <w:color w:val="auto"/>
          <w:sz w:val="20"/>
          <w:szCs w:val="20"/>
          <w:lang w:val="x-none"/>
        </w:rPr>
      </w:pPr>
      <w:r w:rsidRPr="00AB1A48">
        <w:rPr>
          <w:rFonts w:ascii="Times New Roman" w:hAnsi="Times New Roman" w:cs="Times New Roman"/>
          <w:color w:val="auto"/>
          <w:sz w:val="20"/>
          <w:szCs w:val="20"/>
          <w:lang w:val="x-none"/>
        </w:rPr>
        <w:t xml:space="preserve">partially performed by the ASE and partially performed externally (in this case, the data is split). </w:t>
      </w:r>
    </w:p>
    <w:p w14:paraId="0B369C0E" w14:textId="77777777" w:rsidR="00822D1E" w:rsidRPr="00AB1A48" w:rsidRDefault="00822D1E" w:rsidP="00822D1E">
      <w:pPr>
        <w:pStyle w:val="Default"/>
        <w:ind w:left="720"/>
        <w:rPr>
          <w:rFonts w:ascii="Times New Roman" w:hAnsi="Times New Roman" w:cs="Times New Roman"/>
          <w:color w:val="auto"/>
          <w:sz w:val="20"/>
          <w:szCs w:val="20"/>
          <w:lang w:val="x-none"/>
        </w:rPr>
      </w:pPr>
    </w:p>
    <w:p w14:paraId="77038F4A" w14:textId="77777777" w:rsidR="004F7B37" w:rsidRPr="00AB1A48" w:rsidRDefault="004F7B37" w:rsidP="00AB1A48">
      <w:r w:rsidRPr="00AB1A48">
        <w:t xml:space="preserve">For RSA Signatures, the ASE may use any of the following secure hash algorithms: </w:t>
      </w:r>
    </w:p>
    <w:p w14:paraId="5E9D1493" w14:textId="77777777" w:rsidR="004F7B37" w:rsidRPr="00AB1A48" w:rsidRDefault="004F7B37" w:rsidP="008912A4">
      <w:pPr>
        <w:pStyle w:val="Default"/>
        <w:numPr>
          <w:ilvl w:val="0"/>
          <w:numId w:val="73"/>
        </w:numPr>
        <w:spacing w:after="45"/>
        <w:rPr>
          <w:rFonts w:ascii="Times New Roman" w:hAnsi="Times New Roman" w:cs="Times New Roman"/>
          <w:color w:val="auto"/>
          <w:sz w:val="20"/>
          <w:szCs w:val="20"/>
          <w:lang w:val="x-none"/>
        </w:rPr>
      </w:pPr>
      <w:r w:rsidRPr="00AB1A48">
        <w:rPr>
          <w:rFonts w:ascii="Times New Roman" w:hAnsi="Times New Roman" w:cs="Times New Roman"/>
          <w:color w:val="auto"/>
          <w:sz w:val="20"/>
          <w:szCs w:val="20"/>
          <w:lang w:val="x-none"/>
        </w:rPr>
        <w:t xml:space="preserve">SHA-256 </w:t>
      </w:r>
    </w:p>
    <w:p w14:paraId="4B2B2DA2" w14:textId="77777777" w:rsidR="004F7B37" w:rsidRPr="00AB1A48" w:rsidRDefault="004F7B37" w:rsidP="008912A4">
      <w:pPr>
        <w:pStyle w:val="Default"/>
        <w:numPr>
          <w:ilvl w:val="0"/>
          <w:numId w:val="73"/>
        </w:numPr>
        <w:rPr>
          <w:rFonts w:ascii="Times New Roman" w:hAnsi="Times New Roman" w:cs="Times New Roman"/>
          <w:color w:val="auto"/>
          <w:sz w:val="20"/>
          <w:szCs w:val="20"/>
          <w:lang w:val="x-none"/>
        </w:rPr>
      </w:pPr>
      <w:r w:rsidRPr="00AB1A48">
        <w:rPr>
          <w:rFonts w:ascii="Times New Roman" w:hAnsi="Times New Roman" w:cs="Times New Roman"/>
          <w:color w:val="auto"/>
          <w:sz w:val="20"/>
          <w:szCs w:val="20"/>
          <w:lang w:val="x-none"/>
        </w:rPr>
        <w:t xml:space="preserve">SHA-384 </w:t>
      </w:r>
    </w:p>
    <w:p w14:paraId="52827EB6" w14:textId="77777777" w:rsidR="004F7B37" w:rsidRDefault="004F7B37" w:rsidP="008912A4">
      <w:pPr>
        <w:pStyle w:val="Default"/>
        <w:numPr>
          <w:ilvl w:val="0"/>
          <w:numId w:val="73"/>
        </w:numPr>
        <w:rPr>
          <w:rFonts w:ascii="Times New Roman" w:hAnsi="Times New Roman" w:cs="Times New Roman"/>
          <w:color w:val="auto"/>
          <w:sz w:val="20"/>
          <w:szCs w:val="20"/>
          <w:lang w:val="x-none"/>
        </w:rPr>
      </w:pPr>
      <w:r w:rsidRPr="00AB1A48">
        <w:rPr>
          <w:rFonts w:ascii="Times New Roman" w:hAnsi="Times New Roman" w:cs="Times New Roman"/>
          <w:color w:val="auto"/>
          <w:sz w:val="20"/>
          <w:szCs w:val="20"/>
          <w:lang w:val="x-none"/>
        </w:rPr>
        <w:t>SHA-512</w:t>
      </w:r>
    </w:p>
    <w:p w14:paraId="490D7A36" w14:textId="77777777" w:rsidR="00822D1E" w:rsidRPr="00AB1A48" w:rsidRDefault="00822D1E" w:rsidP="00822D1E">
      <w:pPr>
        <w:pStyle w:val="Default"/>
        <w:ind w:left="720"/>
        <w:rPr>
          <w:rFonts w:ascii="Times New Roman" w:hAnsi="Times New Roman" w:cs="Times New Roman"/>
          <w:color w:val="auto"/>
          <w:sz w:val="20"/>
          <w:szCs w:val="20"/>
          <w:lang w:val="x-none"/>
        </w:rPr>
      </w:pPr>
    </w:p>
    <w:p w14:paraId="7343E44E" w14:textId="77777777" w:rsidR="004F7B37" w:rsidRPr="00AB1A48" w:rsidRDefault="004F7B37" w:rsidP="00AB1A48">
      <w:r w:rsidRPr="00AB1A48">
        <w:t xml:space="preserve">For </w:t>
      </w:r>
      <w:r>
        <w:t>ECC</w:t>
      </w:r>
      <w:r w:rsidRPr="00AB1A48">
        <w:t xml:space="preserve"> signatures, IDPrime MD Applet can also use any of these SHA algorithms.</w:t>
      </w:r>
    </w:p>
    <w:p w14:paraId="0E9A7C86" w14:textId="23871D98" w:rsidR="004F7B37" w:rsidRDefault="001C286A" w:rsidP="004F7B37">
      <w:pPr>
        <w:pStyle w:val="Heading4"/>
      </w:pPr>
      <w:bookmarkStart w:id="2328" w:name="_Toc479775143"/>
      <w:r>
        <w:t>L</w:t>
      </w:r>
      <w:r w:rsidR="004F7B37">
        <w:t>.7.2.2</w:t>
      </w:r>
      <w:r w:rsidR="004F7B37" w:rsidRPr="00954002">
        <w:tab/>
      </w:r>
      <w:r w:rsidR="004F7B37">
        <w:t>Formatting Hash to Digital Signature Input (DSI)</w:t>
      </w:r>
      <w:bookmarkEnd w:id="2328"/>
    </w:p>
    <w:p w14:paraId="5E883CEC" w14:textId="168BC5F9" w:rsidR="004F7B37" w:rsidRPr="00AB1A48" w:rsidRDefault="004F7B37" w:rsidP="00AB1A48">
      <w:r w:rsidRPr="00AB1A48">
        <w:t>For RSA signatures, the Digital Signature Input (DSI) shall be the same length as the key mod</w:t>
      </w:r>
      <w:r>
        <w:t xml:space="preserve">ulus. The generated hash </w:t>
      </w:r>
      <w:r w:rsidRPr="00AB1A48">
        <w:t xml:space="preserve">is shorter than this length and needs to be padded accordingly. The DSI shall also conform to a particular format so the hash cannot be simply padded by adding a padding character. For this reason, the ASE </w:t>
      </w:r>
      <w:r>
        <w:t>is able to</w:t>
      </w:r>
      <w:r w:rsidRPr="00AB1A48">
        <w:t xml:space="preserve"> </w:t>
      </w:r>
      <w:r>
        <w:t>perform</w:t>
      </w:r>
      <w:r w:rsidRPr="00AB1A48">
        <w:t xml:space="preserve"> the necessary padding. The EP provides the algorithm ID and padding, as well as the key references to use. The EP could be the current EP or an EP set by an MSE-SET command before computing the digital signature. The digital signature is performed using the PSO- Compute Digital Signature command.</w:t>
      </w:r>
    </w:p>
    <w:p w14:paraId="2B961C9A" w14:textId="77777777" w:rsidR="004F7B37" w:rsidRDefault="004F7B37" w:rsidP="00AB1A48">
      <w:r>
        <w:t xml:space="preserve">Algorithm IDs are coded on one byte according to the following table: </w:t>
      </w:r>
    </w:p>
    <w:p w14:paraId="38D404E1" w14:textId="087F5D79" w:rsidR="004F7B37" w:rsidRDefault="004F7B37" w:rsidP="004F7B37">
      <w:pPr>
        <w:pStyle w:val="TH"/>
      </w:pPr>
      <w:r w:rsidRPr="00AB1A48">
        <w:lastRenderedPageBreak/>
        <w:t xml:space="preserve">Table </w:t>
      </w:r>
      <w:r w:rsidR="001C286A" w:rsidRPr="00AB1A48">
        <w:t>L</w:t>
      </w:r>
      <w:r w:rsidRPr="00AB1A48">
        <w:t>.7.2.2-1: Algorithm</w:t>
      </w:r>
      <w:r>
        <w:t xml:space="preserve"> ID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9"/>
        <w:gridCol w:w="5370"/>
        <w:tblGridChange w:id="2329">
          <w:tblGrid>
            <w:gridCol w:w="4259"/>
            <w:gridCol w:w="5370"/>
          </w:tblGrid>
        </w:tblGridChange>
      </w:tblGrid>
      <w:tr w:rsidR="004F7B37" w14:paraId="3AF65BF4" w14:textId="77777777" w:rsidTr="00AB1A48">
        <w:tc>
          <w:tcPr>
            <w:tcW w:w="4361" w:type="dxa"/>
          </w:tcPr>
          <w:p w14:paraId="38CC09C6" w14:textId="77777777" w:rsidR="004F7B37" w:rsidRDefault="004F7B37" w:rsidP="009549D6">
            <w:pPr>
              <w:pStyle w:val="FL"/>
            </w:pPr>
            <w:r>
              <w:t>Algo ID Value</w:t>
            </w:r>
          </w:p>
        </w:tc>
        <w:tc>
          <w:tcPr>
            <w:tcW w:w="5494" w:type="dxa"/>
          </w:tcPr>
          <w:p w14:paraId="069FC933" w14:textId="77777777" w:rsidR="004F7B37" w:rsidRDefault="004F7B37" w:rsidP="009549D6">
            <w:pPr>
              <w:pStyle w:val="FL"/>
            </w:pPr>
            <w:r>
              <w:t>Meaning</w:t>
            </w:r>
          </w:p>
        </w:tc>
      </w:tr>
      <w:tr w:rsidR="004F7B37" w14:paraId="7B4C71C7" w14:textId="77777777" w:rsidTr="00AB1A48">
        <w:tc>
          <w:tcPr>
            <w:tcW w:w="4361" w:type="dxa"/>
          </w:tcPr>
          <w:p w14:paraId="183282D9" w14:textId="77777777" w:rsidR="004F7B37" w:rsidRPr="005A52E9" w:rsidRDefault="004F7B37" w:rsidP="009549D6">
            <w:pPr>
              <w:pStyle w:val="FL"/>
              <w:rPr>
                <w:b w:val="0"/>
              </w:rPr>
            </w:pPr>
            <w:r>
              <w:rPr>
                <w:b w:val="0"/>
              </w:rPr>
              <w:t>0xh; x= 1, 2, 3</w:t>
            </w:r>
          </w:p>
        </w:tc>
        <w:tc>
          <w:tcPr>
            <w:tcW w:w="5494" w:type="dxa"/>
          </w:tcPr>
          <w:p w14:paraId="64D28530" w14:textId="77777777" w:rsidR="004F7B37" w:rsidRPr="005A52E9" w:rsidRDefault="004F7B37" w:rsidP="00AB1A48">
            <w:pPr>
              <w:overflowPunct/>
              <w:spacing w:after="0"/>
              <w:textAlignment w:val="auto"/>
              <w:rPr>
                <w:b/>
              </w:rPr>
            </w:pPr>
            <w:r w:rsidRPr="00AB1A48">
              <w:rPr>
                <w:rFonts w:ascii="Arial" w:hAnsi="Arial" w:cs="Arial"/>
                <w:sz w:val="17"/>
                <w:szCs w:val="17"/>
                <w:lang w:val="en-US" w:eastAsia="fr-FR"/>
              </w:rPr>
              <w:t>No hash indicated. Either the hash function is defined implicitly or</w:t>
            </w:r>
            <w:r>
              <w:rPr>
                <w:rFonts w:ascii="Arial" w:hAnsi="Arial" w:cs="Arial"/>
                <w:sz w:val="17"/>
                <w:szCs w:val="17"/>
                <w:lang w:val="en-US" w:eastAsia="fr-FR"/>
              </w:rPr>
              <w:t xml:space="preserve"> </w:t>
            </w:r>
            <w:r w:rsidRPr="00AB1A48">
              <w:rPr>
                <w:rFonts w:ascii="Arial" w:hAnsi="Arial" w:cs="Arial"/>
                <w:sz w:val="17"/>
                <w:szCs w:val="17"/>
                <w:lang w:val="en-US" w:eastAsia="fr-FR"/>
              </w:rPr>
              <w:t>is not applicable.</w:t>
            </w:r>
          </w:p>
        </w:tc>
      </w:tr>
      <w:tr w:rsidR="004F7B37" w14:paraId="7BD84B0C" w14:textId="77777777" w:rsidTr="00AB1A48">
        <w:tc>
          <w:tcPr>
            <w:tcW w:w="4361" w:type="dxa"/>
          </w:tcPr>
          <w:p w14:paraId="3EB5DC59" w14:textId="77777777" w:rsidR="004F7B37" w:rsidRPr="005A52E9" w:rsidRDefault="004F7B37" w:rsidP="009549D6">
            <w:pPr>
              <w:pStyle w:val="FL"/>
              <w:rPr>
                <w:b w:val="0"/>
              </w:rPr>
            </w:pPr>
            <w:r>
              <w:rPr>
                <w:b w:val="0"/>
              </w:rPr>
              <w:t>4xh; x= 1, 2, 4, 5</w:t>
            </w:r>
          </w:p>
        </w:tc>
        <w:tc>
          <w:tcPr>
            <w:tcW w:w="5494" w:type="dxa"/>
          </w:tcPr>
          <w:p w14:paraId="61D32250" w14:textId="77777777" w:rsidR="004F7B37" w:rsidRPr="005A52E9" w:rsidRDefault="004F7B37" w:rsidP="009549D6">
            <w:pPr>
              <w:pStyle w:val="FL"/>
              <w:rPr>
                <w:b w:val="0"/>
              </w:rPr>
            </w:pPr>
            <w:r>
              <w:rPr>
                <w:b w:val="0"/>
              </w:rPr>
              <w:t>SHA-256</w:t>
            </w:r>
          </w:p>
        </w:tc>
      </w:tr>
      <w:tr w:rsidR="004F7B37" w14:paraId="490BDEBF" w14:textId="77777777" w:rsidTr="00AB1A48">
        <w:tc>
          <w:tcPr>
            <w:tcW w:w="4361" w:type="dxa"/>
          </w:tcPr>
          <w:p w14:paraId="33C41275" w14:textId="77777777" w:rsidR="004F7B37" w:rsidRPr="005A52E9" w:rsidRDefault="004F7B37" w:rsidP="009549D6">
            <w:pPr>
              <w:pStyle w:val="FL"/>
              <w:rPr>
                <w:b w:val="0"/>
              </w:rPr>
            </w:pPr>
            <w:r>
              <w:rPr>
                <w:b w:val="0"/>
              </w:rPr>
              <w:t>5xh; x= 2, 4, 5</w:t>
            </w:r>
          </w:p>
        </w:tc>
        <w:tc>
          <w:tcPr>
            <w:tcW w:w="5494" w:type="dxa"/>
          </w:tcPr>
          <w:p w14:paraId="0404D92A" w14:textId="77777777" w:rsidR="004F7B37" w:rsidRPr="005A52E9" w:rsidRDefault="004F7B37" w:rsidP="009549D6">
            <w:pPr>
              <w:pStyle w:val="FL"/>
              <w:rPr>
                <w:b w:val="0"/>
              </w:rPr>
            </w:pPr>
            <w:r>
              <w:rPr>
                <w:b w:val="0"/>
              </w:rPr>
              <w:t>SHA-384</w:t>
            </w:r>
          </w:p>
        </w:tc>
      </w:tr>
      <w:tr w:rsidR="004F7B37" w14:paraId="39994C14" w14:textId="77777777" w:rsidTr="00AB1A48">
        <w:tc>
          <w:tcPr>
            <w:tcW w:w="4361" w:type="dxa"/>
          </w:tcPr>
          <w:p w14:paraId="676D31F5" w14:textId="77777777" w:rsidR="004F7B37" w:rsidRPr="005A52E9" w:rsidRDefault="004F7B37" w:rsidP="009549D6">
            <w:pPr>
              <w:pStyle w:val="FL"/>
              <w:rPr>
                <w:b w:val="0"/>
              </w:rPr>
            </w:pPr>
            <w:r>
              <w:rPr>
                <w:b w:val="0"/>
              </w:rPr>
              <w:t>6xh; x= 2, 4, 5</w:t>
            </w:r>
          </w:p>
        </w:tc>
        <w:tc>
          <w:tcPr>
            <w:tcW w:w="5494" w:type="dxa"/>
          </w:tcPr>
          <w:p w14:paraId="63226569" w14:textId="77777777" w:rsidR="004F7B37" w:rsidRPr="005A52E9" w:rsidRDefault="004F7B37" w:rsidP="009549D6">
            <w:pPr>
              <w:pStyle w:val="FL"/>
              <w:rPr>
                <w:b w:val="0"/>
              </w:rPr>
            </w:pPr>
            <w:r>
              <w:rPr>
                <w:b w:val="0"/>
              </w:rPr>
              <w:t>SHA-512</w:t>
            </w:r>
          </w:p>
        </w:tc>
      </w:tr>
      <w:tr w:rsidR="004F7B37" w14:paraId="6799CC4F" w14:textId="77777777" w:rsidTr="00AB1A48">
        <w:tc>
          <w:tcPr>
            <w:tcW w:w="4361" w:type="dxa"/>
          </w:tcPr>
          <w:p w14:paraId="49087A6D" w14:textId="77777777" w:rsidR="004F7B37" w:rsidRPr="005A52E9" w:rsidRDefault="004F7B37" w:rsidP="009549D6">
            <w:pPr>
              <w:pStyle w:val="FL"/>
              <w:rPr>
                <w:b w:val="0"/>
              </w:rPr>
            </w:pPr>
            <w:r>
              <w:rPr>
                <w:b w:val="0"/>
              </w:rPr>
              <w:t>x2h</w:t>
            </w:r>
          </w:p>
        </w:tc>
        <w:tc>
          <w:tcPr>
            <w:tcW w:w="5494" w:type="dxa"/>
          </w:tcPr>
          <w:p w14:paraId="654D754C" w14:textId="77777777" w:rsidR="004F7B37" w:rsidRPr="005A52E9" w:rsidRDefault="004F7B37" w:rsidP="009549D6">
            <w:pPr>
              <w:pStyle w:val="FL"/>
              <w:rPr>
                <w:b w:val="0"/>
              </w:rPr>
            </w:pPr>
            <w:r>
              <w:rPr>
                <w:b w:val="0"/>
              </w:rPr>
              <w:t>RSA with padding according to PKCS#1 v1.5</w:t>
            </w:r>
          </w:p>
        </w:tc>
      </w:tr>
      <w:tr w:rsidR="004F7B37" w14:paraId="37E6C15C" w14:textId="77777777" w:rsidTr="009549D6">
        <w:tc>
          <w:tcPr>
            <w:tcW w:w="4361" w:type="dxa"/>
          </w:tcPr>
          <w:p w14:paraId="123FDB87" w14:textId="77777777" w:rsidR="004F7B37" w:rsidRDefault="004F7B37" w:rsidP="009549D6">
            <w:pPr>
              <w:pStyle w:val="FL"/>
              <w:rPr>
                <w:b w:val="0"/>
              </w:rPr>
            </w:pPr>
            <w:r>
              <w:rPr>
                <w:b w:val="0"/>
              </w:rPr>
              <w:t>x4h</w:t>
            </w:r>
          </w:p>
        </w:tc>
        <w:tc>
          <w:tcPr>
            <w:tcW w:w="5494" w:type="dxa"/>
          </w:tcPr>
          <w:p w14:paraId="36D581F1" w14:textId="77777777" w:rsidR="004F7B37" w:rsidRPr="005A52E9" w:rsidRDefault="004F7B37" w:rsidP="009549D6">
            <w:pPr>
              <w:pStyle w:val="FL"/>
              <w:rPr>
                <w:b w:val="0"/>
              </w:rPr>
            </w:pPr>
            <w:r>
              <w:rPr>
                <w:b w:val="0"/>
              </w:rPr>
              <w:t>ECDSA</w:t>
            </w:r>
          </w:p>
        </w:tc>
      </w:tr>
      <w:tr w:rsidR="004F7B37" w14:paraId="3C51EE0D" w14:textId="77777777" w:rsidTr="009549D6">
        <w:tc>
          <w:tcPr>
            <w:tcW w:w="4361" w:type="dxa"/>
          </w:tcPr>
          <w:p w14:paraId="2A94B2DA" w14:textId="77777777" w:rsidR="004F7B37" w:rsidRDefault="004F7B37" w:rsidP="009549D6">
            <w:pPr>
              <w:pStyle w:val="FL"/>
              <w:rPr>
                <w:b w:val="0"/>
              </w:rPr>
            </w:pPr>
            <w:r>
              <w:rPr>
                <w:b w:val="0"/>
              </w:rPr>
              <w:t>Xxh</w:t>
            </w:r>
          </w:p>
        </w:tc>
        <w:tc>
          <w:tcPr>
            <w:tcW w:w="5494" w:type="dxa"/>
          </w:tcPr>
          <w:p w14:paraId="259E132A" w14:textId="77777777" w:rsidR="004F7B37" w:rsidRPr="005A52E9" w:rsidRDefault="004F7B37" w:rsidP="009549D6">
            <w:pPr>
              <w:pStyle w:val="FL"/>
              <w:rPr>
                <w:b w:val="0"/>
              </w:rPr>
            </w:pPr>
            <w:r>
              <w:rPr>
                <w:b w:val="0"/>
              </w:rPr>
              <w:t>All other values are RFU</w:t>
            </w:r>
          </w:p>
        </w:tc>
      </w:tr>
    </w:tbl>
    <w:p w14:paraId="0C89A35A" w14:textId="77777777" w:rsidR="004F7B37" w:rsidRPr="006C6664" w:rsidRDefault="004F7B37" w:rsidP="00AB1A48">
      <w:pPr>
        <w:spacing w:before="160"/>
      </w:pPr>
      <w:r>
        <w:t xml:space="preserve">The most significant nibble indicates the hash algorithm to use (or no hash), while the least significant nibble indicates the cryptographic algorithm to use to compute the digital signature and the type of padding. </w:t>
      </w:r>
    </w:p>
    <w:p w14:paraId="174C5EC8" w14:textId="77777777" w:rsidR="004F7B37" w:rsidRPr="00AB1A48" w:rsidRDefault="004F7B37" w:rsidP="004F7B37">
      <w:pPr>
        <w:pStyle w:val="Default"/>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 xml:space="preserve">When the hash is performed outside the ASE, the most significant nibble of the Algorithm ID is not interpreted by the ASE. However, the PSO - HASH command shall still be called in order to set the hashed message for the PSO–COMPUTE DIGITAL SIGNATURE command. </w:t>
      </w:r>
    </w:p>
    <w:p w14:paraId="67DCE323" w14:textId="77777777" w:rsidR="004F7B37" w:rsidRPr="00AB1A48" w:rsidRDefault="004F7B37" w:rsidP="004F7B37">
      <w:pPr>
        <w:pStyle w:val="Default"/>
        <w:rPr>
          <w:rFonts w:ascii="Times New Roman" w:hAnsi="Times New Roman" w:cs="Times New Roman"/>
          <w:color w:val="auto"/>
          <w:sz w:val="20"/>
          <w:szCs w:val="20"/>
          <w:lang w:val="en-GB"/>
        </w:rPr>
      </w:pPr>
    </w:p>
    <w:p w14:paraId="2002B6AB" w14:textId="77777777" w:rsidR="004F7B37" w:rsidRPr="00AB1A48" w:rsidRDefault="004F7B37" w:rsidP="00AB1A48">
      <w:pPr>
        <w:pStyle w:val="NO"/>
        <w:keepNext/>
        <w:ind w:left="0" w:firstLine="0"/>
        <w:rPr>
          <w:lang w:val="en-US"/>
        </w:rPr>
      </w:pPr>
      <w:r w:rsidRPr="00AB1A48">
        <w:t>The</w:t>
      </w:r>
      <w:r>
        <w:t xml:space="preserve"> PSO - H</w:t>
      </w:r>
      <w:r w:rsidRPr="004D7A99">
        <w:rPr>
          <w:lang w:val="en-US"/>
        </w:rPr>
        <w:t>ASH</w:t>
      </w:r>
      <w:r w:rsidRPr="00AB1A48">
        <w:t xml:space="preserve"> command </w:t>
      </w:r>
      <w:r>
        <w:t xml:space="preserve">is able </w:t>
      </w:r>
      <w:r w:rsidRPr="00AB1A48">
        <w:t>to perform the hash fully or partially inside the card</w:t>
      </w:r>
      <w:r>
        <w:t xml:space="preserve">, </w:t>
      </w:r>
    </w:p>
    <w:p w14:paraId="232688C0" w14:textId="1D30B5AD" w:rsidR="004F7B37" w:rsidRDefault="001C286A" w:rsidP="004F7B37">
      <w:pPr>
        <w:pStyle w:val="Heading4"/>
      </w:pPr>
      <w:bookmarkStart w:id="2330" w:name="_Toc479775144"/>
      <w:r>
        <w:t>L</w:t>
      </w:r>
      <w:r w:rsidR="004F7B37">
        <w:t>.7.2.3</w:t>
      </w:r>
      <w:r w:rsidR="004F7B37" w:rsidRPr="00954002">
        <w:tab/>
      </w:r>
      <w:r w:rsidR="004F7B37">
        <w:t>Signature Creation</w:t>
      </w:r>
      <w:bookmarkEnd w:id="2330"/>
    </w:p>
    <w:p w14:paraId="1859044C" w14:textId="1D409006" w:rsidR="004F7B37" w:rsidRPr="00AB1A48" w:rsidRDefault="004F7B37" w:rsidP="00AB1A48">
      <w:pPr>
        <w:pStyle w:val="NO"/>
        <w:keepNext/>
        <w:ind w:left="0" w:firstLine="0"/>
        <w:rPr>
          <w:lang w:val="x-none"/>
        </w:rPr>
      </w:pPr>
      <w:r>
        <w:t xml:space="preserve">To compute the digital signature, the </w:t>
      </w:r>
      <w:r w:rsidRPr="00AB1A48">
        <w:rPr>
          <w:lang w:val="en-US"/>
        </w:rPr>
        <w:t>external</w:t>
      </w:r>
      <w:r>
        <w:t xml:space="preserve"> entity </w:t>
      </w:r>
      <w:r w:rsidRPr="00AB1A48">
        <w:rPr>
          <w:lang w:val="en-US"/>
        </w:rPr>
        <w:t>shall</w:t>
      </w:r>
      <w:r>
        <w:t xml:space="preserve"> send the PSO-C</w:t>
      </w:r>
      <w:r w:rsidRPr="00AB1A48">
        <w:rPr>
          <w:lang w:val="en-US"/>
        </w:rPr>
        <w:t>OMPUTE DIGITAL SIGNATURE</w:t>
      </w:r>
      <w:r>
        <w:t xml:space="preserve"> command. </w:t>
      </w:r>
      <w:r w:rsidRPr="00AB1A48">
        <w:rPr>
          <w:lang w:val="en-US"/>
        </w:rPr>
        <w:t>T</w:t>
      </w:r>
      <w:r>
        <w:rPr>
          <w:lang w:val="en-US"/>
        </w:rPr>
        <w:t>he</w:t>
      </w:r>
      <w:r w:rsidRPr="00AB1A48">
        <w:rPr>
          <w:lang w:val="en-US"/>
        </w:rPr>
        <w:t xml:space="preserve"> ASE </w:t>
      </w:r>
      <w:r>
        <w:t xml:space="preserve"> uses the DSI to compute the digital signature. The current </w:t>
      </w:r>
      <w:r w:rsidRPr="00AB1A48">
        <w:rPr>
          <w:lang w:val="en-US"/>
        </w:rPr>
        <w:t>EP</w:t>
      </w:r>
      <w:r>
        <w:t xml:space="preserve"> defines </w:t>
      </w:r>
      <w:r w:rsidRPr="00AB1A48">
        <w:rPr>
          <w:lang w:val="en-US"/>
        </w:rPr>
        <w:t>the</w:t>
      </w:r>
      <w:r>
        <w:t xml:space="preserve"> algorithm, padding (see </w:t>
      </w:r>
      <w:r w:rsidRPr="00AB1A48">
        <w:rPr>
          <w:lang w:val="en-US"/>
        </w:rPr>
        <w:t xml:space="preserve">Table </w:t>
      </w:r>
      <w:r w:rsidR="001C286A" w:rsidRPr="00AB1A48">
        <w:t>L</w:t>
      </w:r>
      <w:r w:rsidRPr="00AB1A48">
        <w:rPr>
          <w:lang w:val="en-US"/>
        </w:rPr>
        <w:t>.7.2.2-1</w:t>
      </w:r>
      <w:r w:rsidRPr="00AB1A48">
        <w:t>) and k</w:t>
      </w:r>
      <w:r>
        <w:t>ey references</w:t>
      </w:r>
      <w:r w:rsidRPr="00AB1A48">
        <w:rPr>
          <w:lang w:val="en-US"/>
        </w:rPr>
        <w:t xml:space="preserve"> to use</w:t>
      </w:r>
      <w:r>
        <w:t>.</w:t>
      </w:r>
    </w:p>
    <w:p w14:paraId="2A068338" w14:textId="00E48074" w:rsidR="004F7B37" w:rsidRPr="00AB1A48" w:rsidRDefault="004F7B37" w:rsidP="004F7B37">
      <w:pPr>
        <w:overflowPunct/>
        <w:spacing w:after="0"/>
        <w:textAlignment w:val="auto"/>
        <w:rPr>
          <w:b/>
          <w:lang w:val="en-US"/>
        </w:rPr>
      </w:pPr>
      <w:r w:rsidRPr="00AB1A48">
        <w:rPr>
          <w:b/>
          <w:lang w:val="x-none"/>
        </w:rPr>
        <w:t>Algo ID = 02h —Hash Performed Externally—PKCS #1 Padding</w:t>
      </w:r>
      <w:r w:rsidRPr="00AB1A48">
        <w:rPr>
          <w:b/>
          <w:lang w:val="en-US"/>
        </w:rPr>
        <w:t>:</w:t>
      </w:r>
    </w:p>
    <w:p w14:paraId="56E4CA3E" w14:textId="77777777" w:rsidR="004F7B37" w:rsidRDefault="004F7B37" w:rsidP="00AB1A48">
      <w:pPr>
        <w:overflowPunct/>
        <w:spacing w:after="0"/>
        <w:textAlignment w:val="auto"/>
        <w:rPr>
          <w:lang w:val="x-none"/>
        </w:rPr>
      </w:pPr>
      <w:r w:rsidRPr="00AB1A48">
        <w:rPr>
          <w:lang w:val="x-none"/>
        </w:rPr>
        <w:t>With PKCS padding, the DSI includes padding bytes of FFh as shown in the following</w:t>
      </w:r>
      <w:r w:rsidRPr="00AB1A48">
        <w:rPr>
          <w:lang w:val="en-US"/>
        </w:rPr>
        <w:t xml:space="preserve"> </w:t>
      </w:r>
      <w:r w:rsidRPr="00AB1A48">
        <w:rPr>
          <w:lang w:val="x-none"/>
        </w:rPr>
        <w:t>table:</w:t>
      </w:r>
    </w:p>
    <w:p w14:paraId="2F44E3D0" w14:textId="77777777" w:rsidR="001C286A" w:rsidRPr="00AB1A48" w:rsidRDefault="001C286A" w:rsidP="001C286A">
      <w:pPr>
        <w:overflowPunct/>
        <w:spacing w:after="0"/>
        <w:textAlignment w:val="auto"/>
        <w:rPr>
          <w:lang w:val="x-none"/>
        </w:rPr>
      </w:pPr>
    </w:p>
    <w:p w14:paraId="222F90A1" w14:textId="79A0F787" w:rsidR="004F7B37" w:rsidRDefault="004F7B37" w:rsidP="004F7B37">
      <w:pPr>
        <w:pStyle w:val="TH"/>
      </w:pPr>
      <w:r>
        <w:t xml:space="preserve">Table </w:t>
      </w:r>
      <w:r w:rsidR="001C286A">
        <w:t>L</w:t>
      </w:r>
      <w:r>
        <w:t>.7.2.3-1: Algo ID = 02h: Hash performed externally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4F7B37" w14:paraId="6663AD2D" w14:textId="77777777" w:rsidTr="00AB1A48">
        <w:tc>
          <w:tcPr>
            <w:tcW w:w="2975" w:type="dxa"/>
          </w:tcPr>
          <w:p w14:paraId="15CC3DBE" w14:textId="77777777" w:rsidR="004F7B37" w:rsidRDefault="004F7B37" w:rsidP="009549D6">
            <w:pPr>
              <w:pStyle w:val="FL"/>
            </w:pPr>
            <w:r>
              <w:t>Value</w:t>
            </w:r>
          </w:p>
        </w:tc>
        <w:tc>
          <w:tcPr>
            <w:tcW w:w="3152" w:type="dxa"/>
          </w:tcPr>
          <w:p w14:paraId="57695FEA" w14:textId="77777777" w:rsidR="004F7B37" w:rsidRDefault="004F7B37" w:rsidP="009549D6">
            <w:pPr>
              <w:pStyle w:val="FL"/>
            </w:pPr>
            <w:r>
              <w:t>Description</w:t>
            </w:r>
          </w:p>
        </w:tc>
        <w:tc>
          <w:tcPr>
            <w:tcW w:w="3728" w:type="dxa"/>
          </w:tcPr>
          <w:p w14:paraId="00916F33" w14:textId="77777777" w:rsidR="004F7B37" w:rsidRDefault="004F7B37" w:rsidP="009549D6">
            <w:pPr>
              <w:pStyle w:val="FL"/>
            </w:pPr>
            <w:r>
              <w:t>Length (in bytes)</w:t>
            </w:r>
          </w:p>
        </w:tc>
      </w:tr>
      <w:tr w:rsidR="004F7B37" w14:paraId="726E007C" w14:textId="77777777" w:rsidTr="00AB1A48">
        <w:tc>
          <w:tcPr>
            <w:tcW w:w="2975" w:type="dxa"/>
          </w:tcPr>
          <w:p w14:paraId="18F7734A" w14:textId="77777777" w:rsidR="004F7B37" w:rsidRPr="005A52E9" w:rsidRDefault="004F7B37" w:rsidP="009549D6">
            <w:pPr>
              <w:pStyle w:val="FL"/>
              <w:rPr>
                <w:b w:val="0"/>
              </w:rPr>
            </w:pPr>
            <w:r>
              <w:rPr>
                <w:b w:val="0"/>
              </w:rPr>
              <w:t>00h</w:t>
            </w:r>
          </w:p>
        </w:tc>
        <w:tc>
          <w:tcPr>
            <w:tcW w:w="3152" w:type="dxa"/>
          </w:tcPr>
          <w:p w14:paraId="680E97F3" w14:textId="77777777" w:rsidR="004F7B37" w:rsidRPr="005A52E9" w:rsidRDefault="004F7B37" w:rsidP="009549D6">
            <w:pPr>
              <w:pStyle w:val="FL"/>
              <w:rPr>
                <w:b w:val="0"/>
              </w:rPr>
            </w:pPr>
            <w:r>
              <w:rPr>
                <w:b w:val="0"/>
              </w:rPr>
              <w:t>Start byte</w:t>
            </w:r>
          </w:p>
        </w:tc>
        <w:tc>
          <w:tcPr>
            <w:tcW w:w="3728" w:type="dxa"/>
          </w:tcPr>
          <w:p w14:paraId="12E83CB7" w14:textId="77777777" w:rsidR="004F7B37" w:rsidRPr="00AB1A48" w:rsidRDefault="004F7B37" w:rsidP="00AB1A48">
            <w:pPr>
              <w:overflowPunct/>
              <w:spacing w:after="0"/>
              <w:jc w:val="center"/>
              <w:textAlignment w:val="auto"/>
            </w:pPr>
            <w:r w:rsidRPr="00AB1A48">
              <w:t>1</w:t>
            </w:r>
          </w:p>
        </w:tc>
      </w:tr>
      <w:tr w:rsidR="004F7B37" w14:paraId="4F481353" w14:textId="77777777" w:rsidTr="00AB1A48">
        <w:tc>
          <w:tcPr>
            <w:tcW w:w="2975" w:type="dxa"/>
          </w:tcPr>
          <w:p w14:paraId="0115843F" w14:textId="77777777" w:rsidR="004F7B37" w:rsidRPr="005A52E9" w:rsidRDefault="004F7B37" w:rsidP="009549D6">
            <w:pPr>
              <w:pStyle w:val="FL"/>
              <w:rPr>
                <w:b w:val="0"/>
              </w:rPr>
            </w:pPr>
            <w:r>
              <w:rPr>
                <w:b w:val="0"/>
              </w:rPr>
              <w:t>01h</w:t>
            </w:r>
          </w:p>
        </w:tc>
        <w:tc>
          <w:tcPr>
            <w:tcW w:w="3152" w:type="dxa"/>
          </w:tcPr>
          <w:p w14:paraId="317F0748" w14:textId="77777777" w:rsidR="004F7B37" w:rsidRPr="005A52E9" w:rsidRDefault="004F7B37" w:rsidP="009549D6">
            <w:pPr>
              <w:pStyle w:val="FL"/>
              <w:rPr>
                <w:b w:val="0"/>
              </w:rPr>
            </w:pPr>
            <w:r>
              <w:rPr>
                <w:b w:val="0"/>
              </w:rPr>
              <w:t>Block type (01 for signature)</w:t>
            </w:r>
          </w:p>
        </w:tc>
        <w:tc>
          <w:tcPr>
            <w:tcW w:w="3728" w:type="dxa"/>
          </w:tcPr>
          <w:p w14:paraId="714716F1" w14:textId="77777777" w:rsidR="004F7B37" w:rsidRPr="005A52E9" w:rsidRDefault="004F7B37" w:rsidP="009549D6">
            <w:pPr>
              <w:pStyle w:val="FL"/>
              <w:rPr>
                <w:b w:val="0"/>
              </w:rPr>
            </w:pPr>
            <w:r>
              <w:rPr>
                <w:b w:val="0"/>
              </w:rPr>
              <w:t>1</w:t>
            </w:r>
          </w:p>
        </w:tc>
      </w:tr>
      <w:tr w:rsidR="004F7B37" w14:paraId="2941718F" w14:textId="77777777" w:rsidTr="00AB1A48">
        <w:tc>
          <w:tcPr>
            <w:tcW w:w="2975" w:type="dxa"/>
          </w:tcPr>
          <w:p w14:paraId="1B1A2B73" w14:textId="77777777" w:rsidR="004F7B37" w:rsidRPr="005A52E9" w:rsidRDefault="004F7B37" w:rsidP="009549D6">
            <w:pPr>
              <w:pStyle w:val="FL"/>
              <w:rPr>
                <w:b w:val="0"/>
              </w:rPr>
            </w:pPr>
            <w:r>
              <w:rPr>
                <w:b w:val="0"/>
              </w:rPr>
              <w:t>FFh, FFh..FFh</w:t>
            </w:r>
          </w:p>
        </w:tc>
        <w:tc>
          <w:tcPr>
            <w:tcW w:w="3152" w:type="dxa"/>
          </w:tcPr>
          <w:p w14:paraId="56019B84" w14:textId="77777777" w:rsidR="004F7B37" w:rsidRPr="005A52E9" w:rsidRDefault="004F7B37" w:rsidP="009549D6">
            <w:pPr>
              <w:pStyle w:val="FL"/>
              <w:rPr>
                <w:b w:val="0"/>
              </w:rPr>
            </w:pPr>
            <w:r>
              <w:rPr>
                <w:b w:val="0"/>
              </w:rPr>
              <w:t>Padding string</w:t>
            </w:r>
          </w:p>
        </w:tc>
        <w:tc>
          <w:tcPr>
            <w:tcW w:w="3728" w:type="dxa"/>
          </w:tcPr>
          <w:p w14:paraId="16B7EE66" w14:textId="77777777" w:rsidR="004F7B37" w:rsidRPr="00AB1A48" w:rsidRDefault="004F7B37" w:rsidP="009549D6">
            <w:pPr>
              <w:pStyle w:val="FL"/>
              <w:rPr>
                <w:b w:val="0"/>
                <w:lang w:val="en-US"/>
              </w:rPr>
            </w:pPr>
            <w:r w:rsidRPr="00AB1A48">
              <w:rPr>
                <w:b w:val="0"/>
              </w:rPr>
              <w:t>Key modulus length - (3 + Input data length)</w:t>
            </w:r>
          </w:p>
        </w:tc>
      </w:tr>
      <w:tr w:rsidR="004F7B37" w14:paraId="22AC97EF" w14:textId="77777777" w:rsidTr="00AB1A48">
        <w:tc>
          <w:tcPr>
            <w:tcW w:w="2975" w:type="dxa"/>
          </w:tcPr>
          <w:p w14:paraId="4EAE3EC2" w14:textId="77777777" w:rsidR="004F7B37" w:rsidRPr="005A52E9" w:rsidRDefault="004F7B37" w:rsidP="009549D6">
            <w:pPr>
              <w:pStyle w:val="FL"/>
              <w:rPr>
                <w:b w:val="0"/>
              </w:rPr>
            </w:pPr>
            <w:r>
              <w:rPr>
                <w:b w:val="0"/>
              </w:rPr>
              <w:t>00h</w:t>
            </w:r>
          </w:p>
        </w:tc>
        <w:tc>
          <w:tcPr>
            <w:tcW w:w="3152" w:type="dxa"/>
          </w:tcPr>
          <w:p w14:paraId="0DAA8114" w14:textId="77777777" w:rsidR="004F7B37" w:rsidRPr="005A52E9" w:rsidRDefault="004F7B37" w:rsidP="009549D6">
            <w:pPr>
              <w:pStyle w:val="FL"/>
              <w:rPr>
                <w:b w:val="0"/>
              </w:rPr>
            </w:pPr>
            <w:r>
              <w:rPr>
                <w:b w:val="0"/>
              </w:rPr>
              <w:t>Separator</w:t>
            </w:r>
          </w:p>
        </w:tc>
        <w:tc>
          <w:tcPr>
            <w:tcW w:w="3728" w:type="dxa"/>
          </w:tcPr>
          <w:p w14:paraId="6126A59E" w14:textId="77777777" w:rsidR="004F7B37" w:rsidRPr="005A52E9" w:rsidRDefault="004F7B37" w:rsidP="009549D6">
            <w:pPr>
              <w:pStyle w:val="FL"/>
              <w:rPr>
                <w:b w:val="0"/>
              </w:rPr>
            </w:pPr>
            <w:r>
              <w:rPr>
                <w:b w:val="0"/>
              </w:rPr>
              <w:t>1</w:t>
            </w:r>
          </w:p>
        </w:tc>
      </w:tr>
      <w:tr w:rsidR="004F7B37" w14:paraId="2566E096" w14:textId="77777777" w:rsidTr="00AB1A48">
        <w:tc>
          <w:tcPr>
            <w:tcW w:w="2975" w:type="dxa"/>
          </w:tcPr>
          <w:p w14:paraId="524D7720" w14:textId="77777777" w:rsidR="004F7B37" w:rsidRPr="005A52E9" w:rsidRDefault="004F7B37" w:rsidP="009549D6">
            <w:pPr>
              <w:pStyle w:val="FL"/>
              <w:rPr>
                <w:b w:val="0"/>
              </w:rPr>
            </w:pPr>
            <w:r>
              <w:rPr>
                <w:b w:val="0"/>
              </w:rPr>
              <w:t>Input Data</w:t>
            </w:r>
          </w:p>
        </w:tc>
        <w:tc>
          <w:tcPr>
            <w:tcW w:w="3152" w:type="dxa"/>
          </w:tcPr>
          <w:p w14:paraId="00DFF586" w14:textId="77777777" w:rsidR="004F7B37" w:rsidRPr="005A52E9" w:rsidRDefault="004F7B37" w:rsidP="009549D6">
            <w:pPr>
              <w:pStyle w:val="FL"/>
              <w:rPr>
                <w:b w:val="0"/>
              </w:rPr>
            </w:pPr>
            <w:r>
              <w:rPr>
                <w:b w:val="0"/>
              </w:rPr>
              <w:t>Data to be signed</w:t>
            </w:r>
          </w:p>
        </w:tc>
        <w:tc>
          <w:tcPr>
            <w:tcW w:w="3728" w:type="dxa"/>
          </w:tcPr>
          <w:p w14:paraId="2ADAC290" w14:textId="77777777" w:rsidR="004F7B37" w:rsidRPr="005A52E9" w:rsidRDefault="004F7B37" w:rsidP="009549D6">
            <w:pPr>
              <w:pStyle w:val="FL"/>
              <w:rPr>
                <w:b w:val="0"/>
              </w:rPr>
            </w:pPr>
            <w:r>
              <w:rPr>
                <w:b w:val="0"/>
              </w:rPr>
              <w:t>1-36</w:t>
            </w:r>
          </w:p>
        </w:tc>
      </w:tr>
    </w:tbl>
    <w:p w14:paraId="251013B0" w14:textId="77777777" w:rsidR="004F7B37" w:rsidRDefault="004F7B37" w:rsidP="00AB1A48">
      <w:pPr>
        <w:pStyle w:val="NO"/>
        <w:keepNext/>
        <w:spacing w:before="160"/>
        <w:ind w:left="0" w:firstLine="0"/>
      </w:pPr>
      <w:r>
        <w:t>For hash computations involving a header, this header shall be included in the data to be signed.</w:t>
      </w:r>
    </w:p>
    <w:p w14:paraId="74D01622" w14:textId="77777777" w:rsidR="004F7B37" w:rsidRPr="00AB1A48" w:rsidRDefault="004F7B37" w:rsidP="004F7B37">
      <w:pPr>
        <w:overflowPunct/>
        <w:spacing w:after="0"/>
        <w:textAlignment w:val="auto"/>
        <w:rPr>
          <w:b/>
        </w:rPr>
      </w:pPr>
      <w:r w:rsidRPr="00AB1A48">
        <w:rPr>
          <w:b/>
        </w:rPr>
        <w:t>Algo ID = 42h —SHA-256 Hash Performed by ASE—PKCS #1 Padding</w:t>
      </w:r>
      <w:r>
        <w:rPr>
          <w:b/>
        </w:rPr>
        <w:t>:</w:t>
      </w:r>
    </w:p>
    <w:p w14:paraId="6DEE1654" w14:textId="77777777" w:rsidR="004F7B37" w:rsidRPr="00AB1A48" w:rsidRDefault="004F7B37" w:rsidP="00AB1A48">
      <w:pPr>
        <w:overflowPunct/>
        <w:spacing w:after="0"/>
        <w:textAlignment w:val="auto"/>
      </w:pPr>
      <w:r w:rsidRPr="00AB1A48">
        <w:t>Whether the ASE performs the hash partially or entirely, the result shall always be a length of 32 bytes. With PKCS#1 padding, the DSI includes padding bytes of FFh and the SHA–256 header as shown in the following table:</w:t>
      </w:r>
    </w:p>
    <w:p w14:paraId="61DB77A5" w14:textId="4FC59AD7" w:rsidR="004F7B37" w:rsidRDefault="004F7B37" w:rsidP="004F7B37">
      <w:pPr>
        <w:pStyle w:val="TH"/>
      </w:pPr>
      <w:r>
        <w:lastRenderedPageBreak/>
        <w:t xml:space="preserve">Table </w:t>
      </w:r>
      <w:r w:rsidR="001C286A">
        <w:t>L</w:t>
      </w:r>
      <w:r>
        <w:t>.7.2.3-2: Algo ID = 42h: SHA-256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4F7B37" w14:paraId="07F4A5F4" w14:textId="77777777" w:rsidTr="009549D6">
        <w:tc>
          <w:tcPr>
            <w:tcW w:w="2975" w:type="dxa"/>
          </w:tcPr>
          <w:p w14:paraId="3B89DAC5" w14:textId="77777777" w:rsidR="004F7B37" w:rsidRDefault="004F7B37" w:rsidP="009549D6">
            <w:pPr>
              <w:pStyle w:val="FL"/>
            </w:pPr>
            <w:r>
              <w:t>Value</w:t>
            </w:r>
          </w:p>
        </w:tc>
        <w:tc>
          <w:tcPr>
            <w:tcW w:w="3152" w:type="dxa"/>
          </w:tcPr>
          <w:p w14:paraId="329A8BA3" w14:textId="77777777" w:rsidR="004F7B37" w:rsidRDefault="004F7B37" w:rsidP="009549D6">
            <w:pPr>
              <w:pStyle w:val="FL"/>
            </w:pPr>
            <w:r>
              <w:t>Description</w:t>
            </w:r>
          </w:p>
        </w:tc>
        <w:tc>
          <w:tcPr>
            <w:tcW w:w="3728" w:type="dxa"/>
          </w:tcPr>
          <w:p w14:paraId="6DEBBE69" w14:textId="77777777" w:rsidR="004F7B37" w:rsidRDefault="004F7B37" w:rsidP="009549D6">
            <w:pPr>
              <w:pStyle w:val="FL"/>
            </w:pPr>
            <w:r>
              <w:t>Length (in bytes)</w:t>
            </w:r>
          </w:p>
        </w:tc>
      </w:tr>
      <w:tr w:rsidR="004F7B37" w14:paraId="18D9EF83" w14:textId="77777777" w:rsidTr="009549D6">
        <w:tc>
          <w:tcPr>
            <w:tcW w:w="2975" w:type="dxa"/>
          </w:tcPr>
          <w:p w14:paraId="4F8F3305" w14:textId="77777777" w:rsidR="004F7B37" w:rsidRPr="005A52E9" w:rsidRDefault="004F7B37" w:rsidP="009549D6">
            <w:pPr>
              <w:pStyle w:val="FL"/>
              <w:rPr>
                <w:b w:val="0"/>
              </w:rPr>
            </w:pPr>
            <w:r>
              <w:rPr>
                <w:b w:val="0"/>
              </w:rPr>
              <w:t>00h</w:t>
            </w:r>
          </w:p>
        </w:tc>
        <w:tc>
          <w:tcPr>
            <w:tcW w:w="3152" w:type="dxa"/>
          </w:tcPr>
          <w:p w14:paraId="43A51531" w14:textId="77777777" w:rsidR="004F7B37" w:rsidRPr="005A52E9" w:rsidRDefault="004F7B37" w:rsidP="009549D6">
            <w:pPr>
              <w:pStyle w:val="FL"/>
              <w:rPr>
                <w:b w:val="0"/>
              </w:rPr>
            </w:pPr>
            <w:r>
              <w:rPr>
                <w:b w:val="0"/>
              </w:rPr>
              <w:t>Start byte</w:t>
            </w:r>
          </w:p>
        </w:tc>
        <w:tc>
          <w:tcPr>
            <w:tcW w:w="3728" w:type="dxa"/>
          </w:tcPr>
          <w:p w14:paraId="2F2AD27E" w14:textId="77777777" w:rsidR="004F7B37" w:rsidRPr="0065438A" w:rsidRDefault="004F7B37" w:rsidP="009549D6">
            <w:pPr>
              <w:overflowPunct/>
              <w:spacing w:after="0"/>
              <w:jc w:val="center"/>
              <w:textAlignment w:val="auto"/>
            </w:pPr>
            <w:r w:rsidRPr="0065438A">
              <w:t>1</w:t>
            </w:r>
          </w:p>
        </w:tc>
      </w:tr>
      <w:tr w:rsidR="004F7B37" w14:paraId="3962A0D6" w14:textId="77777777" w:rsidTr="009549D6">
        <w:tc>
          <w:tcPr>
            <w:tcW w:w="2975" w:type="dxa"/>
          </w:tcPr>
          <w:p w14:paraId="7BC62FDB" w14:textId="77777777" w:rsidR="004F7B37" w:rsidRPr="005A52E9" w:rsidRDefault="004F7B37" w:rsidP="009549D6">
            <w:pPr>
              <w:pStyle w:val="FL"/>
              <w:rPr>
                <w:b w:val="0"/>
              </w:rPr>
            </w:pPr>
            <w:r>
              <w:rPr>
                <w:b w:val="0"/>
              </w:rPr>
              <w:t>01h</w:t>
            </w:r>
          </w:p>
        </w:tc>
        <w:tc>
          <w:tcPr>
            <w:tcW w:w="3152" w:type="dxa"/>
          </w:tcPr>
          <w:p w14:paraId="7D26D865" w14:textId="77777777" w:rsidR="004F7B37" w:rsidRPr="005A52E9" w:rsidRDefault="004F7B37" w:rsidP="009549D6">
            <w:pPr>
              <w:pStyle w:val="FL"/>
              <w:rPr>
                <w:b w:val="0"/>
              </w:rPr>
            </w:pPr>
            <w:r>
              <w:rPr>
                <w:b w:val="0"/>
              </w:rPr>
              <w:t>Block type (01 for signature)</w:t>
            </w:r>
          </w:p>
        </w:tc>
        <w:tc>
          <w:tcPr>
            <w:tcW w:w="3728" w:type="dxa"/>
          </w:tcPr>
          <w:p w14:paraId="56489400" w14:textId="77777777" w:rsidR="004F7B37" w:rsidRPr="005A52E9" w:rsidRDefault="004F7B37" w:rsidP="009549D6">
            <w:pPr>
              <w:pStyle w:val="FL"/>
              <w:rPr>
                <w:b w:val="0"/>
              </w:rPr>
            </w:pPr>
            <w:r>
              <w:rPr>
                <w:b w:val="0"/>
              </w:rPr>
              <w:t>1</w:t>
            </w:r>
          </w:p>
        </w:tc>
      </w:tr>
      <w:tr w:rsidR="004F7B37" w14:paraId="7EDA52FB" w14:textId="77777777" w:rsidTr="009549D6">
        <w:tc>
          <w:tcPr>
            <w:tcW w:w="2975" w:type="dxa"/>
          </w:tcPr>
          <w:p w14:paraId="17C10D9B" w14:textId="77777777" w:rsidR="004F7B37" w:rsidRPr="005A52E9" w:rsidRDefault="004F7B37" w:rsidP="009549D6">
            <w:pPr>
              <w:pStyle w:val="FL"/>
              <w:rPr>
                <w:b w:val="0"/>
              </w:rPr>
            </w:pPr>
            <w:r>
              <w:rPr>
                <w:b w:val="0"/>
              </w:rPr>
              <w:t>FFh, FFh..FFh</w:t>
            </w:r>
          </w:p>
        </w:tc>
        <w:tc>
          <w:tcPr>
            <w:tcW w:w="3152" w:type="dxa"/>
          </w:tcPr>
          <w:p w14:paraId="6433C14F" w14:textId="77777777" w:rsidR="004F7B37" w:rsidRPr="005A52E9" w:rsidRDefault="004F7B37" w:rsidP="009549D6">
            <w:pPr>
              <w:pStyle w:val="FL"/>
              <w:rPr>
                <w:b w:val="0"/>
              </w:rPr>
            </w:pPr>
            <w:r>
              <w:rPr>
                <w:b w:val="0"/>
              </w:rPr>
              <w:t>Padding string</w:t>
            </w:r>
          </w:p>
        </w:tc>
        <w:tc>
          <w:tcPr>
            <w:tcW w:w="3728" w:type="dxa"/>
          </w:tcPr>
          <w:p w14:paraId="308BD0E9" w14:textId="77777777" w:rsidR="004F7B37" w:rsidRPr="008B6FF5" w:rsidRDefault="004F7B37" w:rsidP="009549D6">
            <w:pPr>
              <w:pStyle w:val="FL"/>
              <w:rPr>
                <w:b w:val="0"/>
                <w:lang w:val="en-US"/>
              </w:rPr>
            </w:pPr>
            <w:r w:rsidRPr="00AB1A48">
              <w:rPr>
                <w:b w:val="0"/>
              </w:rPr>
              <w:t>Key modulus length – 54 bytes</w:t>
            </w:r>
          </w:p>
        </w:tc>
      </w:tr>
      <w:tr w:rsidR="004F7B37" w14:paraId="4E0D2C7C" w14:textId="77777777" w:rsidTr="009549D6">
        <w:tc>
          <w:tcPr>
            <w:tcW w:w="2975" w:type="dxa"/>
          </w:tcPr>
          <w:p w14:paraId="18AE6D4F" w14:textId="77777777" w:rsidR="004F7B37" w:rsidRPr="005A52E9" w:rsidRDefault="004F7B37" w:rsidP="009549D6">
            <w:pPr>
              <w:pStyle w:val="FL"/>
              <w:rPr>
                <w:b w:val="0"/>
              </w:rPr>
            </w:pPr>
            <w:r>
              <w:rPr>
                <w:b w:val="0"/>
              </w:rPr>
              <w:t>00h</w:t>
            </w:r>
          </w:p>
        </w:tc>
        <w:tc>
          <w:tcPr>
            <w:tcW w:w="3152" w:type="dxa"/>
          </w:tcPr>
          <w:p w14:paraId="76A42891" w14:textId="77777777" w:rsidR="004F7B37" w:rsidRPr="005A52E9" w:rsidRDefault="004F7B37" w:rsidP="009549D6">
            <w:pPr>
              <w:pStyle w:val="FL"/>
              <w:rPr>
                <w:b w:val="0"/>
              </w:rPr>
            </w:pPr>
            <w:r>
              <w:rPr>
                <w:b w:val="0"/>
              </w:rPr>
              <w:t>Separator</w:t>
            </w:r>
          </w:p>
        </w:tc>
        <w:tc>
          <w:tcPr>
            <w:tcW w:w="3728" w:type="dxa"/>
          </w:tcPr>
          <w:p w14:paraId="12B53DB6" w14:textId="77777777" w:rsidR="004F7B37" w:rsidRPr="005A52E9" w:rsidRDefault="004F7B37" w:rsidP="009549D6">
            <w:pPr>
              <w:pStyle w:val="FL"/>
              <w:rPr>
                <w:b w:val="0"/>
              </w:rPr>
            </w:pPr>
            <w:r>
              <w:rPr>
                <w:b w:val="0"/>
              </w:rPr>
              <w:t>1</w:t>
            </w:r>
          </w:p>
        </w:tc>
      </w:tr>
      <w:tr w:rsidR="004F7B37" w14:paraId="6BE7C17F" w14:textId="77777777" w:rsidTr="009549D6">
        <w:tc>
          <w:tcPr>
            <w:tcW w:w="2975" w:type="dxa"/>
          </w:tcPr>
          <w:p w14:paraId="6A7061D1" w14:textId="77777777" w:rsidR="004F7B37" w:rsidRPr="005A52E9" w:rsidRDefault="004F7B37" w:rsidP="00AB1A48">
            <w:pPr>
              <w:overflowPunct/>
              <w:spacing w:after="0"/>
              <w:textAlignment w:val="auto"/>
              <w:rPr>
                <w:b/>
              </w:rPr>
            </w:pPr>
            <w:r w:rsidRPr="00AB1A48">
              <w:rPr>
                <w:rFonts w:ascii="Arial" w:hAnsi="Arial" w:cs="Arial"/>
                <w:sz w:val="17"/>
                <w:szCs w:val="17"/>
                <w:lang w:eastAsia="fr-FR"/>
              </w:rPr>
              <w:t>30h, 31h, 30h, 0Dh, 06h, 09h, 60h, 86h,</w:t>
            </w:r>
            <w:r>
              <w:rPr>
                <w:rFonts w:ascii="Arial" w:hAnsi="Arial" w:cs="Arial"/>
                <w:sz w:val="17"/>
                <w:szCs w:val="17"/>
                <w:lang w:eastAsia="fr-FR"/>
              </w:rPr>
              <w:t xml:space="preserve"> </w:t>
            </w:r>
            <w:r w:rsidRPr="00AB1A48">
              <w:rPr>
                <w:rFonts w:ascii="Arial" w:hAnsi="Arial" w:cs="Arial"/>
                <w:sz w:val="17"/>
                <w:szCs w:val="17"/>
                <w:lang w:eastAsia="fr-FR"/>
              </w:rPr>
              <w:t>48h, 01h, 65h, 03h, 04h, 02h, 01h, 05h</w:t>
            </w:r>
            <w:r>
              <w:rPr>
                <w:rFonts w:ascii="Arial" w:hAnsi="Arial" w:cs="Arial"/>
                <w:sz w:val="17"/>
                <w:szCs w:val="17"/>
                <w:lang w:eastAsia="fr-FR"/>
              </w:rPr>
              <w:t xml:space="preserve"> </w:t>
            </w:r>
            <w:r w:rsidRPr="00AB1A48">
              <w:rPr>
                <w:rFonts w:ascii="Arial" w:hAnsi="Arial" w:cs="Arial"/>
                <w:sz w:val="17"/>
                <w:szCs w:val="17"/>
                <w:lang w:eastAsia="fr-FR"/>
              </w:rPr>
              <w:t>00h, 04h, 20h</w:t>
            </w:r>
          </w:p>
        </w:tc>
        <w:tc>
          <w:tcPr>
            <w:tcW w:w="3152" w:type="dxa"/>
          </w:tcPr>
          <w:p w14:paraId="746587C8" w14:textId="77777777" w:rsidR="004F7B37" w:rsidRPr="005A52E9" w:rsidRDefault="004F7B37" w:rsidP="009549D6">
            <w:pPr>
              <w:pStyle w:val="FL"/>
              <w:rPr>
                <w:b w:val="0"/>
              </w:rPr>
            </w:pPr>
            <w:r>
              <w:rPr>
                <w:b w:val="0"/>
              </w:rPr>
              <w:t>SHA-256 header</w:t>
            </w:r>
          </w:p>
        </w:tc>
        <w:tc>
          <w:tcPr>
            <w:tcW w:w="3728" w:type="dxa"/>
          </w:tcPr>
          <w:p w14:paraId="76170355" w14:textId="77777777" w:rsidR="004F7B37" w:rsidRPr="005A52E9" w:rsidRDefault="004F7B37" w:rsidP="009549D6">
            <w:pPr>
              <w:pStyle w:val="FL"/>
              <w:rPr>
                <w:b w:val="0"/>
              </w:rPr>
            </w:pPr>
            <w:r>
              <w:rPr>
                <w:b w:val="0"/>
              </w:rPr>
              <w:t>19</w:t>
            </w:r>
          </w:p>
        </w:tc>
      </w:tr>
      <w:tr w:rsidR="004F7B37" w14:paraId="09CEFD6E" w14:textId="77777777" w:rsidTr="009549D6">
        <w:tc>
          <w:tcPr>
            <w:tcW w:w="2975" w:type="dxa"/>
          </w:tcPr>
          <w:p w14:paraId="34F71B73" w14:textId="77777777" w:rsidR="004F7B37" w:rsidRPr="00781D77" w:rsidRDefault="004F7B37" w:rsidP="009549D6">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14:paraId="06E4DD6D" w14:textId="77777777" w:rsidR="004F7B37" w:rsidRDefault="004F7B37" w:rsidP="009549D6">
            <w:pPr>
              <w:pStyle w:val="FL"/>
              <w:rPr>
                <w:b w:val="0"/>
              </w:rPr>
            </w:pPr>
            <w:r>
              <w:rPr>
                <w:b w:val="0"/>
              </w:rPr>
              <w:t>Hash result</w:t>
            </w:r>
          </w:p>
        </w:tc>
        <w:tc>
          <w:tcPr>
            <w:tcW w:w="3728" w:type="dxa"/>
          </w:tcPr>
          <w:p w14:paraId="150F5F7D" w14:textId="77777777" w:rsidR="004F7B37" w:rsidRDefault="004F7B37" w:rsidP="009549D6">
            <w:pPr>
              <w:pStyle w:val="FL"/>
              <w:rPr>
                <w:b w:val="0"/>
              </w:rPr>
            </w:pPr>
            <w:r>
              <w:rPr>
                <w:b w:val="0"/>
              </w:rPr>
              <w:t>32</w:t>
            </w:r>
          </w:p>
        </w:tc>
      </w:tr>
    </w:tbl>
    <w:p w14:paraId="0F9DC245" w14:textId="77777777" w:rsidR="004F7B37" w:rsidRPr="00AB1A48" w:rsidRDefault="004F7B37" w:rsidP="00851126">
      <w:pPr>
        <w:overflowPunct/>
        <w:spacing w:before="160" w:after="0"/>
        <w:textAlignment w:val="auto"/>
        <w:rPr>
          <w:b/>
        </w:rPr>
      </w:pPr>
      <w:r w:rsidRPr="00AB1A48">
        <w:rPr>
          <w:b/>
        </w:rPr>
        <w:t>Algo ID = 52h —SHA-384 Hash Performed by ASE—PKCS #1 Padding</w:t>
      </w:r>
      <w:r>
        <w:rPr>
          <w:b/>
        </w:rPr>
        <w:t>:</w:t>
      </w:r>
    </w:p>
    <w:p w14:paraId="32328C43" w14:textId="77777777" w:rsidR="004F7B37" w:rsidRDefault="004F7B37" w:rsidP="004F7B37">
      <w:pPr>
        <w:overflowPunct/>
        <w:spacing w:after="0"/>
        <w:textAlignment w:val="auto"/>
      </w:pPr>
      <w:r w:rsidRPr="00AB1A48">
        <w:t>Whether the ASE performs the hash partially or entirely, the result shall always be a length of 48 bytes. With PKCS#1 padding, the DSI includes padding bytes of FFh and the SHA–384 header as shown in the following table:</w:t>
      </w:r>
    </w:p>
    <w:p w14:paraId="583BACD9" w14:textId="77777777" w:rsidR="004F7B37" w:rsidRPr="00AB1A48" w:rsidRDefault="004F7B37" w:rsidP="004F7B37">
      <w:pPr>
        <w:overflowPunct/>
        <w:spacing w:after="0"/>
        <w:textAlignment w:val="auto"/>
      </w:pPr>
    </w:p>
    <w:p w14:paraId="0462D7C1" w14:textId="610D98B6" w:rsidR="004F7B37" w:rsidRDefault="004F7B37" w:rsidP="004F7B37">
      <w:pPr>
        <w:pStyle w:val="TH"/>
      </w:pPr>
      <w:r>
        <w:t xml:space="preserve">Table </w:t>
      </w:r>
      <w:r w:rsidR="009D33F6">
        <w:t>L</w:t>
      </w:r>
      <w:r>
        <w:t>.7.2.3-3: Algo ID = 52h: SHA-384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4F7B37" w14:paraId="440339CE" w14:textId="77777777" w:rsidTr="009549D6">
        <w:tc>
          <w:tcPr>
            <w:tcW w:w="2975" w:type="dxa"/>
          </w:tcPr>
          <w:p w14:paraId="5EFBAF33" w14:textId="77777777" w:rsidR="004F7B37" w:rsidRDefault="004F7B37" w:rsidP="009549D6">
            <w:pPr>
              <w:pStyle w:val="FL"/>
            </w:pPr>
            <w:r>
              <w:t>Value</w:t>
            </w:r>
          </w:p>
        </w:tc>
        <w:tc>
          <w:tcPr>
            <w:tcW w:w="3152" w:type="dxa"/>
          </w:tcPr>
          <w:p w14:paraId="787D182F" w14:textId="77777777" w:rsidR="004F7B37" w:rsidRDefault="004F7B37" w:rsidP="009549D6">
            <w:pPr>
              <w:pStyle w:val="FL"/>
            </w:pPr>
            <w:r>
              <w:t>Description</w:t>
            </w:r>
          </w:p>
        </w:tc>
        <w:tc>
          <w:tcPr>
            <w:tcW w:w="3728" w:type="dxa"/>
          </w:tcPr>
          <w:p w14:paraId="7215A90D" w14:textId="77777777" w:rsidR="004F7B37" w:rsidRDefault="004F7B37" w:rsidP="009549D6">
            <w:pPr>
              <w:pStyle w:val="FL"/>
            </w:pPr>
            <w:r>
              <w:t>Length (in bytes)</w:t>
            </w:r>
          </w:p>
        </w:tc>
      </w:tr>
      <w:tr w:rsidR="004F7B37" w14:paraId="4649900D" w14:textId="77777777" w:rsidTr="009549D6">
        <w:tc>
          <w:tcPr>
            <w:tcW w:w="2975" w:type="dxa"/>
          </w:tcPr>
          <w:p w14:paraId="4ACD64D5" w14:textId="77777777" w:rsidR="004F7B37" w:rsidRPr="005A52E9" w:rsidRDefault="004F7B37" w:rsidP="009549D6">
            <w:pPr>
              <w:pStyle w:val="FL"/>
              <w:rPr>
                <w:b w:val="0"/>
              </w:rPr>
            </w:pPr>
            <w:r>
              <w:rPr>
                <w:b w:val="0"/>
              </w:rPr>
              <w:t>00h</w:t>
            </w:r>
          </w:p>
        </w:tc>
        <w:tc>
          <w:tcPr>
            <w:tcW w:w="3152" w:type="dxa"/>
          </w:tcPr>
          <w:p w14:paraId="44A226C8" w14:textId="77777777" w:rsidR="004F7B37" w:rsidRPr="005A52E9" w:rsidRDefault="004F7B37" w:rsidP="009549D6">
            <w:pPr>
              <w:pStyle w:val="FL"/>
              <w:rPr>
                <w:b w:val="0"/>
              </w:rPr>
            </w:pPr>
            <w:r>
              <w:rPr>
                <w:b w:val="0"/>
              </w:rPr>
              <w:t>Start byte</w:t>
            </w:r>
          </w:p>
        </w:tc>
        <w:tc>
          <w:tcPr>
            <w:tcW w:w="3728" w:type="dxa"/>
          </w:tcPr>
          <w:p w14:paraId="1BB6939C" w14:textId="77777777" w:rsidR="004F7B37" w:rsidRPr="0065438A" w:rsidRDefault="004F7B37" w:rsidP="009549D6">
            <w:pPr>
              <w:overflowPunct/>
              <w:spacing w:after="0"/>
              <w:jc w:val="center"/>
              <w:textAlignment w:val="auto"/>
            </w:pPr>
            <w:r w:rsidRPr="0065438A">
              <w:t>1</w:t>
            </w:r>
          </w:p>
        </w:tc>
      </w:tr>
      <w:tr w:rsidR="004F7B37" w14:paraId="53E8DAAC" w14:textId="77777777" w:rsidTr="009549D6">
        <w:tc>
          <w:tcPr>
            <w:tcW w:w="2975" w:type="dxa"/>
          </w:tcPr>
          <w:p w14:paraId="0F282E66" w14:textId="77777777" w:rsidR="004F7B37" w:rsidRPr="005A52E9" w:rsidRDefault="004F7B37" w:rsidP="009549D6">
            <w:pPr>
              <w:pStyle w:val="FL"/>
              <w:rPr>
                <w:b w:val="0"/>
              </w:rPr>
            </w:pPr>
            <w:r>
              <w:rPr>
                <w:b w:val="0"/>
              </w:rPr>
              <w:t>01h</w:t>
            </w:r>
          </w:p>
        </w:tc>
        <w:tc>
          <w:tcPr>
            <w:tcW w:w="3152" w:type="dxa"/>
          </w:tcPr>
          <w:p w14:paraId="1388B335" w14:textId="77777777" w:rsidR="004F7B37" w:rsidRPr="005A52E9" w:rsidRDefault="004F7B37" w:rsidP="009549D6">
            <w:pPr>
              <w:pStyle w:val="FL"/>
              <w:rPr>
                <w:b w:val="0"/>
              </w:rPr>
            </w:pPr>
            <w:r>
              <w:rPr>
                <w:b w:val="0"/>
              </w:rPr>
              <w:t>Block type (01 for signature)</w:t>
            </w:r>
          </w:p>
        </w:tc>
        <w:tc>
          <w:tcPr>
            <w:tcW w:w="3728" w:type="dxa"/>
          </w:tcPr>
          <w:p w14:paraId="7E4FBBE9" w14:textId="77777777" w:rsidR="004F7B37" w:rsidRPr="005A52E9" w:rsidRDefault="004F7B37" w:rsidP="009549D6">
            <w:pPr>
              <w:pStyle w:val="FL"/>
              <w:rPr>
                <w:b w:val="0"/>
              </w:rPr>
            </w:pPr>
            <w:r>
              <w:rPr>
                <w:b w:val="0"/>
              </w:rPr>
              <w:t>1</w:t>
            </w:r>
          </w:p>
        </w:tc>
      </w:tr>
      <w:tr w:rsidR="004F7B37" w14:paraId="20365953" w14:textId="77777777" w:rsidTr="009549D6">
        <w:tc>
          <w:tcPr>
            <w:tcW w:w="2975" w:type="dxa"/>
          </w:tcPr>
          <w:p w14:paraId="2719CA3C" w14:textId="77777777" w:rsidR="004F7B37" w:rsidRPr="005A52E9" w:rsidRDefault="004F7B37" w:rsidP="009549D6">
            <w:pPr>
              <w:pStyle w:val="FL"/>
              <w:rPr>
                <w:b w:val="0"/>
              </w:rPr>
            </w:pPr>
            <w:r>
              <w:rPr>
                <w:b w:val="0"/>
              </w:rPr>
              <w:t>FFh, FFh..FFh</w:t>
            </w:r>
          </w:p>
        </w:tc>
        <w:tc>
          <w:tcPr>
            <w:tcW w:w="3152" w:type="dxa"/>
          </w:tcPr>
          <w:p w14:paraId="237019CB" w14:textId="77777777" w:rsidR="004F7B37" w:rsidRPr="005A52E9" w:rsidRDefault="004F7B37" w:rsidP="009549D6">
            <w:pPr>
              <w:pStyle w:val="FL"/>
              <w:rPr>
                <w:b w:val="0"/>
              </w:rPr>
            </w:pPr>
            <w:r>
              <w:rPr>
                <w:b w:val="0"/>
              </w:rPr>
              <w:t>Padding string</w:t>
            </w:r>
          </w:p>
        </w:tc>
        <w:tc>
          <w:tcPr>
            <w:tcW w:w="3728" w:type="dxa"/>
          </w:tcPr>
          <w:p w14:paraId="1E9A4ADA" w14:textId="77777777" w:rsidR="004F7B37" w:rsidRPr="00AB1A48" w:rsidRDefault="004F7B37" w:rsidP="009549D6">
            <w:pPr>
              <w:pStyle w:val="FL"/>
              <w:rPr>
                <w:b w:val="0"/>
              </w:rPr>
            </w:pPr>
            <w:r w:rsidRPr="00AB1A48">
              <w:rPr>
                <w:b w:val="0"/>
              </w:rPr>
              <w:t>Key modulus length – 70 bytes</w:t>
            </w:r>
          </w:p>
        </w:tc>
      </w:tr>
      <w:tr w:rsidR="004F7B37" w14:paraId="50D91785" w14:textId="77777777" w:rsidTr="009549D6">
        <w:tc>
          <w:tcPr>
            <w:tcW w:w="2975" w:type="dxa"/>
          </w:tcPr>
          <w:p w14:paraId="600D8D9B" w14:textId="77777777" w:rsidR="004F7B37" w:rsidRPr="005A52E9" w:rsidRDefault="004F7B37" w:rsidP="009549D6">
            <w:pPr>
              <w:pStyle w:val="FL"/>
              <w:rPr>
                <w:b w:val="0"/>
              </w:rPr>
            </w:pPr>
            <w:r>
              <w:rPr>
                <w:b w:val="0"/>
              </w:rPr>
              <w:t>00h</w:t>
            </w:r>
          </w:p>
        </w:tc>
        <w:tc>
          <w:tcPr>
            <w:tcW w:w="3152" w:type="dxa"/>
          </w:tcPr>
          <w:p w14:paraId="02FE65F4" w14:textId="77777777" w:rsidR="004F7B37" w:rsidRPr="005A52E9" w:rsidRDefault="004F7B37" w:rsidP="009549D6">
            <w:pPr>
              <w:pStyle w:val="FL"/>
              <w:rPr>
                <w:b w:val="0"/>
              </w:rPr>
            </w:pPr>
            <w:r>
              <w:rPr>
                <w:b w:val="0"/>
              </w:rPr>
              <w:t>Separator</w:t>
            </w:r>
          </w:p>
        </w:tc>
        <w:tc>
          <w:tcPr>
            <w:tcW w:w="3728" w:type="dxa"/>
          </w:tcPr>
          <w:p w14:paraId="7499F1AB" w14:textId="77777777" w:rsidR="004F7B37" w:rsidRPr="005A52E9" w:rsidRDefault="004F7B37" w:rsidP="009549D6">
            <w:pPr>
              <w:pStyle w:val="FL"/>
              <w:rPr>
                <w:b w:val="0"/>
              </w:rPr>
            </w:pPr>
            <w:r>
              <w:rPr>
                <w:b w:val="0"/>
              </w:rPr>
              <w:t>1</w:t>
            </w:r>
          </w:p>
        </w:tc>
      </w:tr>
      <w:tr w:rsidR="004F7B37" w14:paraId="0DBA628A" w14:textId="77777777" w:rsidTr="009549D6">
        <w:tc>
          <w:tcPr>
            <w:tcW w:w="2975" w:type="dxa"/>
          </w:tcPr>
          <w:p w14:paraId="33683789" w14:textId="77777777" w:rsidR="004F7B37" w:rsidRPr="005A52E9" w:rsidRDefault="004F7B37" w:rsidP="009549D6">
            <w:pPr>
              <w:overflowPunct/>
              <w:spacing w:after="0"/>
              <w:textAlignment w:val="auto"/>
              <w:rPr>
                <w:b/>
              </w:rPr>
            </w:pPr>
            <w:r w:rsidRPr="00AB1A48">
              <w:rPr>
                <w:rFonts w:ascii="Arial" w:hAnsi="Arial" w:cs="Arial"/>
                <w:sz w:val="17"/>
                <w:szCs w:val="17"/>
                <w:lang w:eastAsia="fr-FR"/>
              </w:rPr>
              <w:t>30h, 41h, 30h, 0Dh, 06h, 09h, 60h, 86h,</w:t>
            </w:r>
            <w:r>
              <w:rPr>
                <w:rFonts w:ascii="Arial" w:hAnsi="Arial" w:cs="Arial"/>
                <w:sz w:val="17"/>
                <w:szCs w:val="17"/>
                <w:lang w:eastAsia="fr-FR"/>
              </w:rPr>
              <w:t xml:space="preserve"> </w:t>
            </w:r>
            <w:r w:rsidRPr="00AB1A48">
              <w:rPr>
                <w:rFonts w:ascii="Arial" w:hAnsi="Arial" w:cs="Arial"/>
                <w:sz w:val="17"/>
                <w:szCs w:val="17"/>
                <w:lang w:eastAsia="fr-FR"/>
              </w:rPr>
              <w:t>48h, 01h, 65h, 03h, 04h, 02h, 02h, 05h</w:t>
            </w:r>
            <w:r>
              <w:rPr>
                <w:rFonts w:ascii="Arial" w:hAnsi="Arial" w:cs="Arial"/>
                <w:sz w:val="17"/>
                <w:szCs w:val="17"/>
                <w:lang w:eastAsia="fr-FR"/>
              </w:rPr>
              <w:t xml:space="preserve">, </w:t>
            </w:r>
            <w:r w:rsidRPr="00AB1A48">
              <w:rPr>
                <w:rFonts w:ascii="Arial" w:hAnsi="Arial" w:cs="Arial"/>
                <w:sz w:val="17"/>
                <w:szCs w:val="17"/>
                <w:lang w:eastAsia="fr-FR"/>
              </w:rPr>
              <w:t>00h, 04h, 30h</w:t>
            </w:r>
          </w:p>
        </w:tc>
        <w:tc>
          <w:tcPr>
            <w:tcW w:w="3152" w:type="dxa"/>
          </w:tcPr>
          <w:p w14:paraId="40276407" w14:textId="77777777" w:rsidR="004F7B37" w:rsidRPr="005A52E9" w:rsidRDefault="004F7B37" w:rsidP="009549D6">
            <w:pPr>
              <w:pStyle w:val="FL"/>
              <w:rPr>
                <w:b w:val="0"/>
              </w:rPr>
            </w:pPr>
            <w:r>
              <w:rPr>
                <w:b w:val="0"/>
              </w:rPr>
              <w:t>SHA-384 header</w:t>
            </w:r>
          </w:p>
        </w:tc>
        <w:tc>
          <w:tcPr>
            <w:tcW w:w="3728" w:type="dxa"/>
          </w:tcPr>
          <w:p w14:paraId="4235318A" w14:textId="77777777" w:rsidR="004F7B37" w:rsidRPr="005A52E9" w:rsidRDefault="004F7B37" w:rsidP="009549D6">
            <w:pPr>
              <w:pStyle w:val="FL"/>
              <w:rPr>
                <w:b w:val="0"/>
              </w:rPr>
            </w:pPr>
            <w:r>
              <w:rPr>
                <w:b w:val="0"/>
              </w:rPr>
              <w:t>19</w:t>
            </w:r>
          </w:p>
        </w:tc>
      </w:tr>
      <w:tr w:rsidR="004F7B37" w14:paraId="70FC22C5" w14:textId="77777777" w:rsidTr="009549D6">
        <w:tc>
          <w:tcPr>
            <w:tcW w:w="2975" w:type="dxa"/>
          </w:tcPr>
          <w:p w14:paraId="4262EEB9" w14:textId="77777777" w:rsidR="004F7B37" w:rsidRPr="00781D77" w:rsidRDefault="004F7B37" w:rsidP="009549D6">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14:paraId="686CF796" w14:textId="77777777" w:rsidR="004F7B37" w:rsidRDefault="004F7B37" w:rsidP="009549D6">
            <w:pPr>
              <w:pStyle w:val="FL"/>
              <w:rPr>
                <w:b w:val="0"/>
              </w:rPr>
            </w:pPr>
            <w:r>
              <w:rPr>
                <w:b w:val="0"/>
              </w:rPr>
              <w:t>Hash result</w:t>
            </w:r>
          </w:p>
        </w:tc>
        <w:tc>
          <w:tcPr>
            <w:tcW w:w="3728" w:type="dxa"/>
          </w:tcPr>
          <w:p w14:paraId="3763212A" w14:textId="77777777" w:rsidR="004F7B37" w:rsidRDefault="004F7B37" w:rsidP="009549D6">
            <w:pPr>
              <w:pStyle w:val="FL"/>
              <w:rPr>
                <w:b w:val="0"/>
              </w:rPr>
            </w:pPr>
            <w:r>
              <w:rPr>
                <w:b w:val="0"/>
              </w:rPr>
              <w:t>48</w:t>
            </w:r>
          </w:p>
        </w:tc>
      </w:tr>
    </w:tbl>
    <w:p w14:paraId="7F188097" w14:textId="77777777" w:rsidR="004F7B37" w:rsidRPr="00AB1A48" w:rsidRDefault="004F7B37" w:rsidP="00851126">
      <w:pPr>
        <w:overflowPunct/>
        <w:spacing w:before="160" w:after="0"/>
        <w:textAlignment w:val="auto"/>
        <w:rPr>
          <w:b/>
        </w:rPr>
      </w:pPr>
      <w:r w:rsidRPr="00AB1A48">
        <w:rPr>
          <w:b/>
        </w:rPr>
        <w:t>Algo ID = 62h —SHA-512 Hash Performed by ASE—PKCS #1 Padding</w:t>
      </w:r>
      <w:r>
        <w:rPr>
          <w:b/>
        </w:rPr>
        <w:t>:</w:t>
      </w:r>
    </w:p>
    <w:p w14:paraId="6A0A1FC8" w14:textId="77777777" w:rsidR="004F7B37" w:rsidRDefault="004F7B37" w:rsidP="004F7B37">
      <w:pPr>
        <w:overflowPunct/>
        <w:spacing w:after="0"/>
        <w:textAlignment w:val="auto"/>
      </w:pPr>
      <w:r w:rsidRPr="00AB1A48">
        <w:t>Whether the ASE performs the hash partially or entirely, the result shall always be a length of 64 bytes. With PKCS#1 padding, the DSI includes padding bytes of FFh and the SHA–512 header as shown in the following table:</w:t>
      </w:r>
    </w:p>
    <w:p w14:paraId="21723079" w14:textId="77777777" w:rsidR="004F7B37" w:rsidRPr="00AB1A48" w:rsidRDefault="004F7B37" w:rsidP="004F7B37">
      <w:pPr>
        <w:overflowPunct/>
        <w:spacing w:after="0"/>
        <w:textAlignment w:val="auto"/>
      </w:pPr>
    </w:p>
    <w:p w14:paraId="34BA4C41" w14:textId="18F089EE" w:rsidR="004F7B37" w:rsidRDefault="004F7B37" w:rsidP="004F7B37">
      <w:pPr>
        <w:pStyle w:val="TH"/>
      </w:pPr>
      <w:r>
        <w:t xml:space="preserve">Table </w:t>
      </w:r>
      <w:r w:rsidR="001C286A">
        <w:t>L</w:t>
      </w:r>
      <w:r>
        <w:t>.6.2.3-4: Algo ID = 62h: SHA-512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4F7B37" w14:paraId="46E335F9" w14:textId="77777777" w:rsidTr="009549D6">
        <w:tc>
          <w:tcPr>
            <w:tcW w:w="2975" w:type="dxa"/>
          </w:tcPr>
          <w:p w14:paraId="6A0C193A" w14:textId="77777777" w:rsidR="004F7B37" w:rsidRDefault="004F7B37" w:rsidP="009549D6">
            <w:pPr>
              <w:pStyle w:val="FL"/>
            </w:pPr>
            <w:r>
              <w:t>Value</w:t>
            </w:r>
          </w:p>
        </w:tc>
        <w:tc>
          <w:tcPr>
            <w:tcW w:w="3152" w:type="dxa"/>
          </w:tcPr>
          <w:p w14:paraId="6D30A813" w14:textId="77777777" w:rsidR="004F7B37" w:rsidRDefault="004F7B37" w:rsidP="009549D6">
            <w:pPr>
              <w:pStyle w:val="FL"/>
            </w:pPr>
            <w:r>
              <w:t>Description</w:t>
            </w:r>
          </w:p>
        </w:tc>
        <w:tc>
          <w:tcPr>
            <w:tcW w:w="3728" w:type="dxa"/>
          </w:tcPr>
          <w:p w14:paraId="7EACD137" w14:textId="77777777" w:rsidR="004F7B37" w:rsidRDefault="004F7B37" w:rsidP="009549D6">
            <w:pPr>
              <w:pStyle w:val="FL"/>
            </w:pPr>
            <w:r>
              <w:t>Length (in bytes)</w:t>
            </w:r>
          </w:p>
        </w:tc>
      </w:tr>
      <w:tr w:rsidR="004F7B37" w14:paraId="094FEE69" w14:textId="77777777" w:rsidTr="009549D6">
        <w:tc>
          <w:tcPr>
            <w:tcW w:w="2975" w:type="dxa"/>
          </w:tcPr>
          <w:p w14:paraId="159A6933" w14:textId="77777777" w:rsidR="004F7B37" w:rsidRPr="005A52E9" w:rsidRDefault="004F7B37" w:rsidP="009549D6">
            <w:pPr>
              <w:pStyle w:val="FL"/>
              <w:rPr>
                <w:b w:val="0"/>
              </w:rPr>
            </w:pPr>
            <w:r>
              <w:rPr>
                <w:b w:val="0"/>
              </w:rPr>
              <w:t>00h</w:t>
            </w:r>
          </w:p>
        </w:tc>
        <w:tc>
          <w:tcPr>
            <w:tcW w:w="3152" w:type="dxa"/>
          </w:tcPr>
          <w:p w14:paraId="5FC297E7" w14:textId="77777777" w:rsidR="004F7B37" w:rsidRPr="005A52E9" w:rsidRDefault="004F7B37" w:rsidP="009549D6">
            <w:pPr>
              <w:pStyle w:val="FL"/>
              <w:rPr>
                <w:b w:val="0"/>
              </w:rPr>
            </w:pPr>
            <w:r>
              <w:rPr>
                <w:b w:val="0"/>
              </w:rPr>
              <w:t>Start byte</w:t>
            </w:r>
          </w:p>
        </w:tc>
        <w:tc>
          <w:tcPr>
            <w:tcW w:w="3728" w:type="dxa"/>
          </w:tcPr>
          <w:p w14:paraId="474A529B" w14:textId="77777777" w:rsidR="004F7B37" w:rsidRPr="0065438A" w:rsidRDefault="004F7B37" w:rsidP="009549D6">
            <w:pPr>
              <w:overflowPunct/>
              <w:spacing w:after="0"/>
              <w:jc w:val="center"/>
              <w:textAlignment w:val="auto"/>
            </w:pPr>
            <w:r w:rsidRPr="0065438A">
              <w:t>1</w:t>
            </w:r>
          </w:p>
        </w:tc>
      </w:tr>
      <w:tr w:rsidR="004F7B37" w14:paraId="630084CB" w14:textId="77777777" w:rsidTr="009549D6">
        <w:tc>
          <w:tcPr>
            <w:tcW w:w="2975" w:type="dxa"/>
          </w:tcPr>
          <w:p w14:paraId="5A79ED69" w14:textId="77777777" w:rsidR="004F7B37" w:rsidRPr="005A52E9" w:rsidRDefault="004F7B37" w:rsidP="009549D6">
            <w:pPr>
              <w:pStyle w:val="FL"/>
              <w:rPr>
                <w:b w:val="0"/>
              </w:rPr>
            </w:pPr>
            <w:r>
              <w:rPr>
                <w:b w:val="0"/>
              </w:rPr>
              <w:t>01h</w:t>
            </w:r>
          </w:p>
        </w:tc>
        <w:tc>
          <w:tcPr>
            <w:tcW w:w="3152" w:type="dxa"/>
          </w:tcPr>
          <w:p w14:paraId="1295C8FD" w14:textId="77777777" w:rsidR="004F7B37" w:rsidRPr="005A52E9" w:rsidRDefault="004F7B37" w:rsidP="009549D6">
            <w:pPr>
              <w:pStyle w:val="FL"/>
              <w:rPr>
                <w:b w:val="0"/>
              </w:rPr>
            </w:pPr>
            <w:r>
              <w:rPr>
                <w:b w:val="0"/>
              </w:rPr>
              <w:t>Block type (01 for signature)</w:t>
            </w:r>
          </w:p>
        </w:tc>
        <w:tc>
          <w:tcPr>
            <w:tcW w:w="3728" w:type="dxa"/>
          </w:tcPr>
          <w:p w14:paraId="174C3E58" w14:textId="77777777" w:rsidR="004F7B37" w:rsidRPr="005A52E9" w:rsidRDefault="004F7B37" w:rsidP="009549D6">
            <w:pPr>
              <w:pStyle w:val="FL"/>
              <w:rPr>
                <w:b w:val="0"/>
              </w:rPr>
            </w:pPr>
            <w:r>
              <w:rPr>
                <w:b w:val="0"/>
              </w:rPr>
              <w:t>1</w:t>
            </w:r>
          </w:p>
        </w:tc>
      </w:tr>
      <w:tr w:rsidR="004F7B37" w14:paraId="28AA5487" w14:textId="77777777" w:rsidTr="009549D6">
        <w:tc>
          <w:tcPr>
            <w:tcW w:w="2975" w:type="dxa"/>
          </w:tcPr>
          <w:p w14:paraId="25F33CE2" w14:textId="77777777" w:rsidR="004F7B37" w:rsidRPr="005A52E9" w:rsidRDefault="004F7B37" w:rsidP="009549D6">
            <w:pPr>
              <w:pStyle w:val="FL"/>
              <w:rPr>
                <w:b w:val="0"/>
              </w:rPr>
            </w:pPr>
            <w:r>
              <w:rPr>
                <w:b w:val="0"/>
              </w:rPr>
              <w:t>FFh, FFh..FFh</w:t>
            </w:r>
          </w:p>
        </w:tc>
        <w:tc>
          <w:tcPr>
            <w:tcW w:w="3152" w:type="dxa"/>
          </w:tcPr>
          <w:p w14:paraId="7F737B78" w14:textId="77777777" w:rsidR="004F7B37" w:rsidRPr="005A52E9" w:rsidRDefault="004F7B37" w:rsidP="009549D6">
            <w:pPr>
              <w:pStyle w:val="FL"/>
              <w:rPr>
                <w:b w:val="0"/>
              </w:rPr>
            </w:pPr>
            <w:r>
              <w:rPr>
                <w:b w:val="0"/>
              </w:rPr>
              <w:t>Padding string</w:t>
            </w:r>
          </w:p>
        </w:tc>
        <w:tc>
          <w:tcPr>
            <w:tcW w:w="3728" w:type="dxa"/>
          </w:tcPr>
          <w:p w14:paraId="0C54B4D7" w14:textId="77777777" w:rsidR="004F7B37" w:rsidRPr="00AB1A48" w:rsidRDefault="004F7B37" w:rsidP="009549D6">
            <w:pPr>
              <w:pStyle w:val="FL"/>
              <w:rPr>
                <w:b w:val="0"/>
              </w:rPr>
            </w:pPr>
            <w:r w:rsidRPr="00AB1A48">
              <w:rPr>
                <w:b w:val="0"/>
              </w:rPr>
              <w:t>Key modulus length – 86 bytes</w:t>
            </w:r>
          </w:p>
        </w:tc>
      </w:tr>
      <w:tr w:rsidR="004F7B37" w14:paraId="43FBC0B2" w14:textId="77777777" w:rsidTr="009549D6">
        <w:tc>
          <w:tcPr>
            <w:tcW w:w="2975" w:type="dxa"/>
          </w:tcPr>
          <w:p w14:paraId="29799044" w14:textId="77777777" w:rsidR="004F7B37" w:rsidRPr="005A52E9" w:rsidRDefault="004F7B37" w:rsidP="009549D6">
            <w:pPr>
              <w:pStyle w:val="FL"/>
              <w:rPr>
                <w:b w:val="0"/>
              </w:rPr>
            </w:pPr>
            <w:r>
              <w:rPr>
                <w:b w:val="0"/>
              </w:rPr>
              <w:t>00h</w:t>
            </w:r>
          </w:p>
        </w:tc>
        <w:tc>
          <w:tcPr>
            <w:tcW w:w="3152" w:type="dxa"/>
          </w:tcPr>
          <w:p w14:paraId="37A056A6" w14:textId="77777777" w:rsidR="004F7B37" w:rsidRPr="005A52E9" w:rsidRDefault="004F7B37" w:rsidP="009549D6">
            <w:pPr>
              <w:pStyle w:val="FL"/>
              <w:rPr>
                <w:b w:val="0"/>
              </w:rPr>
            </w:pPr>
            <w:r>
              <w:rPr>
                <w:b w:val="0"/>
              </w:rPr>
              <w:t>Separator</w:t>
            </w:r>
          </w:p>
        </w:tc>
        <w:tc>
          <w:tcPr>
            <w:tcW w:w="3728" w:type="dxa"/>
          </w:tcPr>
          <w:p w14:paraId="1D28DEE5" w14:textId="77777777" w:rsidR="004F7B37" w:rsidRPr="005A52E9" w:rsidRDefault="004F7B37" w:rsidP="009549D6">
            <w:pPr>
              <w:pStyle w:val="FL"/>
              <w:rPr>
                <w:b w:val="0"/>
              </w:rPr>
            </w:pPr>
            <w:r>
              <w:rPr>
                <w:b w:val="0"/>
              </w:rPr>
              <w:t>1</w:t>
            </w:r>
          </w:p>
        </w:tc>
      </w:tr>
      <w:tr w:rsidR="004F7B37" w14:paraId="320CC7CA" w14:textId="77777777" w:rsidTr="009549D6">
        <w:tc>
          <w:tcPr>
            <w:tcW w:w="2975" w:type="dxa"/>
          </w:tcPr>
          <w:p w14:paraId="2C1C4DC6" w14:textId="77777777" w:rsidR="004F7B37" w:rsidRPr="005A52E9" w:rsidRDefault="004F7B37" w:rsidP="009549D6">
            <w:pPr>
              <w:overflowPunct/>
              <w:spacing w:after="0"/>
              <w:textAlignment w:val="auto"/>
              <w:rPr>
                <w:b/>
              </w:rPr>
            </w:pPr>
            <w:r w:rsidRPr="00AB1A48">
              <w:rPr>
                <w:rFonts w:ascii="Arial" w:hAnsi="Arial" w:cs="Arial"/>
                <w:sz w:val="17"/>
                <w:szCs w:val="17"/>
                <w:lang w:eastAsia="fr-FR"/>
              </w:rPr>
              <w:t>30h, 51h, 30h, 0Dh, 06h, 09h, 60h, 86h,</w:t>
            </w:r>
            <w:r>
              <w:rPr>
                <w:rFonts w:ascii="Arial" w:hAnsi="Arial" w:cs="Arial"/>
                <w:sz w:val="17"/>
                <w:szCs w:val="17"/>
                <w:lang w:eastAsia="fr-FR"/>
              </w:rPr>
              <w:t xml:space="preserve"> </w:t>
            </w:r>
            <w:r w:rsidRPr="00AB1A48">
              <w:rPr>
                <w:rFonts w:ascii="Arial" w:hAnsi="Arial" w:cs="Arial"/>
                <w:sz w:val="17"/>
                <w:szCs w:val="17"/>
                <w:lang w:eastAsia="fr-FR"/>
              </w:rPr>
              <w:t>48h, 01h, 65h, 03h, 04h, 02h, 03h, 05h</w:t>
            </w:r>
            <w:r>
              <w:rPr>
                <w:rFonts w:ascii="Arial" w:hAnsi="Arial" w:cs="Arial"/>
                <w:sz w:val="17"/>
                <w:szCs w:val="17"/>
                <w:lang w:eastAsia="fr-FR"/>
              </w:rPr>
              <w:t xml:space="preserve">, </w:t>
            </w:r>
            <w:r w:rsidRPr="00AB1A48">
              <w:rPr>
                <w:rFonts w:ascii="Arial" w:hAnsi="Arial" w:cs="Arial"/>
                <w:sz w:val="17"/>
                <w:szCs w:val="17"/>
                <w:lang w:eastAsia="fr-FR"/>
              </w:rPr>
              <w:t>00h, 04h, 40h</w:t>
            </w:r>
          </w:p>
        </w:tc>
        <w:tc>
          <w:tcPr>
            <w:tcW w:w="3152" w:type="dxa"/>
          </w:tcPr>
          <w:p w14:paraId="54E067FD" w14:textId="77777777" w:rsidR="004F7B37" w:rsidRPr="005A52E9" w:rsidRDefault="004F7B37" w:rsidP="009549D6">
            <w:pPr>
              <w:pStyle w:val="FL"/>
              <w:rPr>
                <w:b w:val="0"/>
              </w:rPr>
            </w:pPr>
            <w:r>
              <w:rPr>
                <w:b w:val="0"/>
              </w:rPr>
              <w:t>SHA-512 header</w:t>
            </w:r>
          </w:p>
        </w:tc>
        <w:tc>
          <w:tcPr>
            <w:tcW w:w="3728" w:type="dxa"/>
          </w:tcPr>
          <w:p w14:paraId="4002448E" w14:textId="77777777" w:rsidR="004F7B37" w:rsidRPr="005A52E9" w:rsidRDefault="004F7B37" w:rsidP="009549D6">
            <w:pPr>
              <w:pStyle w:val="FL"/>
              <w:rPr>
                <w:b w:val="0"/>
              </w:rPr>
            </w:pPr>
            <w:r>
              <w:rPr>
                <w:b w:val="0"/>
              </w:rPr>
              <w:t>19</w:t>
            </w:r>
          </w:p>
        </w:tc>
      </w:tr>
      <w:tr w:rsidR="004F7B37" w14:paraId="0C744A88" w14:textId="77777777" w:rsidTr="009549D6">
        <w:tc>
          <w:tcPr>
            <w:tcW w:w="2975" w:type="dxa"/>
          </w:tcPr>
          <w:p w14:paraId="2F595FCF" w14:textId="77777777" w:rsidR="004F7B37" w:rsidRPr="00781D77" w:rsidRDefault="004F7B37" w:rsidP="009549D6">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14:paraId="12BD505C" w14:textId="77777777" w:rsidR="004F7B37" w:rsidRDefault="004F7B37" w:rsidP="009549D6">
            <w:pPr>
              <w:pStyle w:val="FL"/>
              <w:rPr>
                <w:b w:val="0"/>
              </w:rPr>
            </w:pPr>
            <w:r>
              <w:rPr>
                <w:b w:val="0"/>
              </w:rPr>
              <w:t>Hash result</w:t>
            </w:r>
          </w:p>
        </w:tc>
        <w:tc>
          <w:tcPr>
            <w:tcW w:w="3728" w:type="dxa"/>
          </w:tcPr>
          <w:p w14:paraId="03C089D4" w14:textId="77777777" w:rsidR="004F7B37" w:rsidRDefault="004F7B37" w:rsidP="009549D6">
            <w:pPr>
              <w:pStyle w:val="FL"/>
              <w:rPr>
                <w:b w:val="0"/>
              </w:rPr>
            </w:pPr>
            <w:r>
              <w:rPr>
                <w:b w:val="0"/>
              </w:rPr>
              <w:t>64</w:t>
            </w:r>
          </w:p>
        </w:tc>
      </w:tr>
    </w:tbl>
    <w:p w14:paraId="395CD3C8" w14:textId="0BBC156A" w:rsidR="004F7B37" w:rsidRPr="00A974EF" w:rsidRDefault="001C286A" w:rsidP="004F7B37">
      <w:pPr>
        <w:pStyle w:val="Heading3"/>
        <w:rPr>
          <w:rFonts w:eastAsia="SimSun"/>
          <w:lang w:eastAsia="zh-CN"/>
        </w:rPr>
      </w:pPr>
      <w:bookmarkStart w:id="2331" w:name="_Toc479775145"/>
      <w:r>
        <w:lastRenderedPageBreak/>
        <w:t>L</w:t>
      </w:r>
      <w:r w:rsidR="004F7B37">
        <w:rPr>
          <w:rFonts w:eastAsia="SimSun"/>
          <w:lang w:eastAsia="zh-CN"/>
        </w:rPr>
        <w:t>.7.3</w:t>
      </w:r>
      <w:r w:rsidR="004F7B37" w:rsidRPr="00D63DFE">
        <w:rPr>
          <w:rFonts w:eastAsia="SimSun"/>
          <w:lang w:eastAsia="zh-CN"/>
        </w:rPr>
        <w:tab/>
      </w:r>
      <w:r w:rsidR="004F7B37">
        <w:rPr>
          <w:rFonts w:eastAsia="SimSun"/>
          <w:lang w:eastAsia="zh-CN"/>
        </w:rPr>
        <w:t>Integrity of the Data to be Signed</w:t>
      </w:r>
      <w:bookmarkEnd w:id="2331"/>
    </w:p>
    <w:p w14:paraId="39356258" w14:textId="77777777" w:rsidR="004F7B37" w:rsidRDefault="004F7B37" w:rsidP="00AB1A48">
      <w:pPr>
        <w:rPr>
          <w:lang w:val="en-US"/>
        </w:rPr>
      </w:pPr>
      <w:r>
        <w:rPr>
          <w:lang w:val="en-US"/>
        </w:rPr>
        <w:t>The ASE may check</w:t>
      </w:r>
      <w:r w:rsidRPr="00AB1A48">
        <w:rPr>
          <w:lang w:val="en-US"/>
        </w:rPr>
        <w:t xml:space="preserve"> integrity of the data to be signed</w:t>
      </w:r>
      <w:r>
        <w:rPr>
          <w:lang w:val="en-US"/>
        </w:rPr>
        <w:t>, i.e. the DSI provided by the PSO- Hash command, as required by some signature certification schemes.</w:t>
      </w:r>
    </w:p>
    <w:p w14:paraId="500A96C5" w14:textId="77777777" w:rsidR="004F7B37" w:rsidRPr="00AB1A48" w:rsidRDefault="004F7B37" w:rsidP="004F7B37">
      <w:pPr>
        <w:overflowPunct/>
        <w:spacing w:after="0"/>
        <w:textAlignment w:val="auto"/>
        <w:rPr>
          <w:lang w:val="en-US"/>
        </w:rPr>
      </w:pPr>
      <w:r w:rsidRPr="00AB1A48">
        <w:rPr>
          <w:lang w:val="en-US"/>
        </w:rPr>
        <w:t>The integrity is provided by defining a specific access condition in the security attributes of the signature key. In effect, bit 5 of the access mode byte (AMB) is set to 1. The corresponding security condi</w:t>
      </w:r>
      <w:r>
        <w:rPr>
          <w:lang w:val="en-US"/>
        </w:rPr>
        <w:t>tion byte (SCB) must be set to S</w:t>
      </w:r>
      <w:r w:rsidRPr="00AB1A48">
        <w:rPr>
          <w:lang w:val="en-US"/>
        </w:rPr>
        <w:t>ecur</w:t>
      </w:r>
      <w:r>
        <w:rPr>
          <w:lang w:val="en-US"/>
        </w:rPr>
        <w:t>e M</w:t>
      </w:r>
      <w:r w:rsidRPr="00AB1A48">
        <w:rPr>
          <w:lang w:val="en-US"/>
        </w:rPr>
        <w:t>essaging (which therefore guarantees at least a minimum of SM + MAC). The command processing for the PSO–Hash command is as follows:</w:t>
      </w:r>
    </w:p>
    <w:p w14:paraId="4146E460" w14:textId="77777777" w:rsidR="004F7B37" w:rsidRPr="00AB1A48" w:rsidRDefault="004F7B37" w:rsidP="008912A4">
      <w:pPr>
        <w:numPr>
          <w:ilvl w:val="0"/>
          <w:numId w:val="82"/>
        </w:numPr>
        <w:overflowPunct/>
        <w:spacing w:after="0"/>
        <w:textAlignment w:val="auto"/>
        <w:rPr>
          <w:lang w:val="en-US"/>
        </w:rPr>
      </w:pPr>
      <w:r>
        <w:rPr>
          <w:lang w:val="en-US"/>
        </w:rPr>
        <w:t>The current EP shall</w:t>
      </w:r>
      <w:r w:rsidRPr="00AB1A48">
        <w:rPr>
          <w:lang w:val="en-US"/>
        </w:rPr>
        <w:t xml:space="preserve"> specify a DST </w:t>
      </w:r>
      <w:r>
        <w:rPr>
          <w:lang w:val="en-US"/>
        </w:rPr>
        <w:t>Control Reference Template</w:t>
      </w:r>
      <w:r w:rsidRPr="00AB1A48">
        <w:rPr>
          <w:lang w:val="en-US"/>
        </w:rPr>
        <w:t>.</w:t>
      </w:r>
    </w:p>
    <w:p w14:paraId="57B4046D" w14:textId="77777777" w:rsidR="004F7B37" w:rsidRPr="00AB1A48" w:rsidRDefault="004F7B37" w:rsidP="008912A4">
      <w:pPr>
        <w:numPr>
          <w:ilvl w:val="0"/>
          <w:numId w:val="82"/>
        </w:numPr>
        <w:overflowPunct/>
        <w:spacing w:after="0"/>
        <w:textAlignment w:val="auto"/>
        <w:rPr>
          <w:lang w:val="en-US"/>
        </w:rPr>
      </w:pPr>
      <w:r w:rsidRPr="00AB1A48">
        <w:rPr>
          <w:lang w:val="en-US"/>
        </w:rPr>
        <w:t xml:space="preserve">The first (or only) PSO–Hash command checks the SCB linked to bit 5 of the AMB for </w:t>
      </w:r>
      <w:r>
        <w:rPr>
          <w:lang w:val="en-US"/>
        </w:rPr>
        <w:t>the DST key referenced in the EP</w:t>
      </w:r>
      <w:r w:rsidRPr="00AB1A48">
        <w:rPr>
          <w:lang w:val="en-US"/>
        </w:rPr>
        <w:t>. If this access condition is satisfied, it sets an internal “hash integrity flag” to “verified” for the referenced DST key.</w:t>
      </w:r>
    </w:p>
    <w:p w14:paraId="301AA35D" w14:textId="77777777" w:rsidR="004F7B37" w:rsidRPr="00AB1A48" w:rsidRDefault="004F7B37" w:rsidP="008912A4">
      <w:pPr>
        <w:numPr>
          <w:ilvl w:val="0"/>
          <w:numId w:val="82"/>
        </w:numPr>
        <w:overflowPunct/>
        <w:spacing w:after="0"/>
        <w:textAlignment w:val="auto"/>
        <w:rPr>
          <w:lang w:val="en-US"/>
        </w:rPr>
      </w:pPr>
      <w:r w:rsidRPr="00AB1A48">
        <w:rPr>
          <w:lang w:val="en-US"/>
        </w:rPr>
        <w:t xml:space="preserve">If more than </w:t>
      </w:r>
      <w:r>
        <w:rPr>
          <w:lang w:val="en-US"/>
        </w:rPr>
        <w:t xml:space="preserve">one </w:t>
      </w:r>
      <w:r w:rsidRPr="00AB1A48">
        <w:rPr>
          <w:lang w:val="en-US"/>
        </w:rPr>
        <w:t xml:space="preserve">PSO–Hash command is needed to perform the hash, the remaining PSO–Hash </w:t>
      </w:r>
      <w:r>
        <w:rPr>
          <w:lang w:val="en-US"/>
        </w:rPr>
        <w:t>commands use</w:t>
      </w:r>
      <w:r w:rsidRPr="00AB1A48">
        <w:rPr>
          <w:lang w:val="en-US"/>
        </w:rPr>
        <w:t xml:space="preserve"> the same SCB but without updating the “hash integrity flag”. This flag can only be reset as soon as a PSO–Hash command in the sequence does </w:t>
      </w:r>
      <w:r>
        <w:rPr>
          <w:lang w:val="en-US"/>
        </w:rPr>
        <w:t xml:space="preserve">not </w:t>
      </w:r>
      <w:r w:rsidRPr="00AB1A48">
        <w:rPr>
          <w:lang w:val="en-US"/>
        </w:rPr>
        <w:t>satisfy the SCB (in which case the whole hash sequence needs to be restarted).</w:t>
      </w:r>
    </w:p>
    <w:p w14:paraId="08F9F17E" w14:textId="77777777" w:rsidR="004F7B37" w:rsidRPr="00AB1A48" w:rsidRDefault="004F7B37" w:rsidP="008912A4">
      <w:pPr>
        <w:numPr>
          <w:ilvl w:val="0"/>
          <w:numId w:val="82"/>
        </w:numPr>
        <w:overflowPunct/>
        <w:spacing w:after="0"/>
        <w:textAlignment w:val="auto"/>
        <w:rPr>
          <w:lang w:val="en-US"/>
        </w:rPr>
      </w:pPr>
      <w:r w:rsidRPr="00AB1A48">
        <w:rPr>
          <w:lang w:val="en-US"/>
        </w:rPr>
        <w:t xml:space="preserve">The PSO–Compute Digital Signature checks that the internal “hash integrity flag” is set to “verified” for the same referenced DST key. If so, the command processing </w:t>
      </w:r>
      <w:r>
        <w:rPr>
          <w:lang w:val="en-US"/>
        </w:rPr>
        <w:t>continues as normal</w:t>
      </w:r>
      <w:r w:rsidRPr="00AB1A48">
        <w:rPr>
          <w:lang w:val="en-US"/>
        </w:rPr>
        <w:t xml:space="preserve"> (including checking its own SCB coded on AMB bit 4).</w:t>
      </w:r>
    </w:p>
    <w:p w14:paraId="77B225EB" w14:textId="77777777" w:rsidR="004F7B37" w:rsidRDefault="004F7B37" w:rsidP="008912A4">
      <w:pPr>
        <w:numPr>
          <w:ilvl w:val="0"/>
          <w:numId w:val="82"/>
        </w:numPr>
        <w:overflowPunct/>
        <w:spacing w:after="0"/>
        <w:textAlignment w:val="auto"/>
        <w:rPr>
          <w:lang w:val="en-US"/>
        </w:rPr>
      </w:pPr>
      <w:r w:rsidRPr="00AB1A48">
        <w:rPr>
          <w:lang w:val="en-US"/>
        </w:rPr>
        <w:t>At the end of the PSO–Compute Digital Signature command</w:t>
      </w:r>
      <w:r>
        <w:rPr>
          <w:lang w:val="en-US"/>
        </w:rPr>
        <w:t>, the</w:t>
      </w:r>
      <w:r w:rsidRPr="00AB1A48">
        <w:rPr>
          <w:lang w:val="en-US"/>
        </w:rPr>
        <w:t xml:space="preserve"> internal “hash integrity flag” is reset to “unverified”, regardless of whether the command is successful or not.</w:t>
      </w:r>
    </w:p>
    <w:p w14:paraId="08659C97" w14:textId="77777777" w:rsidR="004F7B37" w:rsidRDefault="004F7B37" w:rsidP="00AB1A48">
      <w:pPr>
        <w:overflowPunct/>
        <w:spacing w:after="0"/>
        <w:textAlignment w:val="auto"/>
        <w:rPr>
          <w:lang w:val="en-US"/>
        </w:rPr>
      </w:pPr>
    </w:p>
    <w:p w14:paraId="3D34F5D7" w14:textId="77777777" w:rsidR="004F7B37" w:rsidRPr="00AB1A48" w:rsidRDefault="004F7B37" w:rsidP="004F7B37">
      <w:pPr>
        <w:overflowPunct/>
        <w:spacing w:after="0"/>
        <w:textAlignment w:val="auto"/>
        <w:rPr>
          <w:b/>
          <w:lang w:val="en-US"/>
        </w:rPr>
      </w:pPr>
      <w:r w:rsidRPr="00AB1A48">
        <w:rPr>
          <w:b/>
          <w:lang w:val="en-US"/>
        </w:rPr>
        <w:t>PSO–Compute Digital Signature Internal Processing:</w:t>
      </w:r>
    </w:p>
    <w:p w14:paraId="33C820A8" w14:textId="77777777" w:rsidR="004F7B37" w:rsidRPr="00AB1A48" w:rsidRDefault="004F7B37" w:rsidP="004F7B37">
      <w:pPr>
        <w:overflowPunct/>
        <w:spacing w:after="0"/>
        <w:textAlignment w:val="auto"/>
        <w:rPr>
          <w:lang w:val="en-US"/>
        </w:rPr>
      </w:pPr>
      <w:r w:rsidRPr="00AB1A48">
        <w:rPr>
          <w:lang w:val="en-US"/>
        </w:rPr>
        <w:t>If the AMB bit 5 of the DST key referenced in th</w:t>
      </w:r>
      <w:r>
        <w:rPr>
          <w:lang w:val="en-US"/>
        </w:rPr>
        <w:t xml:space="preserve">e current </w:t>
      </w:r>
      <w:r w:rsidRPr="00AB1A48">
        <w:rPr>
          <w:lang w:val="en-US"/>
        </w:rPr>
        <w:t>E</w:t>
      </w:r>
      <w:r>
        <w:rPr>
          <w:lang w:val="en-US"/>
        </w:rPr>
        <w:t>P</w:t>
      </w:r>
      <w:r w:rsidRPr="00AB1A48">
        <w:rPr>
          <w:lang w:val="en-US"/>
        </w:rPr>
        <w:t xml:space="preserve"> is set to ‘1’:</w:t>
      </w:r>
    </w:p>
    <w:p w14:paraId="1F99A7EC" w14:textId="77777777" w:rsidR="004F7B37" w:rsidRPr="00AB1A48" w:rsidRDefault="004F7B37" w:rsidP="008912A4">
      <w:pPr>
        <w:numPr>
          <w:ilvl w:val="0"/>
          <w:numId w:val="83"/>
        </w:numPr>
        <w:overflowPunct/>
        <w:spacing w:after="0"/>
        <w:textAlignment w:val="auto"/>
        <w:rPr>
          <w:lang w:val="en-US"/>
        </w:rPr>
      </w:pPr>
      <w:r w:rsidRPr="00AB1A48">
        <w:rPr>
          <w:lang w:val="en-US"/>
        </w:rPr>
        <w:t xml:space="preserve">The command </w:t>
      </w:r>
      <w:r>
        <w:rPr>
          <w:lang w:val="en-US"/>
        </w:rPr>
        <w:t>shall check</w:t>
      </w:r>
      <w:r w:rsidRPr="00AB1A48">
        <w:rPr>
          <w:lang w:val="en-US"/>
        </w:rPr>
        <w:t xml:space="preserve"> that the internal “hash integrity flag” is “verified” and the recorded DST reference key matches with the DST key referenced in the current E</w:t>
      </w:r>
      <w:r>
        <w:rPr>
          <w:lang w:val="en-US"/>
        </w:rPr>
        <w:t>P</w:t>
      </w:r>
      <w:r w:rsidRPr="00AB1A48">
        <w:rPr>
          <w:lang w:val="en-US"/>
        </w:rPr>
        <w:t xml:space="preserve"> before continuing normal processing.</w:t>
      </w:r>
    </w:p>
    <w:p w14:paraId="64CBC8DF" w14:textId="77777777" w:rsidR="004F7B37" w:rsidRPr="00AB1A48" w:rsidRDefault="004F7B37" w:rsidP="008912A4">
      <w:pPr>
        <w:numPr>
          <w:ilvl w:val="0"/>
          <w:numId w:val="83"/>
        </w:numPr>
        <w:overflowPunct/>
        <w:spacing w:after="0"/>
        <w:textAlignment w:val="auto"/>
        <w:rPr>
          <w:lang w:val="en-US"/>
        </w:rPr>
      </w:pPr>
      <w:r w:rsidRPr="00AB1A48">
        <w:rPr>
          <w:lang w:val="en-US"/>
        </w:rPr>
        <w:t>If the internal “hash integrity flag” is “not verified” or the key references do not match (for example if th</w:t>
      </w:r>
      <w:r>
        <w:rPr>
          <w:lang w:val="en-US"/>
        </w:rPr>
        <w:t xml:space="preserve">e key reference in the current </w:t>
      </w:r>
      <w:r w:rsidRPr="00AB1A48">
        <w:rPr>
          <w:lang w:val="en-US"/>
        </w:rPr>
        <w:t>E</w:t>
      </w:r>
      <w:r>
        <w:rPr>
          <w:lang w:val="en-US"/>
        </w:rPr>
        <w:t>P</w:t>
      </w:r>
      <w:r w:rsidRPr="00AB1A48">
        <w:rPr>
          <w:lang w:val="en-US"/>
        </w:rPr>
        <w:t xml:space="preserve"> has changed), the PSO– Compute Digital Signature </w:t>
      </w:r>
      <w:r>
        <w:rPr>
          <w:lang w:val="en-US"/>
        </w:rPr>
        <w:t>command shall be rejected and return</w:t>
      </w:r>
      <w:r w:rsidRPr="00AB1A48">
        <w:rPr>
          <w:lang w:val="en-US"/>
        </w:rPr>
        <w:t xml:space="preserve"> the status 6982</w:t>
      </w:r>
      <w:r>
        <w:rPr>
          <w:lang w:val="en-US"/>
        </w:rPr>
        <w:t>h</w:t>
      </w:r>
      <w:r w:rsidRPr="00AB1A48">
        <w:rPr>
          <w:lang w:val="en-US"/>
        </w:rPr>
        <w:t xml:space="preserve"> </w:t>
      </w:r>
      <w:r>
        <w:rPr>
          <w:lang w:val="en-US"/>
        </w:rPr>
        <w:t>(S</w:t>
      </w:r>
      <w:r w:rsidRPr="00AB1A48">
        <w:rPr>
          <w:lang w:val="en-US"/>
        </w:rPr>
        <w:t>ecurity status not satisfied</w:t>
      </w:r>
      <w:r>
        <w:rPr>
          <w:lang w:val="en-US"/>
        </w:rPr>
        <w:t>)</w:t>
      </w:r>
      <w:r w:rsidRPr="00AB1A48">
        <w:rPr>
          <w:lang w:val="en-US"/>
        </w:rPr>
        <w:t>.</w:t>
      </w:r>
    </w:p>
    <w:p w14:paraId="78E5FF6E" w14:textId="77777777" w:rsidR="004F7B37" w:rsidRPr="00AB1A48" w:rsidRDefault="004F7B37" w:rsidP="004F7B37">
      <w:pPr>
        <w:overflowPunct/>
        <w:spacing w:after="0"/>
        <w:textAlignment w:val="auto"/>
        <w:rPr>
          <w:lang w:val="en-US"/>
        </w:rPr>
      </w:pPr>
      <w:r w:rsidRPr="00AB1A48">
        <w:rPr>
          <w:lang w:val="en-US"/>
        </w:rPr>
        <w:t>If the AMB bit 5 of the DST key referenced in the current SE is set to ‘0’:</w:t>
      </w:r>
    </w:p>
    <w:p w14:paraId="2A8518CC" w14:textId="77777777" w:rsidR="004F7B37" w:rsidRDefault="004F7B37" w:rsidP="00AB1A48">
      <w:pPr>
        <w:overflowPunct/>
        <w:spacing w:after="0"/>
        <w:textAlignment w:val="auto"/>
        <w:rPr>
          <w:lang w:val="en-US"/>
        </w:rPr>
      </w:pPr>
      <w:r w:rsidRPr="00AB1A48">
        <w:rPr>
          <w:lang w:val="en-US"/>
        </w:rPr>
        <w:t>No check is made on the hash security level by the PSO–Compute Digital Signature</w:t>
      </w:r>
      <w:r>
        <w:rPr>
          <w:lang w:val="en-US"/>
        </w:rPr>
        <w:t xml:space="preserve"> </w:t>
      </w:r>
      <w:r w:rsidRPr="00AB1A48">
        <w:rPr>
          <w:lang w:val="en-US"/>
        </w:rPr>
        <w:t>command.</w:t>
      </w:r>
    </w:p>
    <w:p w14:paraId="4F150B12" w14:textId="77777777" w:rsidR="004F7B37" w:rsidRPr="00AB1A48" w:rsidRDefault="004F7B37" w:rsidP="00AB1A48">
      <w:pPr>
        <w:overflowPunct/>
        <w:spacing w:after="0"/>
        <w:textAlignment w:val="auto"/>
        <w:rPr>
          <w:lang w:val="en-US"/>
        </w:rPr>
      </w:pPr>
    </w:p>
    <w:p w14:paraId="75569DE2" w14:textId="6ED1FF5F" w:rsidR="004F7B37" w:rsidRPr="00A974EF" w:rsidRDefault="001C286A" w:rsidP="004F7B37">
      <w:pPr>
        <w:pStyle w:val="Heading3"/>
        <w:rPr>
          <w:rFonts w:eastAsia="SimSun"/>
          <w:lang w:eastAsia="zh-CN"/>
        </w:rPr>
      </w:pPr>
      <w:bookmarkStart w:id="2332" w:name="_Toc479775146"/>
      <w:r>
        <w:t>L</w:t>
      </w:r>
      <w:r w:rsidR="004F7B37">
        <w:rPr>
          <w:rFonts w:eastAsia="SimSun"/>
          <w:lang w:eastAsia="zh-CN"/>
        </w:rPr>
        <w:t>.7.4</w:t>
      </w:r>
      <w:r w:rsidR="004F7B37" w:rsidRPr="00D63DFE">
        <w:rPr>
          <w:rFonts w:eastAsia="SimSun"/>
          <w:lang w:eastAsia="zh-CN"/>
        </w:rPr>
        <w:tab/>
      </w:r>
      <w:r w:rsidR="004F7B37">
        <w:rPr>
          <w:rFonts w:eastAsia="SimSun"/>
          <w:lang w:eastAsia="zh-CN"/>
        </w:rPr>
        <w:t>Digital Signature Verification</w:t>
      </w:r>
      <w:bookmarkEnd w:id="2332"/>
    </w:p>
    <w:p w14:paraId="16F3D9F8" w14:textId="77777777" w:rsidR="004F7B37" w:rsidRPr="00AB1A48" w:rsidRDefault="004F7B37" w:rsidP="00822D1E">
      <w:r w:rsidRPr="00AB1A48">
        <w:t xml:space="preserve">The digital signature verification typically involves decrypting the signature using the sender's public key and hashing the original message using the hashing algorithm. If the hashes are equal, the signature is valid. </w:t>
      </w:r>
    </w:p>
    <w:p w14:paraId="23FDC41B" w14:textId="77777777" w:rsidR="004F7B37" w:rsidRPr="00AB1A48" w:rsidRDefault="004F7B37" w:rsidP="00822D1E">
      <w:r w:rsidRPr="00AB1A48">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14:paraId="5958FE73" w14:textId="77777777" w:rsidR="004F7B37" w:rsidRPr="00AB1A48" w:rsidRDefault="004F7B37" w:rsidP="004F7B37">
      <w:pPr>
        <w:pStyle w:val="Default"/>
        <w:rPr>
          <w:rFonts w:ascii="Times New Roman" w:hAnsi="Times New Roman" w:cs="Times New Roman"/>
          <w:color w:val="auto"/>
          <w:sz w:val="20"/>
          <w:szCs w:val="20"/>
          <w:lang w:val="x-none"/>
        </w:rPr>
      </w:pPr>
      <w:r w:rsidRPr="00AB1A48">
        <w:rPr>
          <w:rFonts w:ascii="Times New Roman" w:hAnsi="Times New Roman" w:cs="Times New Roman"/>
          <w:color w:val="auto"/>
          <w:sz w:val="20"/>
          <w:szCs w:val="20"/>
        </w:rPr>
        <w:t>Since this does not require a high level of security, t</w:t>
      </w:r>
      <w:r w:rsidRPr="00AB1A48">
        <w:rPr>
          <w:rFonts w:ascii="Times New Roman" w:hAnsi="Times New Roman" w:cs="Times New Roman"/>
          <w:color w:val="auto"/>
          <w:sz w:val="20"/>
          <w:szCs w:val="20"/>
          <w:lang w:val="x-none"/>
        </w:rPr>
        <w:t>his process</w:t>
      </w:r>
      <w:r>
        <w:rPr>
          <w:rFonts w:ascii="Times New Roman" w:hAnsi="Times New Roman" w:cs="Times New Roman"/>
          <w:color w:val="auto"/>
          <w:sz w:val="20"/>
          <w:szCs w:val="20"/>
          <w:lang w:val="x-none"/>
        </w:rPr>
        <w:t xml:space="preserve"> is typically performed </w:t>
      </w:r>
      <w:r>
        <w:rPr>
          <w:rFonts w:ascii="Times New Roman" w:hAnsi="Times New Roman" w:cs="Times New Roman"/>
          <w:color w:val="auto"/>
          <w:sz w:val="20"/>
          <w:szCs w:val="20"/>
        </w:rPr>
        <w:t>externally and the ASE</w:t>
      </w:r>
      <w:r w:rsidRPr="00AB1A48">
        <w:rPr>
          <w:rFonts w:ascii="Times New Roman" w:hAnsi="Times New Roman" w:cs="Times New Roman"/>
          <w:color w:val="auto"/>
          <w:sz w:val="20"/>
          <w:szCs w:val="20"/>
          <w:lang w:val="x-none"/>
        </w:rPr>
        <w:t xml:space="preserve"> is not involved in this operation. The principle of digital signature verification is shown for informational purposes only: </w:t>
      </w:r>
    </w:p>
    <w:p w14:paraId="462655EC" w14:textId="77777777" w:rsidR="004F7B37" w:rsidRPr="00AB1A48" w:rsidRDefault="004F7B37" w:rsidP="004F7B37">
      <w:pPr>
        <w:pStyle w:val="Default"/>
        <w:spacing w:after="45"/>
        <w:rPr>
          <w:rFonts w:ascii="Times New Roman" w:hAnsi="Times New Roman" w:cs="Times New Roman"/>
          <w:color w:val="auto"/>
          <w:sz w:val="20"/>
          <w:szCs w:val="20"/>
          <w:lang w:val="x-none"/>
        </w:rPr>
      </w:pPr>
      <w:r w:rsidRPr="00AB1A48">
        <w:rPr>
          <w:rFonts w:ascii="Times New Roman" w:hAnsi="Times New Roman" w:cs="Times New Roman"/>
          <w:color w:val="auto"/>
          <w:sz w:val="20"/>
          <w:szCs w:val="20"/>
          <w:lang w:val="x-none"/>
        </w:rPr>
        <w:t xml:space="preserve">1 The receiver uses the sender's public key to decrypt the signature and retrieve the message hash. </w:t>
      </w:r>
    </w:p>
    <w:p w14:paraId="47BB17E6" w14:textId="77777777" w:rsidR="004F7B37" w:rsidRPr="00AB1A48" w:rsidRDefault="004F7B37" w:rsidP="004F7B37">
      <w:pPr>
        <w:pStyle w:val="Default"/>
        <w:rPr>
          <w:rFonts w:ascii="Times New Roman" w:hAnsi="Times New Roman" w:cs="Times New Roman"/>
          <w:color w:val="auto"/>
          <w:sz w:val="20"/>
          <w:szCs w:val="20"/>
          <w:lang w:val="x-none"/>
        </w:rPr>
      </w:pPr>
      <w:r w:rsidRPr="00AB1A48">
        <w:rPr>
          <w:rFonts w:ascii="Times New Roman" w:hAnsi="Times New Roman" w:cs="Times New Roman"/>
          <w:color w:val="auto"/>
          <w:sz w:val="20"/>
          <w:szCs w:val="20"/>
          <w:lang w:val="x-none"/>
        </w:rPr>
        <w:t xml:space="preserve">2 The receiver hashes the original message and compares it with the result obtained in step 1. If the two hashes match, then the sender is authentic. </w:t>
      </w:r>
    </w:p>
    <w:p w14:paraId="6F90B23C" w14:textId="77777777" w:rsidR="004F7B37" w:rsidRPr="00AB1A48" w:rsidRDefault="004F7B37" w:rsidP="00AB1A48">
      <w:pPr>
        <w:rPr>
          <w:lang w:val="x-none"/>
        </w:rPr>
      </w:pPr>
    </w:p>
    <w:p w14:paraId="1D12A647" w14:textId="64B877D8" w:rsidR="004F7B37" w:rsidRPr="00AB1A48" w:rsidRDefault="001C286A" w:rsidP="00AB1A48">
      <w:pPr>
        <w:pStyle w:val="Heading1"/>
      </w:pPr>
      <w:bookmarkStart w:id="2333" w:name="_Toc479775147"/>
      <w:r>
        <w:t>L</w:t>
      </w:r>
      <w:r w:rsidR="004F7B37" w:rsidRPr="00AB1A48">
        <w:t>.</w:t>
      </w:r>
      <w:r w:rsidR="004F7B37">
        <w:t>8</w:t>
      </w:r>
      <w:r w:rsidR="004F7B37">
        <w:tab/>
      </w:r>
      <w:r w:rsidR="004F7B37">
        <w:tab/>
      </w:r>
      <w:r w:rsidR="004F7B37" w:rsidRPr="00AB1A48">
        <w:t>Decryption</w:t>
      </w:r>
      <w:bookmarkEnd w:id="2333"/>
    </w:p>
    <w:p w14:paraId="6F81BCA5" w14:textId="19FCE89E" w:rsidR="004F7B37" w:rsidRPr="00AB1A48" w:rsidRDefault="001C286A" w:rsidP="00AB1A48">
      <w:pPr>
        <w:pStyle w:val="Heading3"/>
        <w:rPr>
          <w:rFonts w:eastAsia="SimSun"/>
          <w:lang w:eastAsia="zh-CN"/>
        </w:rPr>
      </w:pPr>
      <w:bookmarkStart w:id="2334" w:name="_Toc479775148"/>
      <w:r>
        <w:t>L</w:t>
      </w:r>
      <w:r w:rsidR="004F7B37">
        <w:rPr>
          <w:rFonts w:eastAsia="SimSun"/>
          <w:lang w:eastAsia="zh-CN"/>
        </w:rPr>
        <w:t>.8</w:t>
      </w:r>
      <w:r w:rsidR="004F7B37" w:rsidRPr="00AB1A48">
        <w:rPr>
          <w:rFonts w:eastAsia="SimSun"/>
          <w:lang w:eastAsia="zh-CN"/>
        </w:rPr>
        <w:t>.1</w:t>
      </w:r>
      <w:r w:rsidR="004F7B37" w:rsidRPr="00AB1A48">
        <w:rPr>
          <w:rFonts w:eastAsia="SimSun"/>
          <w:lang w:eastAsia="zh-CN"/>
        </w:rPr>
        <w:tab/>
        <w:t>Overview</w:t>
      </w:r>
      <w:bookmarkEnd w:id="2334"/>
    </w:p>
    <w:p w14:paraId="26EF4F17" w14:textId="329D990A" w:rsidR="004F7B37" w:rsidRPr="00AB1A48" w:rsidRDefault="004F7B37" w:rsidP="00AB1A48">
      <w:r w:rsidRPr="00AB1A48">
        <w:t>Public</w:t>
      </w:r>
      <w:r>
        <w:t xml:space="preserve"> key pairs may</w:t>
      </w:r>
      <w:r w:rsidRPr="00AB1A48">
        <w:t xml:space="preserve"> be used for encryption and decryption of sensitive data, typically symmetric </w:t>
      </w:r>
      <w:r>
        <w:t xml:space="preserve">session </w:t>
      </w:r>
      <w:r w:rsidRPr="00AB1A48">
        <w:t>keys.</w:t>
      </w:r>
    </w:p>
    <w:p w14:paraId="45B9DCF4" w14:textId="77777777" w:rsidR="004F7B37" w:rsidRPr="00AB1A48" w:rsidRDefault="004F7B37" w:rsidP="004F7B37">
      <w:pPr>
        <w:pStyle w:val="Default"/>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 xml:space="preserve">ly the intended </w:t>
      </w:r>
      <w:r>
        <w:rPr>
          <w:rFonts w:ascii="Times New Roman" w:hAnsi="Times New Roman" w:cs="Times New Roman"/>
          <w:color w:val="auto"/>
          <w:sz w:val="20"/>
          <w:szCs w:val="20"/>
          <w:lang w:val="en-GB"/>
        </w:rPr>
        <w:lastRenderedPageBreak/>
        <w:t>recipients can</w:t>
      </w:r>
      <w:r w:rsidRPr="00AB1A4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AB1A48">
        <w:rPr>
          <w:rFonts w:ascii="Times New Roman" w:hAnsi="Times New Roman" w:cs="Times New Roman"/>
          <w:color w:val="auto"/>
          <w:sz w:val="20"/>
          <w:szCs w:val="20"/>
          <w:lang w:val="en-GB"/>
        </w:rPr>
        <w:t xml:space="preserve"> the deciphered message in the response. </w:t>
      </w:r>
    </w:p>
    <w:p w14:paraId="065E4DF1" w14:textId="77777777" w:rsidR="004F7B37" w:rsidRPr="00AB1A48" w:rsidRDefault="004F7B37" w:rsidP="004F7B37">
      <w:pPr>
        <w:pStyle w:val="Default"/>
        <w:rPr>
          <w:rFonts w:ascii="Times New Roman" w:hAnsi="Times New Roman" w:cs="Times New Roman"/>
          <w:color w:val="auto"/>
          <w:sz w:val="20"/>
          <w:szCs w:val="20"/>
          <w:lang w:val="en-GB"/>
        </w:rPr>
      </w:pPr>
    </w:p>
    <w:p w14:paraId="6AE0CD19" w14:textId="77777777" w:rsidR="004F7B37" w:rsidRDefault="004F7B37" w:rsidP="00AB1A48">
      <w:pPr>
        <w:overflowPunct/>
        <w:spacing w:after="0"/>
        <w:textAlignment w:val="auto"/>
      </w:pPr>
      <w:r w:rsidRPr="00AB1A48">
        <w:t xml:space="preserve">In the case of </w:t>
      </w:r>
      <w:r>
        <w:t>ECC</w:t>
      </w:r>
      <w:r w:rsidRPr="00AB1A48">
        <w:t xml:space="preserve">, </w:t>
      </w:r>
      <w:r w:rsidRPr="00FD7CB8">
        <w:t>the publ</w:t>
      </w:r>
      <w:r>
        <w:t>ic key of the receiver (the ASE</w:t>
      </w:r>
      <w:r w:rsidRPr="00FD7CB8">
        <w:t>) is used to derive a shared</w:t>
      </w:r>
      <w:r w:rsidRPr="00AB1A48">
        <w:t xml:space="preserve"> </w:t>
      </w:r>
      <w:r w:rsidRPr="00FD7CB8">
        <w:t>key ZZ, which is used to encrypt and decrypt data. The key is generated by using the</w:t>
      </w:r>
      <w:r w:rsidRPr="00AB1A48">
        <w:t xml:space="preserve"> PSO–Decipher (ECC Use) </w:t>
      </w:r>
      <w:r w:rsidRPr="00FD7CB8">
        <w:t>function.</w:t>
      </w:r>
    </w:p>
    <w:p w14:paraId="4D291AE9" w14:textId="77777777" w:rsidR="004F7B37" w:rsidRDefault="004F7B37" w:rsidP="00AB1A48">
      <w:pPr>
        <w:overflowPunct/>
        <w:spacing w:after="0"/>
        <w:textAlignment w:val="auto"/>
      </w:pPr>
    </w:p>
    <w:p w14:paraId="3CFA4CF6" w14:textId="77777777" w:rsidR="004F7B37" w:rsidRPr="00AB1A48" w:rsidRDefault="004F7B37" w:rsidP="00AB1A48">
      <w:pPr>
        <w:overflowPunct/>
        <w:spacing w:after="0"/>
        <w:textAlignment w:val="auto"/>
        <w:rPr>
          <w:i/>
          <w:color w:val="FF0000"/>
        </w:rPr>
      </w:pPr>
      <w:r w:rsidRPr="00AB1A48">
        <w:rPr>
          <w:i/>
          <w:color w:val="FF0000"/>
        </w:rPr>
        <w:t>Editor’s note: Assess and specify applicability of ASE based encryption/decryption to M2M Primitives and parameters.</w:t>
      </w:r>
    </w:p>
    <w:p w14:paraId="69675DEB" w14:textId="77777777" w:rsidR="004F7B37" w:rsidRDefault="004F7B37" w:rsidP="00AB1A48">
      <w:pPr>
        <w:overflowPunct/>
        <w:spacing w:after="0"/>
        <w:textAlignment w:val="auto"/>
      </w:pPr>
    </w:p>
    <w:p w14:paraId="3D8AF76F" w14:textId="77777777" w:rsidR="004F7B37" w:rsidRPr="00FD7CB8" w:rsidRDefault="004F7B37" w:rsidP="00AB1A48">
      <w:r>
        <w:t>For security reason, it is strongly recommended to never use the same private key for deciphering and signing.</w:t>
      </w:r>
    </w:p>
    <w:p w14:paraId="174328DB" w14:textId="77777777" w:rsidR="004F7B37" w:rsidRDefault="004F7B37" w:rsidP="00AB1A48">
      <w:r>
        <w:t>The following subclauses provide an example of a message encryption and decryption process wherein the encrypted data is a one-time session key that has been used to encrypt another message.</w:t>
      </w:r>
    </w:p>
    <w:p w14:paraId="068310A2" w14:textId="150C44B6" w:rsidR="004F7B37" w:rsidRPr="00AB1A48" w:rsidRDefault="001C286A" w:rsidP="00AB1A48">
      <w:pPr>
        <w:pStyle w:val="Heading3"/>
        <w:rPr>
          <w:rFonts w:eastAsia="SimSun"/>
          <w:lang w:eastAsia="zh-CN"/>
        </w:rPr>
      </w:pPr>
      <w:bookmarkStart w:id="2335" w:name="_Toc479775149"/>
      <w:r>
        <w:t>L</w:t>
      </w:r>
      <w:r w:rsidR="004F7B37">
        <w:rPr>
          <w:rFonts w:eastAsia="SimSun"/>
          <w:lang w:eastAsia="zh-CN"/>
        </w:rPr>
        <w:t>.8</w:t>
      </w:r>
      <w:r w:rsidR="004F7B37" w:rsidRPr="00AB1A48">
        <w:rPr>
          <w:rFonts w:eastAsia="SimSun"/>
          <w:lang w:eastAsia="zh-CN"/>
        </w:rPr>
        <w:t>.2</w:t>
      </w:r>
      <w:r w:rsidR="004F7B37" w:rsidRPr="00AB1A48">
        <w:rPr>
          <w:rFonts w:eastAsia="SimSun"/>
          <w:lang w:eastAsia="zh-CN"/>
        </w:rPr>
        <w:tab/>
      </w:r>
      <w:r w:rsidR="004F7B37">
        <w:rPr>
          <w:rFonts w:eastAsia="SimSun"/>
          <w:lang w:eastAsia="zh-CN"/>
        </w:rPr>
        <w:t xml:space="preserve">RSA </w:t>
      </w:r>
      <w:r w:rsidR="004F7B37" w:rsidRPr="00AB1A48">
        <w:rPr>
          <w:rFonts w:eastAsia="SimSun"/>
          <w:lang w:eastAsia="zh-CN"/>
        </w:rPr>
        <w:t>Message Encryption</w:t>
      </w:r>
      <w:r w:rsidR="004F7B37">
        <w:rPr>
          <w:rFonts w:eastAsia="SimSun"/>
          <w:lang w:eastAsia="zh-CN"/>
        </w:rPr>
        <w:t xml:space="preserve"> and Decryption</w:t>
      </w:r>
      <w:bookmarkEnd w:id="2335"/>
    </w:p>
    <w:p w14:paraId="6D21DDBB" w14:textId="77777777" w:rsidR="004F7B37" w:rsidRPr="00AB1A48" w:rsidRDefault="004F7B37" w:rsidP="00AB1A48">
      <w:r w:rsidRPr="00AB1A48">
        <w:t xml:space="preserve">The message encryption process is performed by the message sender (external entity). The process includes the following steps: </w:t>
      </w:r>
    </w:p>
    <w:p w14:paraId="474448B1" w14:textId="77777777" w:rsidR="004F7B37" w:rsidRPr="00AB1A48" w:rsidRDefault="004F7B37" w:rsidP="008912A4">
      <w:pPr>
        <w:pStyle w:val="Default"/>
        <w:numPr>
          <w:ilvl w:val="0"/>
          <w:numId w:val="74"/>
        </w:numPr>
        <w:spacing w:after="40"/>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 xml:space="preserve">Message Encryption. The message sender encrypts the document with a one-time session key. Typically, this is an AES session key. </w:t>
      </w:r>
    </w:p>
    <w:p w14:paraId="21A58E96" w14:textId="77777777" w:rsidR="004F7B37" w:rsidRPr="00AB1A48" w:rsidRDefault="004F7B37" w:rsidP="008912A4">
      <w:pPr>
        <w:pStyle w:val="Default"/>
        <w:numPr>
          <w:ilvl w:val="0"/>
          <w:numId w:val="74"/>
        </w:numPr>
        <w:spacing w:after="40"/>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AB1A48">
        <w:rPr>
          <w:rFonts w:ascii="Times New Roman" w:hAnsi="Times New Roman" w:cs="Times New Roman"/>
          <w:color w:val="auto"/>
          <w:sz w:val="20"/>
          <w:szCs w:val="20"/>
          <w:lang w:val="en-GB"/>
        </w:rPr>
        <w:t xml:space="preserve">RSA public key with padding according to PKCS #1. </w:t>
      </w:r>
    </w:p>
    <w:p w14:paraId="675BD3A0" w14:textId="77777777" w:rsidR="004F7B37" w:rsidRDefault="004F7B37" w:rsidP="008912A4">
      <w:pPr>
        <w:pStyle w:val="Default"/>
        <w:numPr>
          <w:ilvl w:val="0"/>
          <w:numId w:val="74"/>
        </w:numPr>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14:paraId="48D297BC" w14:textId="77777777" w:rsidR="004F7B37" w:rsidRPr="00AB1A48" w:rsidRDefault="004F7B37" w:rsidP="00AB1A48">
      <w:pPr>
        <w:pStyle w:val="Default"/>
        <w:ind w:left="720"/>
        <w:rPr>
          <w:rFonts w:ascii="Times New Roman" w:hAnsi="Times New Roman" w:cs="Times New Roman"/>
          <w:color w:val="auto"/>
          <w:sz w:val="20"/>
          <w:szCs w:val="20"/>
          <w:lang w:val="en-GB"/>
        </w:rPr>
      </w:pPr>
    </w:p>
    <w:p w14:paraId="5213F5BE" w14:textId="77777777" w:rsidR="004F7B37" w:rsidRPr="00AB1A48" w:rsidRDefault="004F7B37" w:rsidP="004F7B37">
      <w:pPr>
        <w:pStyle w:val="Default"/>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AB1A48">
        <w:rPr>
          <w:rFonts w:ascii="Times New Roman" w:hAnsi="Times New Roman" w:cs="Times New Roman"/>
          <w:color w:val="auto"/>
          <w:sz w:val="20"/>
          <w:szCs w:val="20"/>
          <w:lang w:val="en-GB"/>
        </w:rPr>
        <w:t xml:space="preserve">. The process includes the following steps: </w:t>
      </w:r>
    </w:p>
    <w:p w14:paraId="62C749D2" w14:textId="77777777" w:rsidR="004F7B37" w:rsidRPr="00AB1A48" w:rsidRDefault="004F7B37" w:rsidP="008912A4">
      <w:pPr>
        <w:pStyle w:val="Default"/>
        <w:numPr>
          <w:ilvl w:val="0"/>
          <w:numId w:val="75"/>
        </w:numPr>
        <w:spacing w:after="40"/>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 xml:space="preserve">Symmetric Key Decryption. Upon receiving the message, the host application sends the PSO-DECIPHER command to instruct the ASE to decrypt the symmetric key. The ASE returns the decrypted symmetric key in the response. </w:t>
      </w:r>
    </w:p>
    <w:p w14:paraId="1267E84A" w14:textId="77777777" w:rsidR="004F7B37" w:rsidRDefault="004F7B37" w:rsidP="008912A4">
      <w:pPr>
        <w:pStyle w:val="Default"/>
        <w:numPr>
          <w:ilvl w:val="0"/>
          <w:numId w:val="75"/>
        </w:numPr>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14:paraId="3747210C" w14:textId="77777777" w:rsidR="004F7B37" w:rsidRPr="00AB1A48" w:rsidRDefault="004F7B37" w:rsidP="00AB1A48">
      <w:pPr>
        <w:pStyle w:val="Default"/>
        <w:ind w:left="720"/>
        <w:rPr>
          <w:rFonts w:ascii="Times New Roman" w:hAnsi="Times New Roman" w:cs="Times New Roman"/>
          <w:color w:val="auto"/>
          <w:sz w:val="20"/>
          <w:szCs w:val="20"/>
          <w:lang w:val="en-GB"/>
        </w:rPr>
      </w:pPr>
    </w:p>
    <w:p w14:paraId="3ECB8BBF" w14:textId="77777777" w:rsidR="004F7B37" w:rsidRPr="00AB1A48" w:rsidRDefault="004F7B37" w:rsidP="004F7B37">
      <w:pPr>
        <w:pStyle w:val="Default"/>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For security reasons, it is strongly recommended not to use the same private key for decryption and signing.</w:t>
      </w:r>
    </w:p>
    <w:p w14:paraId="21BCF5AE" w14:textId="77777777" w:rsidR="004F7B37" w:rsidRPr="00AB1A48" w:rsidRDefault="004F7B37" w:rsidP="004F7B37">
      <w:pPr>
        <w:pStyle w:val="Default"/>
        <w:rPr>
          <w:rFonts w:ascii="Times New Roman" w:hAnsi="Times New Roman" w:cs="Times New Roman"/>
          <w:color w:val="auto"/>
          <w:sz w:val="20"/>
          <w:szCs w:val="20"/>
          <w:lang w:val="en-GB"/>
        </w:rPr>
      </w:pPr>
    </w:p>
    <w:p w14:paraId="6929DF23" w14:textId="77777777" w:rsidR="004F7B37" w:rsidRDefault="004F7B37" w:rsidP="004F7B37">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either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The algorithm is indicated in the current EP or an EP set by an MSE-SET command sent before the PSO-DECIPHER command.</w:t>
      </w:r>
      <w:r>
        <w:rPr>
          <w:rFonts w:ascii="Times New Roman" w:hAnsi="Times New Roman" w:cs="Times New Roman"/>
          <w:color w:val="auto"/>
          <w:sz w:val="20"/>
          <w:szCs w:val="20"/>
          <w:lang w:val="en-GB"/>
        </w:rPr>
        <w:t xml:space="preserve"> The coding of Algorithm ID values is as follows:</w:t>
      </w:r>
    </w:p>
    <w:p w14:paraId="06623422" w14:textId="77777777" w:rsidR="004F7B37" w:rsidRDefault="004F7B37" w:rsidP="004F7B37">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 </w:t>
      </w:r>
    </w:p>
    <w:p w14:paraId="0076BDD8" w14:textId="3C9EE1E9" w:rsidR="004F7B37" w:rsidRDefault="004F7B37" w:rsidP="004F7B37">
      <w:pPr>
        <w:pStyle w:val="TH"/>
      </w:pPr>
      <w:r>
        <w:t xml:space="preserve">Table </w:t>
      </w:r>
      <w:r w:rsidR="001C286A">
        <w:t>L</w:t>
      </w:r>
      <w:r>
        <w:t>.7.2-1: Algorithm ID values for Deciphering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4"/>
        <w:gridCol w:w="5375"/>
      </w:tblGrid>
      <w:tr w:rsidR="004F7B37" w14:paraId="5656EC1F" w14:textId="77777777" w:rsidTr="009549D6">
        <w:tc>
          <w:tcPr>
            <w:tcW w:w="4361" w:type="dxa"/>
          </w:tcPr>
          <w:p w14:paraId="665DB180" w14:textId="77777777" w:rsidR="004F7B37" w:rsidRDefault="004F7B37" w:rsidP="009549D6">
            <w:pPr>
              <w:pStyle w:val="FL"/>
            </w:pPr>
            <w:r>
              <w:t>Algo ID Value</w:t>
            </w:r>
          </w:p>
        </w:tc>
        <w:tc>
          <w:tcPr>
            <w:tcW w:w="5494" w:type="dxa"/>
          </w:tcPr>
          <w:p w14:paraId="336F77E2" w14:textId="77777777" w:rsidR="004F7B37" w:rsidRDefault="004F7B37" w:rsidP="009549D6">
            <w:pPr>
              <w:pStyle w:val="FL"/>
            </w:pPr>
            <w:r>
              <w:t>Meaning</w:t>
            </w:r>
          </w:p>
        </w:tc>
      </w:tr>
      <w:tr w:rsidR="004F7B37" w14:paraId="502EBFDB" w14:textId="77777777" w:rsidTr="009549D6">
        <w:tc>
          <w:tcPr>
            <w:tcW w:w="4361" w:type="dxa"/>
          </w:tcPr>
          <w:p w14:paraId="5FAD44FD" w14:textId="77777777" w:rsidR="004F7B37" w:rsidRPr="005A52E9" w:rsidRDefault="004F7B37" w:rsidP="009549D6">
            <w:pPr>
              <w:pStyle w:val="FL"/>
              <w:rPr>
                <w:b w:val="0"/>
              </w:rPr>
            </w:pPr>
            <w:r>
              <w:rPr>
                <w:b w:val="0"/>
              </w:rPr>
              <w:t>1Ah</w:t>
            </w:r>
          </w:p>
        </w:tc>
        <w:tc>
          <w:tcPr>
            <w:tcW w:w="5494" w:type="dxa"/>
          </w:tcPr>
          <w:p w14:paraId="153C950D" w14:textId="77777777" w:rsidR="004F7B37" w:rsidRPr="005A52E9" w:rsidRDefault="004F7B37" w:rsidP="00AB1A48">
            <w:pPr>
              <w:pStyle w:val="LineNumber"/>
              <w:rPr>
                <w:b/>
              </w:rPr>
            </w:pPr>
            <w:r w:rsidRPr="00AB1A48">
              <w:rPr>
                <w:rFonts w:ascii="Arial" w:hAnsi="Arial"/>
              </w:rPr>
              <w:t>RSASSA PKCS#1_v1.5 No hash</w:t>
            </w:r>
          </w:p>
        </w:tc>
      </w:tr>
      <w:tr w:rsidR="004F7B37" w14:paraId="428943BA" w14:textId="77777777" w:rsidTr="009549D6">
        <w:tc>
          <w:tcPr>
            <w:tcW w:w="4361" w:type="dxa"/>
          </w:tcPr>
          <w:p w14:paraId="2C830DE0" w14:textId="77777777" w:rsidR="004F7B37" w:rsidRPr="005A52E9" w:rsidRDefault="004F7B37" w:rsidP="009549D6">
            <w:pPr>
              <w:pStyle w:val="FL"/>
              <w:rPr>
                <w:b w:val="0"/>
              </w:rPr>
            </w:pPr>
            <w:r>
              <w:rPr>
                <w:b w:val="0"/>
              </w:rPr>
              <w:t>4Dh</w:t>
            </w:r>
          </w:p>
        </w:tc>
        <w:tc>
          <w:tcPr>
            <w:tcW w:w="5494" w:type="dxa"/>
          </w:tcPr>
          <w:p w14:paraId="3AB811A2" w14:textId="77777777" w:rsidR="004F7B37" w:rsidRPr="005A52E9" w:rsidRDefault="004F7B37" w:rsidP="009549D6">
            <w:pPr>
              <w:pStyle w:val="FL"/>
              <w:rPr>
                <w:b w:val="0"/>
              </w:rPr>
            </w:pPr>
            <w:r>
              <w:rPr>
                <w:b w:val="0"/>
              </w:rPr>
              <w:t>RSAES OAEP SHA-256</w:t>
            </w:r>
          </w:p>
        </w:tc>
      </w:tr>
      <w:tr w:rsidR="004F7B37" w14:paraId="05CB5D18" w14:textId="77777777" w:rsidTr="009549D6">
        <w:tc>
          <w:tcPr>
            <w:tcW w:w="4361" w:type="dxa"/>
          </w:tcPr>
          <w:p w14:paraId="26F8022D" w14:textId="77777777" w:rsidR="004F7B37" w:rsidRPr="005A52E9" w:rsidRDefault="004F7B37" w:rsidP="009549D6">
            <w:pPr>
              <w:pStyle w:val="FL"/>
              <w:rPr>
                <w:b w:val="0"/>
              </w:rPr>
            </w:pPr>
            <w:r>
              <w:rPr>
                <w:b w:val="0"/>
              </w:rPr>
              <w:t>5Dh</w:t>
            </w:r>
          </w:p>
        </w:tc>
        <w:tc>
          <w:tcPr>
            <w:tcW w:w="5494" w:type="dxa"/>
          </w:tcPr>
          <w:p w14:paraId="13783664" w14:textId="77777777" w:rsidR="004F7B37" w:rsidRPr="005A52E9" w:rsidRDefault="004F7B37" w:rsidP="009549D6">
            <w:pPr>
              <w:pStyle w:val="FL"/>
              <w:rPr>
                <w:b w:val="0"/>
              </w:rPr>
            </w:pPr>
            <w:r>
              <w:rPr>
                <w:b w:val="0"/>
              </w:rPr>
              <w:t>RSAES OAEP SHA-384</w:t>
            </w:r>
          </w:p>
        </w:tc>
      </w:tr>
      <w:tr w:rsidR="004F7B37" w14:paraId="318899FD" w14:textId="77777777" w:rsidTr="009549D6">
        <w:tc>
          <w:tcPr>
            <w:tcW w:w="4361" w:type="dxa"/>
          </w:tcPr>
          <w:p w14:paraId="65BF0F20" w14:textId="77777777" w:rsidR="004F7B37" w:rsidRPr="005A52E9" w:rsidRDefault="004F7B37" w:rsidP="009549D6">
            <w:pPr>
              <w:pStyle w:val="FL"/>
              <w:rPr>
                <w:b w:val="0"/>
              </w:rPr>
            </w:pPr>
            <w:r>
              <w:rPr>
                <w:b w:val="0"/>
              </w:rPr>
              <w:t>6Dh</w:t>
            </w:r>
          </w:p>
        </w:tc>
        <w:tc>
          <w:tcPr>
            <w:tcW w:w="5494" w:type="dxa"/>
          </w:tcPr>
          <w:p w14:paraId="6DB41B4F" w14:textId="77777777" w:rsidR="004F7B37" w:rsidRPr="005A52E9" w:rsidRDefault="004F7B37" w:rsidP="009549D6">
            <w:pPr>
              <w:pStyle w:val="FL"/>
              <w:rPr>
                <w:b w:val="0"/>
              </w:rPr>
            </w:pPr>
            <w:r>
              <w:rPr>
                <w:b w:val="0"/>
              </w:rPr>
              <w:t>RSAES OAEP SHA-512</w:t>
            </w:r>
          </w:p>
        </w:tc>
      </w:tr>
    </w:tbl>
    <w:p w14:paraId="60885527" w14:textId="77777777" w:rsidR="004F7B37" w:rsidRPr="00FD7CB8" w:rsidRDefault="004F7B37" w:rsidP="004F7B37">
      <w:pPr>
        <w:pStyle w:val="Default"/>
        <w:rPr>
          <w:rFonts w:ascii="Times New Roman" w:hAnsi="Times New Roman" w:cs="Times New Roman"/>
          <w:color w:val="auto"/>
          <w:sz w:val="20"/>
          <w:szCs w:val="20"/>
          <w:lang w:val="en-GB"/>
        </w:rPr>
      </w:pPr>
    </w:p>
    <w:p w14:paraId="693795A1" w14:textId="57339ACB" w:rsidR="004F7B37" w:rsidRPr="00AB1A48" w:rsidRDefault="001C286A" w:rsidP="00AB1A48">
      <w:pPr>
        <w:pStyle w:val="Heading3"/>
        <w:rPr>
          <w:rFonts w:eastAsia="SimSun"/>
          <w:lang w:eastAsia="zh-CN"/>
        </w:rPr>
      </w:pPr>
      <w:bookmarkStart w:id="2336" w:name="_Toc479775150"/>
      <w:r>
        <w:t>L</w:t>
      </w:r>
      <w:r w:rsidR="004F7B37">
        <w:rPr>
          <w:rFonts w:eastAsia="SimSun"/>
          <w:lang w:eastAsia="zh-CN"/>
        </w:rPr>
        <w:t>.8</w:t>
      </w:r>
      <w:r w:rsidR="004F7B37" w:rsidRPr="00AB1A48">
        <w:rPr>
          <w:rFonts w:eastAsia="SimSun"/>
          <w:lang w:eastAsia="zh-CN"/>
        </w:rPr>
        <w:t>.3</w:t>
      </w:r>
      <w:r w:rsidR="004F7B37" w:rsidRPr="00AB1A48">
        <w:rPr>
          <w:rFonts w:eastAsia="SimSun"/>
          <w:lang w:eastAsia="zh-CN"/>
        </w:rPr>
        <w:tab/>
      </w:r>
      <w:r w:rsidR="004F7B37">
        <w:rPr>
          <w:rFonts w:eastAsia="SimSun"/>
          <w:lang w:eastAsia="zh-CN"/>
        </w:rPr>
        <w:t xml:space="preserve">ECC </w:t>
      </w:r>
      <w:r w:rsidR="004F7B37" w:rsidRPr="00AB1A48">
        <w:rPr>
          <w:rFonts w:eastAsia="SimSun"/>
          <w:lang w:eastAsia="zh-CN"/>
        </w:rPr>
        <w:t xml:space="preserve">Message </w:t>
      </w:r>
      <w:r w:rsidR="004F7B37">
        <w:rPr>
          <w:rFonts w:eastAsia="SimSun"/>
          <w:lang w:eastAsia="zh-CN"/>
        </w:rPr>
        <w:t xml:space="preserve">Encryption and </w:t>
      </w:r>
      <w:r w:rsidR="004F7B37" w:rsidRPr="00AB1A48">
        <w:rPr>
          <w:rFonts w:eastAsia="SimSun"/>
          <w:lang w:eastAsia="zh-CN"/>
        </w:rPr>
        <w:t>Decryption</w:t>
      </w:r>
      <w:bookmarkEnd w:id="2336"/>
    </w:p>
    <w:p w14:paraId="147420E0" w14:textId="77777777" w:rsidR="004F7B37" w:rsidRPr="00AB1A48" w:rsidRDefault="004F7B37" w:rsidP="004F7B37">
      <w:pPr>
        <w:overflowPunct/>
        <w:spacing w:after="0"/>
        <w:textAlignment w:val="auto"/>
        <w:rPr>
          <w:b/>
        </w:rPr>
      </w:pPr>
      <w:r w:rsidRPr="00AB1A48">
        <w:rPr>
          <w:b/>
        </w:rPr>
        <w:t>Encrypting a Message (</w:t>
      </w:r>
      <w:r>
        <w:rPr>
          <w:b/>
        </w:rPr>
        <w:t>ECC</w:t>
      </w:r>
      <w:r w:rsidRPr="00AB1A48">
        <w:rPr>
          <w:b/>
        </w:rPr>
        <w:t>)</w:t>
      </w:r>
      <w:r>
        <w:rPr>
          <w:b/>
        </w:rPr>
        <w:t>:</w:t>
      </w:r>
    </w:p>
    <w:p w14:paraId="461DED9E" w14:textId="77777777" w:rsidR="004F7B37" w:rsidRPr="00AB1A48" w:rsidRDefault="004F7B37" w:rsidP="004F7B37">
      <w:pPr>
        <w:overflowPunct/>
        <w:spacing w:after="0"/>
        <w:textAlignment w:val="auto"/>
      </w:pPr>
      <w:r w:rsidRPr="00AB1A48">
        <w:t>The steps are as follows:</w:t>
      </w:r>
    </w:p>
    <w:p w14:paraId="0531A1BD" w14:textId="77777777" w:rsidR="004F7B37" w:rsidRPr="00AB1A48" w:rsidRDefault="004F7B37" w:rsidP="008912A4">
      <w:pPr>
        <w:numPr>
          <w:ilvl w:val="0"/>
          <w:numId w:val="84"/>
        </w:numPr>
        <w:overflowPunct/>
        <w:spacing w:after="0"/>
        <w:textAlignment w:val="auto"/>
      </w:pPr>
      <w:r w:rsidRPr="00AB1A48">
        <w:t>The sender derives</w:t>
      </w:r>
      <w:r>
        <w:t xml:space="preserve"> a shared key, ZZ, from the ASE</w:t>
      </w:r>
      <w:r w:rsidRPr="00AB1A48">
        <w:t xml:space="preserve"> certified public key (yb) and</w:t>
      </w:r>
      <w:r>
        <w:t xml:space="preserve"> the hosting device</w:t>
      </w:r>
      <w:r w:rsidRPr="00AB1A48">
        <w:t xml:space="preserve"> ephemeral private key (ra). This process involves generation of a random challenge.</w:t>
      </w:r>
    </w:p>
    <w:p w14:paraId="5C16933E" w14:textId="77777777" w:rsidR="004F7B37" w:rsidRPr="00AB1A48" w:rsidRDefault="004F7B37" w:rsidP="008912A4">
      <w:pPr>
        <w:numPr>
          <w:ilvl w:val="0"/>
          <w:numId w:val="84"/>
        </w:numPr>
        <w:overflowPunct/>
        <w:spacing w:after="0"/>
        <w:textAlignment w:val="auto"/>
      </w:pPr>
      <w:r w:rsidRPr="00AB1A48">
        <w:t>The sender encrypts a document using ZZ.</w:t>
      </w:r>
    </w:p>
    <w:p w14:paraId="691BAB94" w14:textId="77777777" w:rsidR="004F7B37" w:rsidRDefault="004F7B37" w:rsidP="004F7B37">
      <w:pPr>
        <w:overflowPunct/>
        <w:spacing w:after="0"/>
        <w:textAlignment w:val="auto"/>
      </w:pPr>
    </w:p>
    <w:p w14:paraId="659248D8" w14:textId="77777777" w:rsidR="004F7B37" w:rsidRPr="00AB1A48" w:rsidRDefault="004F7B37" w:rsidP="004F7B37">
      <w:pPr>
        <w:overflowPunct/>
        <w:spacing w:after="0"/>
        <w:textAlignment w:val="auto"/>
        <w:rPr>
          <w:b/>
        </w:rPr>
      </w:pPr>
      <w:r w:rsidRPr="00AB1A48">
        <w:rPr>
          <w:b/>
        </w:rPr>
        <w:t>Decrypting a Message (</w:t>
      </w:r>
      <w:r>
        <w:rPr>
          <w:b/>
        </w:rPr>
        <w:t>ECC</w:t>
      </w:r>
      <w:r w:rsidRPr="00AB1A48">
        <w:rPr>
          <w:b/>
        </w:rPr>
        <w:t>):</w:t>
      </w:r>
    </w:p>
    <w:p w14:paraId="38017EE1" w14:textId="77777777" w:rsidR="004F7B37" w:rsidRPr="00AB1A48" w:rsidRDefault="004F7B37" w:rsidP="008912A4">
      <w:pPr>
        <w:numPr>
          <w:ilvl w:val="0"/>
          <w:numId w:val="85"/>
        </w:numPr>
        <w:overflowPunct/>
        <w:spacing w:after="0"/>
        <w:textAlignment w:val="auto"/>
      </w:pPr>
      <w:r w:rsidRPr="00AB1A48">
        <w:lastRenderedPageBreak/>
        <w:t>The sender sends both the encrypted document and his/her public key (ya) to the</w:t>
      </w:r>
      <w:r>
        <w:t xml:space="preserve"> ASE acting as the receiver</w:t>
      </w:r>
      <w:r w:rsidRPr="00AB1A48">
        <w:t>.</w:t>
      </w:r>
    </w:p>
    <w:p w14:paraId="2C6D539C" w14:textId="77777777" w:rsidR="004F7B37" w:rsidRPr="00AB1A48" w:rsidRDefault="004F7B37" w:rsidP="008912A4">
      <w:pPr>
        <w:pStyle w:val="NO"/>
        <w:keepNext/>
        <w:numPr>
          <w:ilvl w:val="0"/>
          <w:numId w:val="85"/>
        </w:numPr>
      </w:pPr>
      <w:r w:rsidRPr="00AB1A48">
        <w:t>The receiver uses ZZ to decrypt the document.</w:t>
      </w:r>
    </w:p>
    <w:p w14:paraId="792D414A" w14:textId="77777777" w:rsidR="004F7B37" w:rsidRDefault="004F7B37" w:rsidP="00AB1A48"/>
    <w:p w14:paraId="582EA7DF" w14:textId="40975793" w:rsidR="004F7B37" w:rsidRPr="00AB1A48" w:rsidRDefault="001C286A" w:rsidP="00AB1A48">
      <w:pPr>
        <w:pStyle w:val="Heading1"/>
      </w:pPr>
      <w:bookmarkStart w:id="2337" w:name="_Toc479775151"/>
      <w:r>
        <w:t>L</w:t>
      </w:r>
      <w:r w:rsidR="004F7B37" w:rsidRPr="00AB1A48">
        <w:t>.</w:t>
      </w:r>
      <w:r w:rsidR="004F7B37">
        <w:t>9</w:t>
      </w:r>
      <w:r w:rsidR="004F7B37" w:rsidRPr="00AB1A48">
        <w:tab/>
      </w:r>
      <w:r w:rsidR="004F7B37">
        <w:tab/>
      </w:r>
      <w:r w:rsidR="004F7B37" w:rsidRPr="00AB1A48">
        <w:t>Read-only state</w:t>
      </w:r>
      <w:bookmarkEnd w:id="2337"/>
    </w:p>
    <w:p w14:paraId="10EAF6BF" w14:textId="77777777" w:rsidR="004F7B37" w:rsidRPr="00AB1A48" w:rsidRDefault="004F7B37" w:rsidP="00AB1A48">
      <w:r w:rsidRPr="00AB1A48">
        <w:t>The ASE may be configured to be in 'Read Only' state. In this state, the ASE forbids</w:t>
      </w:r>
      <w:r>
        <w:t xml:space="preserve"> any write operation. The ASE sha</w:t>
      </w:r>
      <w:r w:rsidRPr="00AB1A48">
        <w:t>ll forbid the execution of the following commands and return the status 6985h (Conditions of use not satisfied):</w:t>
      </w:r>
    </w:p>
    <w:p w14:paraId="2108C3F9" w14:textId="77777777" w:rsidR="004F7B37" w:rsidRPr="00AB1A48" w:rsidRDefault="004F7B37" w:rsidP="008912A4">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ERASE BINARY</w:t>
      </w:r>
    </w:p>
    <w:p w14:paraId="6852DEFA" w14:textId="77777777" w:rsidR="004F7B37" w:rsidRPr="00AB1A48" w:rsidRDefault="004F7B37" w:rsidP="008912A4">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UPDATE BINARY</w:t>
      </w:r>
    </w:p>
    <w:p w14:paraId="4E410D83" w14:textId="77777777" w:rsidR="004F7B37" w:rsidRPr="00AB1A48" w:rsidRDefault="004F7B37" w:rsidP="008912A4">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CREATE FILE</w:t>
      </w:r>
    </w:p>
    <w:p w14:paraId="30B03BA0" w14:textId="77777777" w:rsidR="004F7B37" w:rsidRPr="00AB1A48" w:rsidRDefault="004F7B37" w:rsidP="008912A4">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DELETE FILE</w:t>
      </w:r>
      <w:r w:rsidRPr="00AB1A48">
        <w:rPr>
          <w:rFonts w:ascii="Times New Roman" w:hAnsi="Times New Roman" w:cs="Times New Roman"/>
          <w:color w:val="auto"/>
          <w:sz w:val="20"/>
          <w:szCs w:val="20"/>
          <w:lang w:val="en-GB"/>
        </w:rPr>
        <w:t xml:space="preserve"> </w:t>
      </w:r>
    </w:p>
    <w:p w14:paraId="73EC2537" w14:textId="77777777" w:rsidR="004F7B37" w:rsidRPr="00AB1A48" w:rsidRDefault="004F7B37" w:rsidP="008912A4">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DELETE</w:t>
      </w:r>
      <w:r w:rsidRPr="00AB1A48">
        <w:rPr>
          <w:rFonts w:ascii="Times New Roman" w:hAnsi="Times New Roman" w:cs="Times New Roman"/>
          <w:color w:val="auto"/>
          <w:sz w:val="20"/>
          <w:szCs w:val="20"/>
          <w:lang w:val="en-GB"/>
        </w:rPr>
        <w:t xml:space="preserve"> Asymmetric Key Pair </w:t>
      </w:r>
    </w:p>
    <w:p w14:paraId="455CA2BF" w14:textId="77777777" w:rsidR="004F7B37" w:rsidRPr="00AB1A48" w:rsidRDefault="004F7B37" w:rsidP="008912A4">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ERASE</w:t>
      </w:r>
      <w:r w:rsidRPr="00AB1A48">
        <w:rPr>
          <w:rFonts w:ascii="Times New Roman" w:hAnsi="Times New Roman" w:cs="Times New Roman"/>
          <w:color w:val="auto"/>
          <w:sz w:val="20"/>
          <w:szCs w:val="20"/>
          <w:lang w:val="en-GB"/>
        </w:rPr>
        <w:t xml:space="preserve"> Asymmetric Key Pair </w:t>
      </w:r>
    </w:p>
    <w:p w14:paraId="0DDC454B" w14:textId="77777777" w:rsidR="004F7B37" w:rsidRPr="00AB1A48" w:rsidRDefault="004F7B37" w:rsidP="008912A4">
      <w:pPr>
        <w:pStyle w:val="Default"/>
        <w:numPr>
          <w:ilvl w:val="0"/>
          <w:numId w:val="76"/>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PUT DATA</w:t>
      </w:r>
      <w:r w:rsidRPr="00AB1A48">
        <w:rPr>
          <w:rFonts w:ascii="Times New Roman" w:hAnsi="Times New Roman" w:cs="Times New Roman"/>
          <w:color w:val="auto"/>
          <w:sz w:val="20"/>
          <w:szCs w:val="20"/>
          <w:lang w:val="en-GB"/>
        </w:rPr>
        <w:t xml:space="preserve"> (Update)</w:t>
      </w:r>
    </w:p>
    <w:p w14:paraId="565B01CC" w14:textId="77777777" w:rsidR="004F7B37" w:rsidRPr="00AB1A48" w:rsidRDefault="004F7B37" w:rsidP="008912A4">
      <w:pPr>
        <w:pStyle w:val="Default"/>
        <w:numPr>
          <w:ilvl w:val="0"/>
          <w:numId w:val="76"/>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GENERATE PUBLIC KEY PAIR</w:t>
      </w:r>
      <w:r w:rsidRPr="00AB1A48">
        <w:rPr>
          <w:rFonts w:ascii="Times New Roman" w:hAnsi="Times New Roman" w:cs="Times New Roman"/>
          <w:color w:val="auto"/>
          <w:sz w:val="20"/>
          <w:szCs w:val="20"/>
          <w:lang w:val="en-GB"/>
        </w:rPr>
        <w:t xml:space="preserve"> </w:t>
      </w:r>
    </w:p>
    <w:p w14:paraId="7C60C7BF" w14:textId="77777777" w:rsidR="004F7B37" w:rsidRPr="00AB1A48" w:rsidRDefault="004F7B37" w:rsidP="00AB1A48">
      <w:r>
        <w:t>This mechanism can be activated or deactivated by setting the value of the Read Only State Additional Parameter. During Personalization Phase, the parameter value could be set through the PUT DATA (CREATE) - Additional Parameters. During Operational Phase, the parameter value may be updated through the PUT DATA (UPDATE) - Additional Parameters.</w:t>
      </w:r>
    </w:p>
    <w:p w14:paraId="27DBE605" w14:textId="77777777" w:rsidR="004F7B37" w:rsidRPr="00AB1A48" w:rsidRDefault="004F7B37" w:rsidP="004F7B37">
      <w:pPr>
        <w:pStyle w:val="Default"/>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The 'Read Only' state activation can be set during the Personalization Phase</w:t>
      </w:r>
      <w:r>
        <w:rPr>
          <w:rFonts w:ascii="Times New Roman" w:hAnsi="Times New Roman" w:cs="Times New Roman"/>
          <w:color w:val="auto"/>
          <w:sz w:val="20"/>
          <w:szCs w:val="20"/>
          <w:lang w:val="en-GB"/>
        </w:rPr>
        <w:t>, but the state</w:t>
      </w:r>
      <w:r w:rsidRPr="00AB1A48">
        <w:rPr>
          <w:rFonts w:ascii="Times New Roman" w:hAnsi="Times New Roman" w:cs="Times New Roman"/>
          <w:color w:val="auto"/>
          <w:sz w:val="20"/>
          <w:szCs w:val="20"/>
          <w:lang w:val="en-GB"/>
        </w:rPr>
        <w:t xml:space="preserve"> only take</w:t>
      </w:r>
      <w:r>
        <w:rPr>
          <w:rFonts w:ascii="Times New Roman" w:hAnsi="Times New Roman" w:cs="Times New Roman"/>
          <w:color w:val="auto"/>
          <w:sz w:val="20"/>
          <w:szCs w:val="20"/>
          <w:lang w:val="en-GB"/>
        </w:rPr>
        <w:t>s effect when the ASE</w:t>
      </w:r>
      <w:r w:rsidRPr="00AB1A48">
        <w:rPr>
          <w:rFonts w:ascii="Times New Roman" w:hAnsi="Times New Roman" w:cs="Times New Roman"/>
          <w:color w:val="auto"/>
          <w:sz w:val="20"/>
          <w:szCs w:val="20"/>
          <w:lang w:val="en-GB"/>
        </w:rPr>
        <w:t xml:space="preserve"> moves to Operational Phase. </w:t>
      </w:r>
    </w:p>
    <w:p w14:paraId="3A141C91" w14:textId="77777777" w:rsidR="004F7B37" w:rsidRPr="00AB1A48" w:rsidRDefault="004F7B37" w:rsidP="00AB1A48"/>
    <w:p w14:paraId="3098BCD8" w14:textId="090784C9" w:rsidR="004F7B37" w:rsidRPr="00AB1A48" w:rsidRDefault="004F7B37" w:rsidP="00AB1A48">
      <w:pPr>
        <w:pStyle w:val="Heading1"/>
      </w:pPr>
      <w:bookmarkStart w:id="2338" w:name="_Toc479775152"/>
      <w:r w:rsidRPr="009D33F6">
        <w:t>L</w:t>
      </w:r>
      <w:r w:rsidRPr="00AB1A48">
        <w:t>.10</w:t>
      </w:r>
      <w:r>
        <w:tab/>
      </w:r>
      <w:r>
        <w:tab/>
      </w:r>
      <w:r w:rsidRPr="00AB1A48">
        <w:t>User Authentication through PIN</w:t>
      </w:r>
      <w:bookmarkEnd w:id="2338"/>
    </w:p>
    <w:p w14:paraId="6E917FF6" w14:textId="2E4E832D" w:rsidR="004F7B37" w:rsidRDefault="004F7B37" w:rsidP="004F7B37">
      <w:pPr>
        <w:pStyle w:val="Heading3"/>
        <w:rPr>
          <w:rFonts w:eastAsia="SimSun"/>
          <w:lang w:eastAsia="zh-CN"/>
        </w:rPr>
      </w:pPr>
      <w:bookmarkStart w:id="2339" w:name="_Toc479775153"/>
      <w:r>
        <w:rPr>
          <w:rFonts w:eastAsia="SimSun"/>
          <w:lang w:eastAsia="zh-CN"/>
        </w:rPr>
        <w:t>L.10.1</w:t>
      </w:r>
      <w:r w:rsidRPr="000202B8">
        <w:rPr>
          <w:rFonts w:eastAsia="SimSun"/>
          <w:lang w:eastAsia="zh-CN"/>
        </w:rPr>
        <w:tab/>
      </w:r>
      <w:r>
        <w:rPr>
          <w:rFonts w:eastAsia="SimSun"/>
          <w:lang w:eastAsia="zh-CN"/>
        </w:rPr>
        <w:t>Local PIN</w:t>
      </w:r>
      <w:bookmarkEnd w:id="2339"/>
    </w:p>
    <w:p w14:paraId="5EE6E3DF" w14:textId="77777777" w:rsidR="004F7B37" w:rsidRDefault="004F7B37" w:rsidP="00AB1A48">
      <w:r w:rsidRPr="000202B8">
        <w:t xml:space="preserve">PINs are used to identify the owner of an ASE and to protect its data. </w:t>
      </w:r>
    </w:p>
    <w:p w14:paraId="5AC0C43E" w14:textId="31F135AC" w:rsidR="004F7B37" w:rsidRPr="000202B8" w:rsidRDefault="004F7B37" w:rsidP="00AB1A48">
      <w:r w:rsidRPr="000202B8">
        <w:t xml:space="preserve">A file object or data object may be </w:t>
      </w:r>
      <w:r>
        <w:t xml:space="preserve">protected by a </w:t>
      </w:r>
      <w:r w:rsidRPr="000202B8">
        <w:t>PIN through the object's security attributes. In this case, access to</w:t>
      </w:r>
      <w:r>
        <w:t xml:space="preserve"> the object sha</w:t>
      </w:r>
      <w:r w:rsidRPr="000202B8">
        <w:t>ll only be allowed upon successful verification of the PIN.</w:t>
      </w:r>
    </w:p>
    <w:p w14:paraId="30355D62" w14:textId="65B9FD2A" w:rsidR="004F7B37" w:rsidRPr="00AB1A48" w:rsidRDefault="004F7B37" w:rsidP="00AB1A48">
      <w:pPr>
        <w:pStyle w:val="Heading4"/>
      </w:pPr>
      <w:bookmarkStart w:id="2340" w:name="_Toc479775154"/>
      <w:r>
        <w:t>L.10.1.1</w:t>
      </w:r>
      <w:r w:rsidRPr="00954002">
        <w:tab/>
      </w:r>
      <w:r>
        <w:t>Activation PIN</w:t>
      </w:r>
      <w:bookmarkEnd w:id="2340"/>
      <w:r w:rsidRPr="00AB1A48">
        <w:rPr>
          <w:b/>
          <w:bCs/>
          <w:sz w:val="23"/>
          <w:szCs w:val="23"/>
          <w:lang w:val="en-US"/>
        </w:rPr>
        <w:t xml:space="preserve"> </w:t>
      </w:r>
    </w:p>
    <w:p w14:paraId="0A4C50CC" w14:textId="77777777" w:rsidR="004F7B37" w:rsidRPr="00AB1A48" w:rsidRDefault="004F7B37" w:rsidP="00AB1A48">
      <w:r>
        <w:t>ASE may s</w:t>
      </w:r>
      <w:r w:rsidRPr="00AB1A48">
        <w:t xml:space="preserve">upport an Activation PIN verification mechanism to prevent unauthorized use of the ASE before verification that the ASE is provided to the authorized owner. </w:t>
      </w:r>
    </w:p>
    <w:p w14:paraId="2CC44D92" w14:textId="47B66A28" w:rsidR="004F7B37" w:rsidRPr="00AB1A48" w:rsidRDefault="004F7B37" w:rsidP="00AB1A48">
      <w:r w:rsidRPr="00AB1A48">
        <w:t xml:space="preserve">The ASE Local PIN designated as the Activation PIN is defined through the Activation PIN Reference. If this parameter is set, the activation mechanism is activated. Once activated, the feature cannot be deactivated. In this case, the applet rejects all commands (except VERIFY PIN and CHANGE REFERENCE DATA) in the Operational Phase until the Activation PIN has been successfully verified. The conceived use case is as follows: </w:t>
      </w:r>
    </w:p>
    <w:p w14:paraId="01E09B02" w14:textId="77777777" w:rsidR="004F7B37" w:rsidRPr="00AB1A48" w:rsidRDefault="004F7B37" w:rsidP="008912A4">
      <w:pPr>
        <w:pStyle w:val="Default"/>
        <w:numPr>
          <w:ilvl w:val="0"/>
          <w:numId w:val="77"/>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addressee receives the ASE</w:t>
      </w:r>
      <w:r w:rsidRPr="00AB1A48">
        <w:rPr>
          <w:rFonts w:ascii="Times New Roman" w:hAnsi="Times New Roman" w:cs="Times New Roman"/>
          <w:color w:val="auto"/>
          <w:sz w:val="20"/>
          <w:szCs w:val="20"/>
          <w:lang w:val="en-GB"/>
        </w:rPr>
        <w:t>.</w:t>
      </w:r>
    </w:p>
    <w:p w14:paraId="20A73B59" w14:textId="77777777" w:rsidR="004F7B37" w:rsidRPr="00AB1A48" w:rsidRDefault="004F7B37" w:rsidP="008912A4">
      <w:pPr>
        <w:pStyle w:val="Default"/>
        <w:numPr>
          <w:ilvl w:val="0"/>
          <w:numId w:val="77"/>
        </w:numPr>
        <w:spacing w:after="45"/>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The addr</w:t>
      </w:r>
      <w:r>
        <w:rPr>
          <w:rFonts w:ascii="Times New Roman" w:hAnsi="Times New Roman" w:cs="Times New Roman"/>
          <w:color w:val="auto"/>
          <w:sz w:val="20"/>
          <w:szCs w:val="20"/>
          <w:lang w:val="en-GB"/>
        </w:rPr>
        <w:t>essee receives an activation PIN in an out-of-band manner</w:t>
      </w:r>
      <w:r w:rsidRPr="00AB1A48">
        <w:rPr>
          <w:rFonts w:ascii="Times New Roman" w:hAnsi="Times New Roman" w:cs="Times New Roman"/>
          <w:color w:val="auto"/>
          <w:sz w:val="20"/>
          <w:szCs w:val="20"/>
          <w:lang w:val="en-GB"/>
        </w:rPr>
        <w:t xml:space="preserve">. </w:t>
      </w:r>
    </w:p>
    <w:p w14:paraId="4A9C91D6" w14:textId="77777777" w:rsidR="004F7B37" w:rsidRPr="00AB1A48" w:rsidRDefault="004F7B37" w:rsidP="008912A4">
      <w:pPr>
        <w:pStyle w:val="Default"/>
        <w:numPr>
          <w:ilvl w:val="0"/>
          <w:numId w:val="77"/>
        </w:numPr>
        <w:spacing w:after="45"/>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addressee contacts to the ASE issuer, referring his ASE</w:t>
      </w:r>
      <w:r w:rsidRPr="00AB1A48">
        <w:rPr>
          <w:rFonts w:ascii="Times New Roman" w:hAnsi="Times New Roman" w:cs="Times New Roman"/>
          <w:color w:val="auto"/>
          <w:sz w:val="20"/>
          <w:szCs w:val="20"/>
          <w:lang w:val="en-GB"/>
        </w:rPr>
        <w:t xml:space="preserve"> and identification. </w:t>
      </w:r>
    </w:p>
    <w:p w14:paraId="73939AAD" w14:textId="77777777" w:rsidR="004F7B37" w:rsidRPr="00AB1A48" w:rsidRDefault="004F7B37" w:rsidP="008912A4">
      <w:pPr>
        <w:pStyle w:val="Default"/>
        <w:numPr>
          <w:ilvl w:val="0"/>
          <w:numId w:val="77"/>
        </w:numPr>
        <w:spacing w:after="45"/>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The addre</w:t>
      </w:r>
      <w:r>
        <w:rPr>
          <w:rFonts w:ascii="Times New Roman" w:hAnsi="Times New Roman" w:cs="Times New Roman"/>
          <w:color w:val="auto"/>
          <w:sz w:val="20"/>
          <w:szCs w:val="20"/>
          <w:lang w:val="en-GB"/>
        </w:rPr>
        <w:t>ssee enters the activation PIN.</w:t>
      </w:r>
    </w:p>
    <w:p w14:paraId="00A1DA2F" w14:textId="77777777" w:rsidR="004F7B37" w:rsidRPr="00AB1A48" w:rsidRDefault="004F7B37" w:rsidP="008912A4">
      <w:pPr>
        <w:pStyle w:val="Default"/>
        <w:numPr>
          <w:ilvl w:val="0"/>
          <w:numId w:val="77"/>
        </w:numPr>
        <w:spacing w:after="45"/>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ASE</w:t>
      </w:r>
      <w:r w:rsidRPr="00AB1A48">
        <w:rPr>
          <w:rFonts w:ascii="Times New Roman" w:hAnsi="Times New Roman" w:cs="Times New Roman"/>
          <w:color w:val="auto"/>
          <w:sz w:val="20"/>
          <w:szCs w:val="20"/>
          <w:lang w:val="en-GB"/>
        </w:rPr>
        <w:t xml:space="preserve"> issuer also enters anoth</w:t>
      </w:r>
      <w:r>
        <w:rPr>
          <w:rFonts w:ascii="Times New Roman" w:hAnsi="Times New Roman" w:cs="Times New Roman"/>
          <w:color w:val="auto"/>
          <w:sz w:val="20"/>
          <w:szCs w:val="20"/>
          <w:lang w:val="en-GB"/>
        </w:rPr>
        <w:t>er activation PIN dedicated for the ASE</w:t>
      </w:r>
      <w:r w:rsidRPr="00AB1A48">
        <w:rPr>
          <w:rFonts w:ascii="Times New Roman" w:hAnsi="Times New Roman" w:cs="Times New Roman"/>
          <w:color w:val="auto"/>
          <w:sz w:val="20"/>
          <w:szCs w:val="20"/>
          <w:lang w:val="en-GB"/>
        </w:rPr>
        <w:t xml:space="preserve">. </w:t>
      </w:r>
    </w:p>
    <w:p w14:paraId="5C3BEFF3" w14:textId="77777777" w:rsidR="004F7B37" w:rsidRPr="00AB1A48" w:rsidRDefault="004F7B37" w:rsidP="008912A4">
      <w:pPr>
        <w:pStyle w:val="Default"/>
        <w:numPr>
          <w:ilvl w:val="0"/>
          <w:numId w:val="77"/>
        </w:numPr>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The host application combines the two activation codes into a singl</w:t>
      </w:r>
      <w:r>
        <w:rPr>
          <w:rFonts w:ascii="Times New Roman" w:hAnsi="Times New Roman" w:cs="Times New Roman"/>
          <w:color w:val="auto"/>
          <w:sz w:val="20"/>
          <w:szCs w:val="20"/>
          <w:lang w:val="en-GB"/>
        </w:rPr>
        <w:t>e one and sends it to the ASE</w:t>
      </w:r>
      <w:r w:rsidRPr="00AB1A48">
        <w:rPr>
          <w:rFonts w:ascii="Times New Roman" w:hAnsi="Times New Roman" w:cs="Times New Roman"/>
          <w:color w:val="auto"/>
          <w:sz w:val="20"/>
          <w:szCs w:val="20"/>
          <w:lang w:val="en-GB"/>
        </w:rPr>
        <w:t xml:space="preserve">. </w:t>
      </w:r>
    </w:p>
    <w:p w14:paraId="027123EF" w14:textId="77777777" w:rsidR="004F7B37" w:rsidRPr="00AB1A48" w:rsidRDefault="004F7B37" w:rsidP="00AB1A48">
      <w:pPr>
        <w:pStyle w:val="Default"/>
        <w:rPr>
          <w:rFonts w:ascii="Times New Roman" w:hAnsi="Times New Roman" w:cs="Times New Roman"/>
          <w:color w:val="auto"/>
          <w:sz w:val="20"/>
          <w:szCs w:val="20"/>
          <w:lang w:val="en-GB"/>
        </w:rPr>
      </w:pPr>
    </w:p>
    <w:p w14:paraId="497C40EB" w14:textId="77777777" w:rsidR="004F7B37" w:rsidRPr="00AB1A48" w:rsidRDefault="004F7B37" w:rsidP="00AB1A48">
      <w:pPr>
        <w:pStyle w:val="Default"/>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 xml:space="preserve">The Activation PIN needs to be presented once only during the Operational Phase. However, after activation it can still be used as a Local PIN. </w:t>
      </w:r>
    </w:p>
    <w:p w14:paraId="4E3B1222" w14:textId="61A871D8" w:rsidR="004F7B37" w:rsidRDefault="004F7B37" w:rsidP="004F7B37">
      <w:pPr>
        <w:pStyle w:val="Heading3"/>
        <w:rPr>
          <w:rFonts w:eastAsia="SimSun"/>
          <w:lang w:eastAsia="zh-CN"/>
        </w:rPr>
      </w:pPr>
      <w:bookmarkStart w:id="2341" w:name="_Toc479775155"/>
      <w:r>
        <w:rPr>
          <w:rFonts w:eastAsia="SimSun"/>
          <w:lang w:eastAsia="zh-CN"/>
        </w:rPr>
        <w:lastRenderedPageBreak/>
        <w:t>L.10.2</w:t>
      </w:r>
      <w:r w:rsidRPr="000202B8">
        <w:rPr>
          <w:rFonts w:eastAsia="SimSun"/>
          <w:lang w:eastAsia="zh-CN"/>
        </w:rPr>
        <w:tab/>
      </w:r>
      <w:r>
        <w:rPr>
          <w:rFonts w:eastAsia="SimSun"/>
          <w:lang w:eastAsia="zh-CN"/>
        </w:rPr>
        <w:t>PIN processes</w:t>
      </w:r>
      <w:bookmarkEnd w:id="2341"/>
    </w:p>
    <w:p w14:paraId="4B33839C" w14:textId="695AF6B2" w:rsidR="004F7B37" w:rsidRPr="000202B8" w:rsidRDefault="004F7B37" w:rsidP="004F7B37">
      <w:pPr>
        <w:pStyle w:val="Heading4"/>
      </w:pPr>
      <w:bookmarkStart w:id="2342" w:name="_Toc479775156"/>
      <w:r>
        <w:t>L.10.2.1</w:t>
      </w:r>
      <w:r w:rsidRPr="00954002">
        <w:tab/>
      </w:r>
      <w:r>
        <w:t>PIN Verification</w:t>
      </w:r>
      <w:bookmarkEnd w:id="2342"/>
      <w:r w:rsidRPr="000202B8">
        <w:rPr>
          <w:b/>
          <w:bCs/>
          <w:sz w:val="23"/>
          <w:szCs w:val="23"/>
          <w:lang w:val="en-US"/>
        </w:rPr>
        <w:t xml:space="preserve"> </w:t>
      </w:r>
    </w:p>
    <w:p w14:paraId="124CC8AC" w14:textId="77777777" w:rsidR="004F7B37" w:rsidRPr="00AB1A48" w:rsidRDefault="004F7B37" w:rsidP="00AB1A48">
      <w:r w:rsidRPr="00AB1A48">
        <w:t xml:space="preserve">The PIN is verified using the VERIFY command. This command compares the PIN value entered by the user with the Local PIN value stored in the ASE. </w:t>
      </w:r>
    </w:p>
    <w:p w14:paraId="26BB2F86" w14:textId="77777777" w:rsidR="004F7B37" w:rsidRPr="00AB1A48" w:rsidRDefault="004F7B37" w:rsidP="004F7B37">
      <w:pPr>
        <w:pStyle w:val="Default"/>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A PIN can be verified as many times as specified in the initial value of the PIN Attr</w:t>
      </w:r>
      <w:r>
        <w:rPr>
          <w:rFonts w:ascii="Times New Roman" w:hAnsi="Times New Roman" w:cs="Times New Roman"/>
          <w:color w:val="auto"/>
          <w:sz w:val="20"/>
          <w:szCs w:val="20"/>
          <w:lang w:val="en-GB"/>
        </w:rPr>
        <w:t>ibutes - Usage Counter (this may</w:t>
      </w:r>
      <w:r w:rsidRPr="00AB1A48">
        <w:rPr>
          <w:rFonts w:ascii="Times New Roman" w:hAnsi="Times New Roman" w:cs="Times New Roman"/>
          <w:color w:val="auto"/>
          <w:sz w:val="20"/>
          <w:szCs w:val="20"/>
          <w:lang w:val="en-GB"/>
        </w:rPr>
        <w:t xml:space="preserve"> be set to FFh meaning no limit). With each successful verification, the counter is decremented. When the counter reaches zero, the PIN can no longer be verified. The Usage Counter cannot be reset. </w:t>
      </w:r>
    </w:p>
    <w:p w14:paraId="761AF4A1" w14:textId="77777777" w:rsidR="004F7B37" w:rsidRPr="00AB1A48" w:rsidRDefault="004F7B37" w:rsidP="004F7B37">
      <w:pPr>
        <w:pStyle w:val="Default"/>
        <w:rPr>
          <w:rFonts w:ascii="Times New Roman" w:hAnsi="Times New Roman" w:cs="Times New Roman"/>
          <w:color w:val="auto"/>
          <w:sz w:val="20"/>
          <w:szCs w:val="20"/>
          <w:lang w:val="en-GB"/>
        </w:rPr>
      </w:pPr>
    </w:p>
    <w:p w14:paraId="0327B33D" w14:textId="750FE2E4" w:rsidR="004F7B37" w:rsidRPr="00F172CA" w:rsidRDefault="004F7B37" w:rsidP="00AB1A48">
      <w:pPr>
        <w:rPr>
          <w:rFonts w:eastAsia="SimSun"/>
          <w:lang w:eastAsia="zh-CN"/>
        </w:rPr>
      </w:pPr>
      <w:r>
        <w:t>Following a reset of the ASE or selection of the ASE applet, the PIN validation flags for all local PINs are set to false. In other words, all local PINs need to be re</w:t>
      </w:r>
      <w:r w:rsidR="00AE64BD">
        <w:t>-</w:t>
      </w:r>
      <w:r>
        <w:t>verified.</w:t>
      </w:r>
    </w:p>
    <w:p w14:paraId="2513CA42" w14:textId="42ECDD91" w:rsidR="004F7B37" w:rsidRPr="000202B8" w:rsidRDefault="004F7B37" w:rsidP="004F7B37">
      <w:pPr>
        <w:pStyle w:val="Heading4"/>
      </w:pPr>
      <w:bookmarkStart w:id="2343" w:name="_Toc479775157"/>
      <w:r>
        <w:t>L.10.2.2</w:t>
      </w:r>
      <w:r w:rsidRPr="00954002">
        <w:tab/>
      </w:r>
      <w:r>
        <w:t>Unblocking a PIN</w:t>
      </w:r>
      <w:bookmarkEnd w:id="2343"/>
      <w:r w:rsidRPr="000202B8">
        <w:rPr>
          <w:b/>
          <w:bCs/>
          <w:sz w:val="23"/>
          <w:szCs w:val="23"/>
          <w:lang w:val="en-US"/>
        </w:rPr>
        <w:t xml:space="preserve"> </w:t>
      </w:r>
    </w:p>
    <w:p w14:paraId="03430812" w14:textId="77777777" w:rsidR="004F7B37" w:rsidRPr="00AB1A48" w:rsidRDefault="004F7B37" w:rsidP="004F7B37">
      <w:pPr>
        <w:pStyle w:val="Default"/>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 xml:space="preserve">If the Unblocking PIN method byte is set 00h, the PIN cannot be unblocked. </w:t>
      </w:r>
    </w:p>
    <w:p w14:paraId="3D994699" w14:textId="77777777" w:rsidR="004F7B37" w:rsidRDefault="004F7B37" w:rsidP="004F7B37">
      <w:pPr>
        <w:pStyle w:val="Default"/>
        <w:rPr>
          <w:rFonts w:ascii="Times New Roman" w:hAnsi="Times New Roman" w:cs="Times New Roman"/>
          <w:color w:val="auto"/>
          <w:sz w:val="20"/>
          <w:szCs w:val="20"/>
          <w:lang w:val="en-GB"/>
        </w:rPr>
      </w:pPr>
    </w:p>
    <w:p w14:paraId="3C362DEE" w14:textId="77777777" w:rsidR="004F7B37" w:rsidRPr="00AB1A48" w:rsidRDefault="004F7B37" w:rsidP="004F7B37">
      <w:pPr>
        <w:pStyle w:val="Default"/>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The PIN Attributes - Try Counter counts the number of remaining attempts to verify a PIN. Initially</w:t>
      </w:r>
      <w:r>
        <w:rPr>
          <w:rFonts w:ascii="Times New Roman" w:hAnsi="Times New Roman" w:cs="Times New Roman"/>
          <w:color w:val="auto"/>
          <w:sz w:val="20"/>
          <w:szCs w:val="20"/>
          <w:lang w:val="en-GB"/>
        </w:rPr>
        <w:t>, it is set to the value of Try</w:t>
      </w:r>
      <w:r w:rsidRPr="00AB1A48">
        <w:rPr>
          <w:rFonts w:ascii="Times New Roman" w:hAnsi="Times New Roman" w:cs="Times New Roman"/>
          <w:color w:val="auto"/>
          <w:sz w:val="20"/>
          <w:szCs w:val="20"/>
          <w:lang w:val="en-GB"/>
        </w:rPr>
        <w:t xml:space="preserve">Limit and is decremented with each unsuccessful PIN verification. If the Try Counter reaches zero, the PIN is blocked. </w:t>
      </w:r>
    </w:p>
    <w:p w14:paraId="058CE5D8" w14:textId="77777777" w:rsidR="004F7B37" w:rsidRDefault="004F7B37" w:rsidP="00AB1A48">
      <w:pPr>
        <w:pStyle w:val="Default"/>
        <w:rPr>
          <w:rFonts w:ascii="Times New Roman" w:hAnsi="Times New Roman" w:cs="Times New Roman"/>
          <w:color w:val="auto"/>
          <w:sz w:val="20"/>
          <w:szCs w:val="20"/>
          <w:lang w:val="en-GB"/>
        </w:rPr>
      </w:pPr>
    </w:p>
    <w:p w14:paraId="095A55E8" w14:textId="77777777" w:rsidR="004F7B37" w:rsidRPr="00AB1A48" w:rsidRDefault="004F7B37" w:rsidP="00AB1A48">
      <w:pPr>
        <w:pStyle w:val="Default"/>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 xml:space="preserve">In order to unblock the PIN, one of the Unblock PIN Method specified in the reference PIN Attributes must be satisfied. If the Unblock PIN Method indicates PUK Method, the RESET RETRY COUNTER </w:t>
      </w:r>
      <w:r>
        <w:rPr>
          <w:rFonts w:ascii="Times New Roman" w:hAnsi="Times New Roman" w:cs="Times New Roman"/>
          <w:color w:val="auto"/>
          <w:sz w:val="20"/>
          <w:szCs w:val="20"/>
          <w:lang w:val="en-GB"/>
        </w:rPr>
        <w:t>command shall</w:t>
      </w:r>
      <w:r w:rsidRPr="00AB1A48">
        <w:rPr>
          <w:rFonts w:ascii="Times New Roman" w:hAnsi="Times New Roman" w:cs="Times New Roman"/>
          <w:color w:val="auto"/>
          <w:sz w:val="20"/>
          <w:szCs w:val="20"/>
          <w:lang w:val="en-GB"/>
        </w:rPr>
        <w:t xml:space="preserve"> be sent to verify the PUK specified and optionally change the value of the reference PIN. </w:t>
      </w:r>
    </w:p>
    <w:p w14:paraId="699E4EDD" w14:textId="77777777" w:rsidR="004F7B37" w:rsidRPr="00AB1A48" w:rsidRDefault="004F7B37" w:rsidP="004F7B37">
      <w:pPr>
        <w:pStyle w:val="Default"/>
        <w:rPr>
          <w:sz w:val="20"/>
          <w:szCs w:val="20"/>
        </w:rPr>
      </w:pPr>
    </w:p>
    <w:p w14:paraId="79446D37" w14:textId="77777777" w:rsidR="004F7B37" w:rsidRDefault="004F7B37" w:rsidP="00AB1A48">
      <w:r>
        <w:t>The Security Condition Byte (SCB) for the Reset Retry Counter in the security attributes must be satisfied. This action decrements the reference PINs Unblocking Counter and resets the reference PIN Try Counter to TryLimit.</w:t>
      </w:r>
    </w:p>
    <w:p w14:paraId="511EDDA0" w14:textId="77777777" w:rsidR="004F7B37" w:rsidRDefault="004F7B37" w:rsidP="00AB1A48">
      <w:r>
        <w:t>The PIN unblocking counter restricts the number of times that the PIN can be unblocked. Once this value reaches zero, the PIN can no longer be unblocked. It is not possible to reset the Unblocking Counter back to its original value.</w:t>
      </w:r>
    </w:p>
    <w:p w14:paraId="28292CB3" w14:textId="665DA78A" w:rsidR="004F7B37" w:rsidRPr="000202B8" w:rsidRDefault="004F7B37" w:rsidP="004F7B37">
      <w:pPr>
        <w:pStyle w:val="Heading4"/>
      </w:pPr>
      <w:bookmarkStart w:id="2344" w:name="_Toc479775158"/>
      <w:r>
        <w:t>L.10.2.3</w:t>
      </w:r>
      <w:r w:rsidRPr="00954002">
        <w:tab/>
      </w:r>
      <w:r>
        <w:t>PIN Value Change</w:t>
      </w:r>
      <w:bookmarkEnd w:id="2344"/>
      <w:r w:rsidRPr="000202B8">
        <w:rPr>
          <w:b/>
          <w:bCs/>
          <w:sz w:val="23"/>
          <w:szCs w:val="23"/>
          <w:lang w:val="en-US"/>
        </w:rPr>
        <w:t xml:space="preserve"> </w:t>
      </w:r>
    </w:p>
    <w:p w14:paraId="4EA4A63E" w14:textId="77777777" w:rsidR="004F7B37" w:rsidRDefault="004F7B37" w:rsidP="00AB1A48">
      <w:r>
        <w:t>Change of PIN value is only allowed in the Operational Phase. The process is performed through a CHANGE REFERENCE DATA command. The new PIN value can also be specified when unblocking the PIN using a RESET RETRY COUNTER command.</w:t>
      </w:r>
    </w:p>
    <w:p w14:paraId="1D8A82D9" w14:textId="77777777" w:rsidR="004F7B37" w:rsidRPr="00AB1A48" w:rsidRDefault="004F7B37" w:rsidP="004F7B37">
      <w:pPr>
        <w:pStyle w:val="Default"/>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The ASE may support the "Force PIN Change Before Signature" mechanism.</w:t>
      </w:r>
    </w:p>
    <w:p w14:paraId="65CA8F01" w14:textId="77777777" w:rsidR="004F7B37" w:rsidRPr="00AB1A48" w:rsidRDefault="004F7B37" w:rsidP="004F7B37">
      <w:pPr>
        <w:pStyle w:val="Default"/>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AB1A48">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y available. The use case for this mechanism is as follows:</w:t>
      </w:r>
      <w:r w:rsidRPr="00AB1A48">
        <w:rPr>
          <w:rFonts w:ascii="Times New Roman" w:hAnsi="Times New Roman" w:cs="Times New Roman"/>
          <w:color w:val="auto"/>
          <w:sz w:val="20"/>
          <w:szCs w:val="20"/>
          <w:lang w:val="en-GB"/>
        </w:rPr>
        <w:t xml:space="preserve"> </w:t>
      </w:r>
    </w:p>
    <w:p w14:paraId="26DD00D7" w14:textId="77777777" w:rsidR="004F7B37" w:rsidRPr="00AB1A48" w:rsidRDefault="004F7B37" w:rsidP="008912A4">
      <w:pPr>
        <w:pStyle w:val="Default"/>
        <w:numPr>
          <w:ilvl w:val="0"/>
          <w:numId w:val="78"/>
        </w:numPr>
        <w:spacing w:after="45"/>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Perform a PIN verification using the PIN</w:t>
      </w:r>
      <w:r>
        <w:rPr>
          <w:rFonts w:ascii="Times New Roman" w:hAnsi="Times New Roman" w:cs="Times New Roman"/>
          <w:color w:val="auto"/>
          <w:sz w:val="20"/>
          <w:szCs w:val="20"/>
          <w:lang w:val="en-GB"/>
        </w:rPr>
        <w:t xml:space="preserve"> received out-of-band</w:t>
      </w:r>
      <w:r w:rsidRPr="00AB1A48">
        <w:rPr>
          <w:rFonts w:ascii="Times New Roman" w:hAnsi="Times New Roman" w:cs="Times New Roman"/>
          <w:color w:val="auto"/>
          <w:sz w:val="20"/>
          <w:szCs w:val="20"/>
          <w:lang w:val="en-GB"/>
        </w:rPr>
        <w:t xml:space="preserve"> from the ASE issuer. </w:t>
      </w:r>
    </w:p>
    <w:p w14:paraId="07760C07" w14:textId="77777777" w:rsidR="004F7B37" w:rsidRPr="00AB1A48" w:rsidRDefault="004F7B37" w:rsidP="008912A4">
      <w:pPr>
        <w:pStyle w:val="Default"/>
        <w:numPr>
          <w:ilvl w:val="0"/>
          <w:numId w:val="78"/>
        </w:numPr>
        <w:spacing w:after="45"/>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 xml:space="preserve">Sign a message. The signing operation fails. </w:t>
      </w:r>
    </w:p>
    <w:p w14:paraId="56B82CCD" w14:textId="77777777" w:rsidR="004F7B37" w:rsidRPr="00AB1A48" w:rsidRDefault="004F7B37" w:rsidP="008912A4">
      <w:pPr>
        <w:pStyle w:val="Default"/>
        <w:numPr>
          <w:ilvl w:val="0"/>
          <w:numId w:val="78"/>
        </w:numPr>
        <w:spacing w:after="45"/>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 xml:space="preserve">Change the PIN as required. </w:t>
      </w:r>
    </w:p>
    <w:p w14:paraId="729BA084" w14:textId="77777777" w:rsidR="004F7B37" w:rsidRPr="00AB1A48" w:rsidRDefault="004F7B37" w:rsidP="008912A4">
      <w:pPr>
        <w:pStyle w:val="Default"/>
        <w:numPr>
          <w:ilvl w:val="0"/>
          <w:numId w:val="78"/>
        </w:numPr>
        <w:spacing w:after="45"/>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 xml:space="preserve">Verify the new PIN. </w:t>
      </w:r>
    </w:p>
    <w:p w14:paraId="5769E54F" w14:textId="77777777" w:rsidR="004F7B37" w:rsidRPr="00AB1A48" w:rsidRDefault="004F7B37" w:rsidP="008912A4">
      <w:pPr>
        <w:pStyle w:val="Default"/>
        <w:numPr>
          <w:ilvl w:val="0"/>
          <w:numId w:val="78"/>
        </w:numPr>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 xml:space="preserve">Sign a message. The signing operation is successful. </w:t>
      </w:r>
    </w:p>
    <w:p w14:paraId="148EDD32" w14:textId="77777777" w:rsidR="004F7B37" w:rsidRPr="00AB1A48" w:rsidRDefault="004F7B37" w:rsidP="00AB1A48"/>
    <w:p w14:paraId="47C8844E" w14:textId="77777777" w:rsidR="004F7B37" w:rsidRPr="00AB1A48" w:rsidRDefault="004F7B37" w:rsidP="004F7B37">
      <w:pPr>
        <w:pStyle w:val="Default"/>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 xml:space="preserve">Digital Signature keys may optionally contain a non-repudiation flag (Tag DF31h) in the asymmetric key header. </w:t>
      </w:r>
    </w:p>
    <w:p w14:paraId="72888690" w14:textId="3C13581F" w:rsidR="004F7B37" w:rsidRPr="00AB1A48" w:rsidRDefault="004F7B37" w:rsidP="008912A4">
      <w:pPr>
        <w:pStyle w:val="Default"/>
        <w:numPr>
          <w:ilvl w:val="0"/>
          <w:numId w:val="79"/>
        </w:numPr>
        <w:spacing w:after="48"/>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If the non-repudiation flag</w:t>
      </w:r>
      <w:r>
        <w:rPr>
          <w:rFonts w:ascii="Times New Roman" w:hAnsi="Times New Roman" w:cs="Times New Roman"/>
          <w:color w:val="auto"/>
          <w:sz w:val="20"/>
          <w:szCs w:val="20"/>
          <w:lang w:val="en-GB"/>
        </w:rPr>
        <w:t xml:space="preserve"> </w:t>
      </w:r>
      <w:r w:rsidRPr="00AB1A48">
        <w:rPr>
          <w:rFonts w:ascii="Times New Roman" w:hAnsi="Times New Roman" w:cs="Times New Roman"/>
          <w:color w:val="auto"/>
          <w:sz w:val="20"/>
          <w:szCs w:val="20"/>
          <w:lang w:val="en-GB"/>
        </w:rPr>
        <w:t xml:space="preserve">has a value of 00h, the “Force PIN Verification Before Signature Activation” is deactivated. In this case, the PIN status remains as “verified” after successful PIN verification and the PIN is not requested again for further signatures with that key. </w:t>
      </w:r>
    </w:p>
    <w:p w14:paraId="7A9F4788" w14:textId="77777777" w:rsidR="004F7B37" w:rsidRPr="00AB1A48" w:rsidRDefault="004F7B37" w:rsidP="008912A4">
      <w:pPr>
        <w:pStyle w:val="Default"/>
        <w:numPr>
          <w:ilvl w:val="0"/>
          <w:numId w:val="79"/>
        </w:numPr>
        <w:rPr>
          <w:rFonts w:ascii="Times New Roman" w:hAnsi="Times New Roman" w:cs="Times New Roman"/>
          <w:color w:val="auto"/>
          <w:sz w:val="20"/>
          <w:szCs w:val="20"/>
          <w:lang w:val="en-GB"/>
        </w:rPr>
      </w:pPr>
      <w:r w:rsidRPr="00AB1A48">
        <w:rPr>
          <w:rFonts w:ascii="Times New Roman" w:hAnsi="Times New Roman" w:cs="Times New Roman"/>
          <w:color w:val="auto"/>
          <w:sz w:val="20"/>
          <w:szCs w:val="20"/>
          <w:lang w:val="en-GB"/>
        </w:rPr>
        <w:t>If this flag is absent or has a value other than 00h, then the “Force PIN Verification Before Signature Activation” mechanism is activated.</w:t>
      </w:r>
      <w:r>
        <w:rPr>
          <w:rFonts w:ascii="Times New Roman" w:hAnsi="Times New Roman" w:cs="Times New Roman"/>
          <w:color w:val="auto"/>
          <w:sz w:val="20"/>
          <w:szCs w:val="20"/>
          <w:lang w:val="en-GB"/>
        </w:rPr>
        <w:t xml:space="preserve"> </w:t>
      </w:r>
      <w:r w:rsidRPr="00AB1A48">
        <w:rPr>
          <w:rFonts w:ascii="Times New Roman" w:hAnsi="Times New Roman" w:cs="Times New Roman"/>
          <w:color w:val="auto"/>
          <w:sz w:val="20"/>
          <w:szCs w:val="20"/>
          <w:lang w:val="en-GB"/>
        </w:rPr>
        <w:t xml:space="preserve">The PIN status is changed to “unverified” after the PSO-COMPUTE DIGITAL SIGNATURE command is performed. The PIN must be verified and changed each time a signature uses that key. </w:t>
      </w:r>
    </w:p>
    <w:p w14:paraId="4B882B1C" w14:textId="77777777" w:rsidR="004F7B37" w:rsidRDefault="004F7B37" w:rsidP="00AB1A48">
      <w:pPr>
        <w:overflowPunct/>
        <w:spacing w:after="0"/>
        <w:textAlignment w:val="auto"/>
        <w:rPr>
          <w:rFonts w:ascii="Arial" w:hAnsi="Arial" w:cs="Arial"/>
          <w:lang w:val="en-US" w:eastAsia="fr-FR"/>
        </w:rPr>
      </w:pPr>
    </w:p>
    <w:p w14:paraId="29BE6977" w14:textId="08C5D666" w:rsidR="004F7B37" w:rsidRPr="009D33F6" w:rsidRDefault="004F7B37" w:rsidP="009D33F6">
      <w:pPr>
        <w:overflowPunct/>
        <w:spacing w:after="0"/>
        <w:textAlignment w:val="auto"/>
        <w:rPr>
          <w:i/>
          <w:color w:val="FF0000"/>
        </w:rPr>
      </w:pPr>
      <w:r w:rsidRPr="00AB1A48">
        <w:rPr>
          <w:i/>
          <w:color w:val="FF0000"/>
        </w:rPr>
        <w:t>Editor’s Note: Details of the commands need to be provided.</w:t>
      </w:r>
    </w:p>
    <w:p w14:paraId="7EED294B" w14:textId="77777777" w:rsidR="00BB6418" w:rsidRPr="00954002" w:rsidRDefault="00C6505D">
      <w:pPr>
        <w:pStyle w:val="Heading1"/>
      </w:pPr>
      <w:r w:rsidRPr="00954002">
        <w:br w:type="page"/>
      </w:r>
      <w:bookmarkStart w:id="2345" w:name="_Toc449434999"/>
      <w:bookmarkStart w:id="2346" w:name="_Toc449445532"/>
      <w:bookmarkStart w:id="2347" w:name="_Toc449445771"/>
      <w:bookmarkStart w:id="2348" w:name="_Toc457595555"/>
      <w:bookmarkStart w:id="2349" w:name="_Toc459366958"/>
      <w:bookmarkStart w:id="2350" w:name="_Toc459367271"/>
      <w:bookmarkStart w:id="2351" w:name="_Toc479775159"/>
      <w:r w:rsidR="00BB6418" w:rsidRPr="00954002">
        <w:lastRenderedPageBreak/>
        <w:t>History</w:t>
      </w:r>
      <w:bookmarkEnd w:id="2345"/>
      <w:bookmarkEnd w:id="2346"/>
      <w:bookmarkEnd w:id="2347"/>
      <w:bookmarkEnd w:id="2348"/>
      <w:bookmarkEnd w:id="2349"/>
      <w:bookmarkEnd w:id="2350"/>
      <w:bookmarkEnd w:id="2351"/>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0C49C3A6"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00D82F3" w14:textId="7A1D2C0F" w:rsidR="00822BAA" w:rsidRDefault="00822BAA" w:rsidP="00822BAA">
            <w:pPr>
              <w:pStyle w:val="FP"/>
              <w:keepNext/>
              <w:tabs>
                <w:tab w:val="left" w:pos="3118"/>
              </w:tabs>
              <w:spacing w:before="80" w:after="80"/>
              <w:ind w:left="57"/>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822BAA" w:rsidRPr="00954002" w14:paraId="5E5AA56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B03F1B5" w14:textId="7FC0B3E2"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515C89E4" w14:textId="148571D1"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04E36743" w14:textId="145A81C6" w:rsidR="00D42925" w:rsidRDefault="00D42925" w:rsidP="00822BAA">
            <w:pPr>
              <w:pStyle w:val="FP"/>
              <w:keepNext/>
              <w:tabs>
                <w:tab w:val="left" w:pos="3118"/>
              </w:tabs>
              <w:spacing w:before="80" w:after="80"/>
              <w:ind w:left="57"/>
            </w:pPr>
            <w:r>
              <w:t>Uses TS-0003 V2.5.0 as baseline.</w:t>
            </w:r>
          </w:p>
          <w:p w14:paraId="738389DE" w14:textId="6E2E8CDD"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14:paraId="6622C133" w14:textId="6C29ADE3"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14:paraId="2DE5A2B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A9CD907" w14:textId="5DA0A384"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14:paraId="4E3EC0ED" w14:textId="3670C6C1"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5420069A" w14:textId="5F0DCEC1" w:rsidR="005B0C18" w:rsidRDefault="005B0C18" w:rsidP="00822BAA">
            <w:pPr>
              <w:pStyle w:val="FP"/>
              <w:keepNext/>
              <w:tabs>
                <w:tab w:val="left" w:pos="3118"/>
              </w:tabs>
              <w:spacing w:before="80" w:after="80"/>
              <w:ind w:left="57"/>
            </w:pPr>
            <w:r>
              <w:t>Alignment with TS-0003 V2.7.0 as baseline:</w:t>
            </w:r>
          </w:p>
          <w:p w14:paraId="0467B6CC" w14:textId="33082674" w:rsidR="005B0C18" w:rsidRDefault="005B0C18" w:rsidP="00822BAA">
            <w:pPr>
              <w:pStyle w:val="FP"/>
              <w:keepNext/>
              <w:tabs>
                <w:tab w:val="left" w:pos="3118"/>
              </w:tabs>
              <w:spacing w:before="80" w:after="80"/>
              <w:ind w:left="57"/>
            </w:pPr>
            <w:r w:rsidRPr="00F035E7">
              <w:t>SEC-2016-0184-CR_TS0003_Impersonation_Error(Release-2)</w:t>
            </w:r>
          </w:p>
          <w:p w14:paraId="2FC1A8B1" w14:textId="319529D6" w:rsidR="005B0C18" w:rsidRDefault="005B0C18" w:rsidP="00822BAA">
            <w:pPr>
              <w:pStyle w:val="FP"/>
              <w:keepNext/>
              <w:tabs>
                <w:tab w:val="left" w:pos="3118"/>
              </w:tabs>
              <w:spacing w:before="80" w:after="80"/>
              <w:ind w:left="57"/>
            </w:pPr>
            <w:r w:rsidRPr="00451AAB">
              <w:t>SEC-2017-0013-CR_TS-0003_corrections_to_definitions_(R2)</w:t>
            </w:r>
          </w:p>
          <w:p w14:paraId="57F01649" w14:textId="77777777" w:rsidR="0070663A" w:rsidRDefault="0070663A" w:rsidP="00822BAA">
            <w:pPr>
              <w:pStyle w:val="FP"/>
              <w:keepNext/>
              <w:tabs>
                <w:tab w:val="left" w:pos="3118"/>
              </w:tabs>
              <w:spacing w:before="80" w:after="80"/>
              <w:ind w:left="57"/>
            </w:pPr>
            <w:r>
              <w:t xml:space="preserve">Incorporating changes as approved at TP-27, in </w:t>
            </w:r>
            <w:r w:rsidR="00754CDA" w:rsidRPr="00754CDA">
              <w:t>TP-2017-0050-SEC27_TS-0003_Rel-3_CR_Pack</w:t>
            </w:r>
            <w:r w:rsidR="00754CDA">
              <w:t>:</w:t>
            </w:r>
          </w:p>
          <w:p w14:paraId="587C26B4" w14:textId="2F34EC59" w:rsidR="00754CDA" w:rsidRDefault="00754CDA" w:rsidP="00822BAA">
            <w:pPr>
              <w:pStyle w:val="FP"/>
              <w:keepNext/>
              <w:tabs>
                <w:tab w:val="left" w:pos="3118"/>
              </w:tabs>
              <w:spacing w:before="80" w:after="80"/>
              <w:ind w:left="57"/>
            </w:pPr>
            <w:r w:rsidRPr="00754CDA">
              <w:t>SEC-2017-0007R01-Specification_for_Distributed_Authorization</w:t>
            </w:r>
          </w:p>
        </w:tc>
      </w:tr>
      <w:tr w:rsidR="00B46348" w:rsidRPr="00954002" w14:paraId="22A6AEB0"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42E539C" w14:textId="3D21065A"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14:paraId="704A549F" w14:textId="27E0E699"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14:paraId="04BC0F20" w14:textId="38E7E4D5" w:rsidR="00B46348" w:rsidRDefault="00B46348" w:rsidP="00B46348">
            <w:pPr>
              <w:pStyle w:val="FP"/>
              <w:keepNext/>
              <w:tabs>
                <w:tab w:val="left" w:pos="3118"/>
              </w:tabs>
              <w:spacing w:before="80" w:after="80"/>
              <w:ind w:left="57"/>
            </w:pPr>
            <w:r>
              <w:t xml:space="preserve">Incorporating changes as approved at TP-28, in </w:t>
            </w:r>
            <w:r w:rsidRPr="00B46348">
              <w:t>TP-2017-0089-SEC_28_TS-0003_Rel-3_CR_Pack</w:t>
            </w:r>
            <w:r>
              <w:t>:</w:t>
            </w:r>
          </w:p>
          <w:p w14:paraId="2CA538C3" w14:textId="77777777" w:rsidR="00B46348" w:rsidRDefault="00B46348" w:rsidP="00B46348">
            <w:pPr>
              <w:pStyle w:val="FP"/>
              <w:keepNext/>
              <w:tabs>
                <w:tab w:val="left" w:pos="3118"/>
              </w:tabs>
              <w:spacing w:before="80" w:after="80"/>
              <w:ind w:left="57"/>
            </w:pPr>
            <w:r>
              <w:t>SEC-2017-0038R01-AE_Authorization_Relationship_Update.DOC</w:t>
            </w:r>
          </w:p>
          <w:p w14:paraId="597F4D88" w14:textId="77777777" w:rsidR="00B46348" w:rsidRDefault="00B46348" w:rsidP="00B46348">
            <w:pPr>
              <w:pStyle w:val="FP"/>
              <w:keepNext/>
              <w:tabs>
                <w:tab w:val="left" w:pos="3118"/>
              </w:tabs>
              <w:spacing w:before="80" w:after="80"/>
              <w:ind w:left="57"/>
            </w:pPr>
            <w:r>
              <w:t>SEC-2017-0042R01-CR_TS-0003_PKI_SE_framework_Stage_2.DOC</w:t>
            </w:r>
          </w:p>
          <w:p w14:paraId="03CE3932" w14:textId="77777777" w:rsidR="00B46348" w:rsidRDefault="00B46348" w:rsidP="00B46348">
            <w:pPr>
              <w:pStyle w:val="FP"/>
              <w:keepNext/>
              <w:tabs>
                <w:tab w:val="left" w:pos="3118"/>
              </w:tabs>
              <w:spacing w:before="80" w:after="80"/>
              <w:ind w:left="57"/>
            </w:pPr>
            <w:r>
              <w:t>SEC-2017-0049-CR_TS-0003_R3_Normativity_Changes.DOC</w:t>
            </w:r>
          </w:p>
          <w:p w14:paraId="1974DE07" w14:textId="77777777" w:rsidR="00B46348" w:rsidRDefault="00B46348" w:rsidP="00B46348">
            <w:pPr>
              <w:pStyle w:val="FP"/>
              <w:keepNext/>
              <w:tabs>
                <w:tab w:val="left" w:pos="3118"/>
              </w:tabs>
              <w:spacing w:before="80" w:after="80"/>
              <w:ind w:left="57"/>
            </w:pPr>
            <w:r>
              <w:t>SEC-2017-0050R01-CR_TS-0003_R3_Access_Control_precisions_MIrror.DOC</w:t>
            </w:r>
          </w:p>
          <w:p w14:paraId="33766220" w14:textId="77777777" w:rsidR="00B46348" w:rsidRDefault="00B46348" w:rsidP="00B46348">
            <w:pPr>
              <w:pStyle w:val="FP"/>
              <w:keepNext/>
              <w:tabs>
                <w:tab w:val="left" w:pos="3118"/>
              </w:tabs>
              <w:spacing w:before="80" w:after="80"/>
              <w:ind w:left="57"/>
            </w:pPr>
            <w:r>
              <w:t>SEC-2017-0051-CR_TS-0003_MEF_High_Level_Changes_R3mirror.DOC</w:t>
            </w:r>
          </w:p>
          <w:p w14:paraId="6E9D4681" w14:textId="3A93BD15" w:rsidR="00B46348" w:rsidRDefault="00B46348" w:rsidP="00317DCC">
            <w:pPr>
              <w:pStyle w:val="FP"/>
              <w:keepNext/>
              <w:tabs>
                <w:tab w:val="left" w:pos="3118"/>
              </w:tabs>
              <w:spacing w:before="80" w:after="80"/>
              <w:ind w:left="57"/>
            </w:pPr>
            <w:r>
              <w:t>SEC-2017-0052R01-CR_TS-0003_MEF_Cert_Prov_Procedure_R3mirror.DOC</w:t>
            </w:r>
          </w:p>
        </w:tc>
      </w:tr>
    </w:tbl>
    <w:p w14:paraId="505905F6" w14:textId="19DC66E2"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27" w:author="fennesser" w:date="2017-02-07T17:40:00Z" w:initials="f">
    <w:p w14:paraId="4CA806FC" w14:textId="77777777" w:rsidR="00851126" w:rsidRDefault="00851126" w:rsidP="005B0C18">
      <w:pPr>
        <w:pStyle w:val="CommentText"/>
      </w:pPr>
      <w:r>
        <w:rPr>
          <w:rStyle w:val="CommentReference"/>
        </w:rPr>
        <w:annotationRef/>
      </w:r>
      <w:r>
        <w:t>The intention of the note is confusing, at least what “those steps” refers to should be better précised!</w:t>
      </w:r>
    </w:p>
  </w:comment>
  <w:comment w:id="732" w:author="Phil Hawkes (Qualcomm) 20170217" w:date="2017-03-28T14:31:00Z" w:initials="PH">
    <w:p w14:paraId="7BE19EA1" w14:textId="77777777" w:rsidR="00851126" w:rsidRDefault="00851126" w:rsidP="009258CA">
      <w:pPr>
        <w:pStyle w:val="CommentText"/>
      </w:pPr>
      <w:r>
        <w:rPr>
          <w:rStyle w:val="CommentReference"/>
        </w:rPr>
        <w:annotationRef/>
      </w:r>
      <w:r>
        <w:t>We should revisit whether this is a requirement. What if MN1 is deployed, and ASN2-CSE/ADN2-AE/MN2-CSE register to MN1 before MN1 registers to the IN-CSE? I guess it can have its CSE-ID reassigned.</w:t>
      </w:r>
    </w:p>
  </w:comment>
  <w:comment w:id="733" w:author="Rev01" w:date="2017-03-29T23:06:00Z" w:initials="Rev01">
    <w:p w14:paraId="198F716A" w14:textId="77777777" w:rsidR="00851126" w:rsidRDefault="00851126" w:rsidP="009258CA">
      <w:pPr>
        <w:pStyle w:val="CommentText"/>
        <w:rPr>
          <w:noProof/>
        </w:rPr>
      </w:pPr>
      <w:r>
        <w:rPr>
          <w:rStyle w:val="CommentReference"/>
        </w:rPr>
        <w:annotationRef/>
      </w:r>
      <w:r>
        <w:rPr>
          <w:noProof/>
        </w:rPr>
        <w:t>Knowlege of  its identity of an Entity B (CSE) means that it is enabled to become registrar for nodes lower in the hierarchy. If we want enforce that nodes register in hierarchical order, this could be done by mandating that a CSE should not accept registrations before it is registered to its own registrar. However such behavior should be specified in TS-0001 and TS-0003.</w:t>
      </w:r>
    </w:p>
    <w:p w14:paraId="2EFEAAC7" w14:textId="77777777" w:rsidR="00851126" w:rsidRDefault="00851126" w:rsidP="009258CA">
      <w:pPr>
        <w:pStyle w:val="CommentText"/>
      </w:pPr>
      <w:r>
        <w:rPr>
          <w:noProof/>
        </w:rPr>
        <w:t xml:space="preserve">In the context described here the assumption is that Entity A either  already is registered to Entity B, or Enity A intends to register to entity B. So we should leave this sentence as is. </w:t>
      </w:r>
    </w:p>
  </w:comment>
  <w:comment w:id="2311" w:author="fennesser" w:date="2017-03-28T16:31:00Z" w:initials="f">
    <w:p w14:paraId="6395596A" w14:textId="77777777" w:rsidR="00851126" w:rsidRDefault="00851126" w:rsidP="004F7B37">
      <w:pPr>
        <w:pStyle w:val="CommentText"/>
      </w:pPr>
      <w:r>
        <w:rPr>
          <w:rStyle w:val="CommentReference"/>
        </w:rPr>
        <w:annotationRef/>
      </w:r>
      <w:r>
        <w:t>Clarify use of each</w:t>
      </w:r>
    </w:p>
    <w:p w14:paraId="7394207B" w14:textId="77777777" w:rsidR="00851126" w:rsidRDefault="00851126" w:rsidP="004F7B37">
      <w:pPr>
        <w:pStyle w:val="CommentText"/>
      </w:pPr>
      <w:r>
        <w:t>Do we need other table for ECC DH?</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CA806FC" w15:done="0"/>
  <w15:commentEx w15:paraId="7BE19EA1" w15:done="0"/>
  <w15:commentEx w15:paraId="2EFEAAC7" w15:done="0"/>
  <w15:commentEx w15:paraId="7394207B"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3C9D1C" w14:textId="77777777" w:rsidR="008912A4" w:rsidRDefault="008912A4">
      <w:r>
        <w:separator/>
      </w:r>
    </w:p>
  </w:endnote>
  <w:endnote w:type="continuationSeparator" w:id="0">
    <w:p w14:paraId="3AA6AFDA" w14:textId="77777777" w:rsidR="008912A4" w:rsidRDefault="008912A4">
      <w:r>
        <w:continuationSeparator/>
      </w:r>
    </w:p>
  </w:endnote>
  <w:endnote w:type="continuationNotice" w:id="1">
    <w:p w14:paraId="65C48CD7" w14:textId="77777777" w:rsidR="008912A4" w:rsidRDefault="008912A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55B6E7" w14:textId="77777777" w:rsidR="00851126" w:rsidRPr="00D70010" w:rsidRDefault="00851126" w:rsidP="00C81431">
    <w:pPr>
      <w:widowControl w:val="0"/>
      <w:tabs>
        <w:tab w:val="center" w:pos="4678"/>
        <w:tab w:val="right" w:pos="9214"/>
      </w:tabs>
      <w:spacing w:after="0"/>
      <w:jc w:val="both"/>
      <w:rPr>
        <w:rFonts w:eastAsia="Calibri"/>
        <w:b/>
        <w:i/>
        <w:noProof/>
        <w:sz w:val="16"/>
        <w:szCs w:val="16"/>
        <w:lang w:val="en-US"/>
      </w:rPr>
    </w:pPr>
  </w:p>
  <w:p w14:paraId="3956AE8F" w14:textId="77777777" w:rsidR="00851126" w:rsidRPr="00D70010" w:rsidRDefault="00851126"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AB1A48">
      <w:rPr>
        <w:rFonts w:ascii="Arial" w:hAnsi="Arial"/>
        <w:b/>
        <w:i/>
        <w:noProof/>
        <w:sz w:val="18"/>
      </w:rPr>
      <w:t>240</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AB1A48">
      <w:rPr>
        <w:rFonts w:ascii="Arial" w:hAnsi="Arial"/>
        <w:b/>
        <w:i/>
        <w:noProof/>
        <w:sz w:val="18"/>
      </w:rPr>
      <w:t>240</w:t>
    </w:r>
    <w:r w:rsidRPr="00D70010">
      <w:rPr>
        <w:rFonts w:ascii="Arial" w:hAnsi="Arial"/>
        <w:b/>
        <w:i/>
        <w:noProof/>
        <w:sz w:val="18"/>
      </w:rPr>
      <w:fldChar w:fldCharType="end"/>
    </w:r>
  </w:p>
  <w:p w14:paraId="4D737A7E" w14:textId="77777777" w:rsidR="00851126" w:rsidRPr="00D70010" w:rsidRDefault="00851126"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851126" w:rsidRPr="00C81431" w:rsidRDefault="00851126" w:rsidP="00C8143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477E53" w14:textId="77777777" w:rsidR="008912A4" w:rsidRDefault="008912A4">
      <w:r>
        <w:separator/>
      </w:r>
    </w:p>
  </w:footnote>
  <w:footnote w:type="continuationSeparator" w:id="0">
    <w:p w14:paraId="2AAE73FC" w14:textId="77777777" w:rsidR="008912A4" w:rsidRDefault="008912A4">
      <w:r>
        <w:continuationSeparator/>
      </w:r>
    </w:p>
  </w:footnote>
  <w:footnote w:type="continuationNotice" w:id="1">
    <w:p w14:paraId="1958CAE6" w14:textId="77777777" w:rsidR="008912A4" w:rsidRDefault="008912A4">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1"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44"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5"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0"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6"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0"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2"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3"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1"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0"/>
  </w:num>
  <w:num w:numId="2">
    <w:abstractNumId w:val="69"/>
  </w:num>
  <w:num w:numId="3">
    <w:abstractNumId w:val="7"/>
  </w:num>
  <w:num w:numId="4">
    <w:abstractNumId w:val="29"/>
  </w:num>
  <w:num w:numId="5">
    <w:abstractNumId w:val="42"/>
  </w:num>
  <w:num w:numId="6">
    <w:abstractNumId w:val="2"/>
  </w:num>
  <w:num w:numId="7">
    <w:abstractNumId w:val="1"/>
  </w:num>
  <w:num w:numId="8">
    <w:abstractNumId w:val="0"/>
  </w:num>
  <w:num w:numId="9">
    <w:abstractNumId w:val="59"/>
  </w:num>
  <w:num w:numId="10">
    <w:abstractNumId w:val="69"/>
  </w:num>
  <w:num w:numId="11">
    <w:abstractNumId w:val="58"/>
  </w:num>
  <w:num w:numId="12">
    <w:abstractNumId w:val="70"/>
  </w:num>
  <w:num w:numId="13">
    <w:abstractNumId w:val="29"/>
    <w:lvlOverride w:ilvl="0">
      <w:startOverride w:val="1"/>
    </w:lvlOverride>
  </w:num>
  <w:num w:numId="14">
    <w:abstractNumId w:val="42"/>
    <w:lvlOverride w:ilvl="0">
      <w:startOverride w:val="1"/>
    </w:lvlOverride>
  </w:num>
  <w:num w:numId="15">
    <w:abstractNumId w:val="20"/>
  </w:num>
  <w:num w:numId="16">
    <w:abstractNumId w:val="66"/>
  </w:num>
  <w:num w:numId="17">
    <w:abstractNumId w:val="42"/>
    <w:lvlOverride w:ilvl="0">
      <w:startOverride w:val="1"/>
    </w:lvlOverride>
  </w:num>
  <w:num w:numId="18">
    <w:abstractNumId w:val="29"/>
    <w:lvlOverride w:ilvl="0">
      <w:startOverride w:val="1"/>
    </w:lvlOverride>
  </w:num>
  <w:num w:numId="19">
    <w:abstractNumId w:val="29"/>
    <w:lvlOverride w:ilvl="0">
      <w:startOverride w:val="1"/>
    </w:lvlOverride>
  </w:num>
  <w:num w:numId="20">
    <w:abstractNumId w:val="29"/>
    <w:lvlOverride w:ilvl="0">
      <w:startOverride w:val="1"/>
    </w:lvlOverride>
  </w:num>
  <w:num w:numId="21">
    <w:abstractNumId w:val="29"/>
    <w:lvlOverride w:ilvl="0">
      <w:startOverride w:val="1"/>
    </w:lvlOverride>
  </w:num>
  <w:num w:numId="22">
    <w:abstractNumId w:val="29"/>
    <w:lvlOverride w:ilvl="0">
      <w:startOverride w:val="1"/>
    </w:lvlOverride>
  </w:num>
  <w:num w:numId="23">
    <w:abstractNumId w:val="29"/>
    <w:lvlOverride w:ilvl="0">
      <w:startOverride w:val="1"/>
    </w:lvlOverride>
  </w:num>
  <w:num w:numId="24">
    <w:abstractNumId w:val="29"/>
    <w:lvlOverride w:ilvl="0">
      <w:startOverride w:val="1"/>
    </w:lvlOverride>
  </w:num>
  <w:num w:numId="25">
    <w:abstractNumId w:val="29"/>
    <w:lvlOverride w:ilvl="0">
      <w:startOverride w:val="1"/>
    </w:lvlOverride>
  </w:num>
  <w:num w:numId="26">
    <w:abstractNumId w:val="29"/>
    <w:lvlOverride w:ilvl="0">
      <w:startOverride w:val="1"/>
    </w:lvlOverride>
  </w:num>
  <w:num w:numId="27">
    <w:abstractNumId w:val="4"/>
  </w:num>
  <w:num w:numId="28">
    <w:abstractNumId w:val="57"/>
  </w:num>
  <w:num w:numId="29">
    <w:abstractNumId w:val="51"/>
  </w:num>
  <w:num w:numId="30">
    <w:abstractNumId w:val="50"/>
  </w:num>
  <w:num w:numId="31">
    <w:abstractNumId w:val="71"/>
  </w:num>
  <w:num w:numId="32">
    <w:abstractNumId w:val="34"/>
  </w:num>
  <w:num w:numId="33">
    <w:abstractNumId w:val="39"/>
  </w:num>
  <w:num w:numId="34">
    <w:abstractNumId w:val="8"/>
  </w:num>
  <w:num w:numId="35">
    <w:abstractNumId w:val="10"/>
  </w:num>
  <w:num w:numId="36">
    <w:abstractNumId w:val="43"/>
  </w:num>
  <w:num w:numId="37">
    <w:abstractNumId w:val="33"/>
  </w:num>
  <w:num w:numId="38">
    <w:abstractNumId w:val="26"/>
  </w:num>
  <w:num w:numId="39">
    <w:abstractNumId w:val="45"/>
  </w:num>
  <w:num w:numId="40">
    <w:abstractNumId w:val="44"/>
  </w:num>
  <w:num w:numId="41">
    <w:abstractNumId w:val="30"/>
  </w:num>
  <w:num w:numId="42">
    <w:abstractNumId w:val="52"/>
  </w:num>
  <w:num w:numId="43">
    <w:abstractNumId w:val="5"/>
  </w:num>
  <w:num w:numId="44">
    <w:abstractNumId w:val="21"/>
  </w:num>
  <w:num w:numId="45">
    <w:abstractNumId w:val="56"/>
  </w:num>
  <w:num w:numId="46">
    <w:abstractNumId w:val="35"/>
  </w:num>
  <w:num w:numId="47">
    <w:abstractNumId w:val="60"/>
  </w:num>
  <w:num w:numId="48">
    <w:abstractNumId w:val="41"/>
  </w:num>
  <w:num w:numId="49">
    <w:abstractNumId w:val="23"/>
  </w:num>
  <w:num w:numId="50">
    <w:abstractNumId w:val="31"/>
  </w:num>
  <w:num w:numId="51">
    <w:abstractNumId w:val="47"/>
  </w:num>
  <w:num w:numId="52">
    <w:abstractNumId w:val="62"/>
  </w:num>
  <w:num w:numId="53">
    <w:abstractNumId w:val="49"/>
  </w:num>
  <w:num w:numId="54">
    <w:abstractNumId w:val="67"/>
  </w:num>
  <w:num w:numId="55">
    <w:abstractNumId w:val="17"/>
  </w:num>
  <w:num w:numId="56">
    <w:abstractNumId w:val="40"/>
  </w:num>
  <w:num w:numId="57">
    <w:abstractNumId w:val="14"/>
  </w:num>
  <w:num w:numId="58">
    <w:abstractNumId w:val="53"/>
  </w:num>
  <w:num w:numId="59">
    <w:abstractNumId w:val="28"/>
  </w:num>
  <w:num w:numId="60">
    <w:abstractNumId w:val="65"/>
  </w:num>
  <w:num w:numId="61">
    <w:abstractNumId w:val="68"/>
  </w:num>
  <w:num w:numId="62">
    <w:abstractNumId w:val="37"/>
  </w:num>
  <w:num w:numId="63">
    <w:abstractNumId w:val="15"/>
  </w:num>
  <w:num w:numId="64">
    <w:abstractNumId w:val="46"/>
  </w:num>
  <w:num w:numId="65">
    <w:abstractNumId w:val="3"/>
  </w:num>
  <w:num w:numId="66">
    <w:abstractNumId w:val="27"/>
  </w:num>
  <w:num w:numId="67">
    <w:abstractNumId w:val="9"/>
  </w:num>
  <w:num w:numId="68">
    <w:abstractNumId w:val="13"/>
  </w:num>
  <w:num w:numId="69">
    <w:abstractNumId w:val="18"/>
  </w:num>
  <w:num w:numId="70">
    <w:abstractNumId w:val="6"/>
  </w:num>
  <w:num w:numId="71">
    <w:abstractNumId w:val="24"/>
  </w:num>
  <w:num w:numId="72">
    <w:abstractNumId w:val="19"/>
  </w:num>
  <w:num w:numId="73">
    <w:abstractNumId w:val="48"/>
  </w:num>
  <w:num w:numId="74">
    <w:abstractNumId w:val="16"/>
  </w:num>
  <w:num w:numId="75">
    <w:abstractNumId w:val="22"/>
  </w:num>
  <w:num w:numId="76">
    <w:abstractNumId w:val="54"/>
  </w:num>
  <w:num w:numId="77">
    <w:abstractNumId w:val="61"/>
  </w:num>
  <w:num w:numId="78">
    <w:abstractNumId w:val="38"/>
  </w:num>
  <w:num w:numId="79">
    <w:abstractNumId w:val="63"/>
  </w:num>
  <w:num w:numId="80">
    <w:abstractNumId w:val="25"/>
  </w:num>
  <w:num w:numId="81">
    <w:abstractNumId w:val="11"/>
  </w:num>
  <w:num w:numId="82">
    <w:abstractNumId w:val="36"/>
  </w:num>
  <w:num w:numId="83">
    <w:abstractNumId w:val="55"/>
  </w:num>
  <w:num w:numId="84">
    <w:abstractNumId w:val="32"/>
  </w:num>
  <w:num w:numId="85">
    <w:abstractNumId w:val="12"/>
  </w:num>
  <w:num w:numId="86">
    <w:abstractNumId w:val="64"/>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7049"/>
    <w:rsid w:val="00010599"/>
    <w:rsid w:val="0001096F"/>
    <w:rsid w:val="00011531"/>
    <w:rsid w:val="000210D5"/>
    <w:rsid w:val="00022935"/>
    <w:rsid w:val="00025E0A"/>
    <w:rsid w:val="00027286"/>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60151"/>
    <w:rsid w:val="000604E7"/>
    <w:rsid w:val="00060CB2"/>
    <w:rsid w:val="000613C8"/>
    <w:rsid w:val="00062ADD"/>
    <w:rsid w:val="000656F7"/>
    <w:rsid w:val="000673C1"/>
    <w:rsid w:val="00070988"/>
    <w:rsid w:val="00072C17"/>
    <w:rsid w:val="00074EB7"/>
    <w:rsid w:val="000751BE"/>
    <w:rsid w:val="000803EF"/>
    <w:rsid w:val="00080E04"/>
    <w:rsid w:val="0008242B"/>
    <w:rsid w:val="000831EE"/>
    <w:rsid w:val="00083EBA"/>
    <w:rsid w:val="0008498E"/>
    <w:rsid w:val="00084C42"/>
    <w:rsid w:val="00084D60"/>
    <w:rsid w:val="00087158"/>
    <w:rsid w:val="00091EDB"/>
    <w:rsid w:val="0009518E"/>
    <w:rsid w:val="000A2C2D"/>
    <w:rsid w:val="000A5CD4"/>
    <w:rsid w:val="000A77E4"/>
    <w:rsid w:val="000B3943"/>
    <w:rsid w:val="000B396D"/>
    <w:rsid w:val="000B6EF3"/>
    <w:rsid w:val="000B7CFC"/>
    <w:rsid w:val="000C1E0E"/>
    <w:rsid w:val="000C3CB9"/>
    <w:rsid w:val="000C4C96"/>
    <w:rsid w:val="000C5BA8"/>
    <w:rsid w:val="000D0121"/>
    <w:rsid w:val="000E3C92"/>
    <w:rsid w:val="000E479D"/>
    <w:rsid w:val="000E51E9"/>
    <w:rsid w:val="000F2F58"/>
    <w:rsid w:val="000F7D8B"/>
    <w:rsid w:val="00100E05"/>
    <w:rsid w:val="00102A54"/>
    <w:rsid w:val="0010462B"/>
    <w:rsid w:val="00105658"/>
    <w:rsid w:val="001077AF"/>
    <w:rsid w:val="00107C35"/>
    <w:rsid w:val="00110C26"/>
    <w:rsid w:val="001132C9"/>
    <w:rsid w:val="0011371D"/>
    <w:rsid w:val="00114924"/>
    <w:rsid w:val="00115846"/>
    <w:rsid w:val="00122005"/>
    <w:rsid w:val="00122FC2"/>
    <w:rsid w:val="001241FF"/>
    <w:rsid w:val="00125041"/>
    <w:rsid w:val="001253B6"/>
    <w:rsid w:val="00126366"/>
    <w:rsid w:val="00130283"/>
    <w:rsid w:val="001310E6"/>
    <w:rsid w:val="0013162D"/>
    <w:rsid w:val="00137DC6"/>
    <w:rsid w:val="001407BE"/>
    <w:rsid w:val="00141BE0"/>
    <w:rsid w:val="001428EA"/>
    <w:rsid w:val="00143B2B"/>
    <w:rsid w:val="00145747"/>
    <w:rsid w:val="00147924"/>
    <w:rsid w:val="001479AE"/>
    <w:rsid w:val="00151598"/>
    <w:rsid w:val="00151B5F"/>
    <w:rsid w:val="00151D46"/>
    <w:rsid w:val="00154F80"/>
    <w:rsid w:val="00155293"/>
    <w:rsid w:val="001555BA"/>
    <w:rsid w:val="00162AFF"/>
    <w:rsid w:val="00163CF8"/>
    <w:rsid w:val="00163D05"/>
    <w:rsid w:val="00164086"/>
    <w:rsid w:val="001651C8"/>
    <w:rsid w:val="00165473"/>
    <w:rsid w:val="00165AA4"/>
    <w:rsid w:val="00167F54"/>
    <w:rsid w:val="00173F79"/>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50FB"/>
    <w:rsid w:val="00237217"/>
    <w:rsid w:val="00237BE4"/>
    <w:rsid w:val="00241F95"/>
    <w:rsid w:val="002434A0"/>
    <w:rsid w:val="0025195A"/>
    <w:rsid w:val="00252164"/>
    <w:rsid w:val="00256DFB"/>
    <w:rsid w:val="00260288"/>
    <w:rsid w:val="002624FB"/>
    <w:rsid w:val="002650C5"/>
    <w:rsid w:val="002652EA"/>
    <w:rsid w:val="002669AD"/>
    <w:rsid w:val="002679B8"/>
    <w:rsid w:val="00270EB3"/>
    <w:rsid w:val="00271E19"/>
    <w:rsid w:val="00283584"/>
    <w:rsid w:val="00292063"/>
    <w:rsid w:val="00292391"/>
    <w:rsid w:val="002B4F23"/>
    <w:rsid w:val="002B4FA4"/>
    <w:rsid w:val="002B5061"/>
    <w:rsid w:val="002C00A1"/>
    <w:rsid w:val="002C2B95"/>
    <w:rsid w:val="002C31BD"/>
    <w:rsid w:val="002C6E4E"/>
    <w:rsid w:val="002D0521"/>
    <w:rsid w:val="002D16D9"/>
    <w:rsid w:val="002D2D78"/>
    <w:rsid w:val="002D2EDC"/>
    <w:rsid w:val="002D4D0D"/>
    <w:rsid w:val="002D58EE"/>
    <w:rsid w:val="002D5C24"/>
    <w:rsid w:val="002D6577"/>
    <w:rsid w:val="002E01AF"/>
    <w:rsid w:val="002E2264"/>
    <w:rsid w:val="002E32BF"/>
    <w:rsid w:val="002E4CF6"/>
    <w:rsid w:val="002E5509"/>
    <w:rsid w:val="002E6BCA"/>
    <w:rsid w:val="002E6D6F"/>
    <w:rsid w:val="002F1D62"/>
    <w:rsid w:val="002F50E5"/>
    <w:rsid w:val="00300FB8"/>
    <w:rsid w:val="00305895"/>
    <w:rsid w:val="003076BA"/>
    <w:rsid w:val="003125B6"/>
    <w:rsid w:val="003139E4"/>
    <w:rsid w:val="00314ECF"/>
    <w:rsid w:val="003167CA"/>
    <w:rsid w:val="00317DCC"/>
    <w:rsid w:val="00320419"/>
    <w:rsid w:val="00321961"/>
    <w:rsid w:val="00321A15"/>
    <w:rsid w:val="003239ED"/>
    <w:rsid w:val="00325EA3"/>
    <w:rsid w:val="003260C2"/>
    <w:rsid w:val="00330137"/>
    <w:rsid w:val="003354E3"/>
    <w:rsid w:val="00347C26"/>
    <w:rsid w:val="00347CE9"/>
    <w:rsid w:val="00350B81"/>
    <w:rsid w:val="003528F1"/>
    <w:rsid w:val="00353D42"/>
    <w:rsid w:val="00356297"/>
    <w:rsid w:val="00356EDC"/>
    <w:rsid w:val="00356FAC"/>
    <w:rsid w:val="00357E2B"/>
    <w:rsid w:val="0036137C"/>
    <w:rsid w:val="00361C97"/>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A0DE4"/>
    <w:rsid w:val="003A5729"/>
    <w:rsid w:val="003A5D46"/>
    <w:rsid w:val="003A7557"/>
    <w:rsid w:val="003B16B1"/>
    <w:rsid w:val="003B3343"/>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6261"/>
    <w:rsid w:val="00420240"/>
    <w:rsid w:val="004202AC"/>
    <w:rsid w:val="00420C4A"/>
    <w:rsid w:val="00421751"/>
    <w:rsid w:val="00422E57"/>
    <w:rsid w:val="00424964"/>
    <w:rsid w:val="00426C07"/>
    <w:rsid w:val="00427DF9"/>
    <w:rsid w:val="00430AE2"/>
    <w:rsid w:val="0043287F"/>
    <w:rsid w:val="00433828"/>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310A"/>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102F8"/>
    <w:rsid w:val="0051041E"/>
    <w:rsid w:val="005109CD"/>
    <w:rsid w:val="00513AE8"/>
    <w:rsid w:val="00516AC6"/>
    <w:rsid w:val="00523B6A"/>
    <w:rsid w:val="00525123"/>
    <w:rsid w:val="005258D8"/>
    <w:rsid w:val="005270BB"/>
    <w:rsid w:val="005306EE"/>
    <w:rsid w:val="005319E3"/>
    <w:rsid w:val="00535175"/>
    <w:rsid w:val="00535D21"/>
    <w:rsid w:val="0054394E"/>
    <w:rsid w:val="0054513C"/>
    <w:rsid w:val="005453D4"/>
    <w:rsid w:val="0054793A"/>
    <w:rsid w:val="0055171E"/>
    <w:rsid w:val="00552937"/>
    <w:rsid w:val="00555CA1"/>
    <w:rsid w:val="00560E06"/>
    <w:rsid w:val="00564D7A"/>
    <w:rsid w:val="005652E4"/>
    <w:rsid w:val="0056624A"/>
    <w:rsid w:val="00571239"/>
    <w:rsid w:val="005726D2"/>
    <w:rsid w:val="00572E75"/>
    <w:rsid w:val="005743ED"/>
    <w:rsid w:val="00574C58"/>
    <w:rsid w:val="00575024"/>
    <w:rsid w:val="0057590D"/>
    <w:rsid w:val="00580C90"/>
    <w:rsid w:val="00581FD8"/>
    <w:rsid w:val="00582F57"/>
    <w:rsid w:val="00584794"/>
    <w:rsid w:val="005862D9"/>
    <w:rsid w:val="005919DE"/>
    <w:rsid w:val="00591CDA"/>
    <w:rsid w:val="0059332F"/>
    <w:rsid w:val="005941E0"/>
    <w:rsid w:val="0059474F"/>
    <w:rsid w:val="00594B47"/>
    <w:rsid w:val="00595C47"/>
    <w:rsid w:val="00596098"/>
    <w:rsid w:val="005A3BBB"/>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4D4B"/>
    <w:rsid w:val="00612F5E"/>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F85"/>
    <w:rsid w:val="006B66FC"/>
    <w:rsid w:val="006B7B76"/>
    <w:rsid w:val="006C1F0F"/>
    <w:rsid w:val="006C2AB9"/>
    <w:rsid w:val="006C5427"/>
    <w:rsid w:val="006D1F09"/>
    <w:rsid w:val="006D5032"/>
    <w:rsid w:val="006D6A6E"/>
    <w:rsid w:val="006E0BF8"/>
    <w:rsid w:val="006E24C9"/>
    <w:rsid w:val="006F1E04"/>
    <w:rsid w:val="006F6145"/>
    <w:rsid w:val="0070006F"/>
    <w:rsid w:val="007029E6"/>
    <w:rsid w:val="00703E81"/>
    <w:rsid w:val="0070663A"/>
    <w:rsid w:val="00707F6D"/>
    <w:rsid w:val="007110C7"/>
    <w:rsid w:val="00711CA6"/>
    <w:rsid w:val="007142BF"/>
    <w:rsid w:val="0071436A"/>
    <w:rsid w:val="007152E1"/>
    <w:rsid w:val="007177E2"/>
    <w:rsid w:val="007211E3"/>
    <w:rsid w:val="00721C98"/>
    <w:rsid w:val="007252B8"/>
    <w:rsid w:val="00726D25"/>
    <w:rsid w:val="00730F26"/>
    <w:rsid w:val="007314AD"/>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59AD"/>
    <w:rsid w:val="007777B6"/>
    <w:rsid w:val="007802F0"/>
    <w:rsid w:val="007823B3"/>
    <w:rsid w:val="007841F1"/>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C4C24"/>
    <w:rsid w:val="007D0063"/>
    <w:rsid w:val="007D0426"/>
    <w:rsid w:val="007D3A3B"/>
    <w:rsid w:val="007D511C"/>
    <w:rsid w:val="007D5761"/>
    <w:rsid w:val="007D6ABC"/>
    <w:rsid w:val="007D7998"/>
    <w:rsid w:val="007E455C"/>
    <w:rsid w:val="007E4833"/>
    <w:rsid w:val="007E49E4"/>
    <w:rsid w:val="007E501E"/>
    <w:rsid w:val="007E6270"/>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4169F"/>
    <w:rsid w:val="00842220"/>
    <w:rsid w:val="00842495"/>
    <w:rsid w:val="008427AA"/>
    <w:rsid w:val="00844C53"/>
    <w:rsid w:val="00845705"/>
    <w:rsid w:val="00847384"/>
    <w:rsid w:val="00850079"/>
    <w:rsid w:val="008507BF"/>
    <w:rsid w:val="00851126"/>
    <w:rsid w:val="00852963"/>
    <w:rsid w:val="00852C24"/>
    <w:rsid w:val="008538BA"/>
    <w:rsid w:val="00854483"/>
    <w:rsid w:val="00855EE1"/>
    <w:rsid w:val="00862503"/>
    <w:rsid w:val="00864C0F"/>
    <w:rsid w:val="00866A3B"/>
    <w:rsid w:val="00872340"/>
    <w:rsid w:val="0087608D"/>
    <w:rsid w:val="00877193"/>
    <w:rsid w:val="0088265A"/>
    <w:rsid w:val="0088374C"/>
    <w:rsid w:val="008843C8"/>
    <w:rsid w:val="008849A4"/>
    <w:rsid w:val="008854B1"/>
    <w:rsid w:val="008901B1"/>
    <w:rsid w:val="008912A4"/>
    <w:rsid w:val="00891A9D"/>
    <w:rsid w:val="00892C05"/>
    <w:rsid w:val="00893A8C"/>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2F61"/>
    <w:rsid w:val="008D4783"/>
    <w:rsid w:val="008D7441"/>
    <w:rsid w:val="008D78C0"/>
    <w:rsid w:val="008E13EF"/>
    <w:rsid w:val="008E1ED0"/>
    <w:rsid w:val="008E2904"/>
    <w:rsid w:val="008E2970"/>
    <w:rsid w:val="008E3153"/>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1247"/>
    <w:rsid w:val="00932179"/>
    <w:rsid w:val="0093242E"/>
    <w:rsid w:val="00934B0B"/>
    <w:rsid w:val="009351B7"/>
    <w:rsid w:val="00935A9F"/>
    <w:rsid w:val="00936F98"/>
    <w:rsid w:val="00940E53"/>
    <w:rsid w:val="00941A9B"/>
    <w:rsid w:val="00947F09"/>
    <w:rsid w:val="0095354B"/>
    <w:rsid w:val="00954002"/>
    <w:rsid w:val="009547E8"/>
    <w:rsid w:val="009549D6"/>
    <w:rsid w:val="00956CA5"/>
    <w:rsid w:val="00970684"/>
    <w:rsid w:val="009745EA"/>
    <w:rsid w:val="00980E5D"/>
    <w:rsid w:val="0098191A"/>
    <w:rsid w:val="0098228C"/>
    <w:rsid w:val="00985FDB"/>
    <w:rsid w:val="0099273F"/>
    <w:rsid w:val="009957D7"/>
    <w:rsid w:val="00995BDD"/>
    <w:rsid w:val="009965B2"/>
    <w:rsid w:val="009A0EC9"/>
    <w:rsid w:val="009A38E0"/>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5091"/>
    <w:rsid w:val="009E58B5"/>
    <w:rsid w:val="009F023E"/>
    <w:rsid w:val="009F0358"/>
    <w:rsid w:val="009F1F69"/>
    <w:rsid w:val="009F2CD4"/>
    <w:rsid w:val="009F3320"/>
    <w:rsid w:val="009F338A"/>
    <w:rsid w:val="009F6836"/>
    <w:rsid w:val="009F756D"/>
    <w:rsid w:val="00A003F1"/>
    <w:rsid w:val="00A011D6"/>
    <w:rsid w:val="00A03D3B"/>
    <w:rsid w:val="00A041D6"/>
    <w:rsid w:val="00A065A4"/>
    <w:rsid w:val="00A06F35"/>
    <w:rsid w:val="00A078B9"/>
    <w:rsid w:val="00A11A3E"/>
    <w:rsid w:val="00A122E5"/>
    <w:rsid w:val="00A1542D"/>
    <w:rsid w:val="00A200F0"/>
    <w:rsid w:val="00A21418"/>
    <w:rsid w:val="00A24191"/>
    <w:rsid w:val="00A249D9"/>
    <w:rsid w:val="00A27654"/>
    <w:rsid w:val="00A315F9"/>
    <w:rsid w:val="00A31E6A"/>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6CD5"/>
    <w:rsid w:val="00AA1A94"/>
    <w:rsid w:val="00AA1C56"/>
    <w:rsid w:val="00AA26C1"/>
    <w:rsid w:val="00AA319D"/>
    <w:rsid w:val="00AA5AB7"/>
    <w:rsid w:val="00AA73FA"/>
    <w:rsid w:val="00AB13EB"/>
    <w:rsid w:val="00AB1A48"/>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64BD"/>
    <w:rsid w:val="00AE7547"/>
    <w:rsid w:val="00AF5331"/>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E97"/>
    <w:rsid w:val="00B45391"/>
    <w:rsid w:val="00B46348"/>
    <w:rsid w:val="00B47EB7"/>
    <w:rsid w:val="00B502A0"/>
    <w:rsid w:val="00B50D97"/>
    <w:rsid w:val="00B5135F"/>
    <w:rsid w:val="00B51CF3"/>
    <w:rsid w:val="00B52970"/>
    <w:rsid w:val="00B553EE"/>
    <w:rsid w:val="00B60418"/>
    <w:rsid w:val="00B6424A"/>
    <w:rsid w:val="00B64A3C"/>
    <w:rsid w:val="00B7119D"/>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A02BF"/>
    <w:rsid w:val="00BA2FCB"/>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2C8E"/>
    <w:rsid w:val="00BD511C"/>
    <w:rsid w:val="00BD5E0D"/>
    <w:rsid w:val="00BD7462"/>
    <w:rsid w:val="00BE12DA"/>
    <w:rsid w:val="00BE1693"/>
    <w:rsid w:val="00BE2A31"/>
    <w:rsid w:val="00BE3E6A"/>
    <w:rsid w:val="00BE5735"/>
    <w:rsid w:val="00BE633F"/>
    <w:rsid w:val="00BF0AFF"/>
    <w:rsid w:val="00BF1BA0"/>
    <w:rsid w:val="00BF51D1"/>
    <w:rsid w:val="00C0008B"/>
    <w:rsid w:val="00C0330E"/>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4A9A"/>
    <w:rsid w:val="00C96699"/>
    <w:rsid w:val="00C97547"/>
    <w:rsid w:val="00C97739"/>
    <w:rsid w:val="00CA1E27"/>
    <w:rsid w:val="00CA227F"/>
    <w:rsid w:val="00CA23A7"/>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A23"/>
    <w:rsid w:val="00D101A3"/>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F4B"/>
    <w:rsid w:val="00D567C0"/>
    <w:rsid w:val="00D56D4D"/>
    <w:rsid w:val="00D56F4E"/>
    <w:rsid w:val="00D61458"/>
    <w:rsid w:val="00D61E21"/>
    <w:rsid w:val="00D63DFE"/>
    <w:rsid w:val="00D677D4"/>
    <w:rsid w:val="00D67D9B"/>
    <w:rsid w:val="00D706FA"/>
    <w:rsid w:val="00D70DFD"/>
    <w:rsid w:val="00D7340B"/>
    <w:rsid w:val="00D73583"/>
    <w:rsid w:val="00D7365C"/>
    <w:rsid w:val="00D740B1"/>
    <w:rsid w:val="00D778F4"/>
    <w:rsid w:val="00D800E2"/>
    <w:rsid w:val="00D822E3"/>
    <w:rsid w:val="00D82A4C"/>
    <w:rsid w:val="00D8538B"/>
    <w:rsid w:val="00D86FA9"/>
    <w:rsid w:val="00D92DDB"/>
    <w:rsid w:val="00DA2E1E"/>
    <w:rsid w:val="00DA2E2F"/>
    <w:rsid w:val="00DA43D4"/>
    <w:rsid w:val="00DA5A5F"/>
    <w:rsid w:val="00DB08BF"/>
    <w:rsid w:val="00DB271F"/>
    <w:rsid w:val="00DB61A8"/>
    <w:rsid w:val="00DB6F87"/>
    <w:rsid w:val="00DC2E58"/>
    <w:rsid w:val="00DC454A"/>
    <w:rsid w:val="00DC4CC3"/>
    <w:rsid w:val="00DC645E"/>
    <w:rsid w:val="00DC6F14"/>
    <w:rsid w:val="00DD0D37"/>
    <w:rsid w:val="00DD2FC2"/>
    <w:rsid w:val="00DD3992"/>
    <w:rsid w:val="00DD4AA3"/>
    <w:rsid w:val="00DD4BC8"/>
    <w:rsid w:val="00DE4206"/>
    <w:rsid w:val="00DE4A04"/>
    <w:rsid w:val="00DE63F5"/>
    <w:rsid w:val="00DE65BA"/>
    <w:rsid w:val="00DE691C"/>
    <w:rsid w:val="00DF0B0A"/>
    <w:rsid w:val="00DF5B4E"/>
    <w:rsid w:val="00DF62B3"/>
    <w:rsid w:val="00E0022B"/>
    <w:rsid w:val="00E05319"/>
    <w:rsid w:val="00E059FF"/>
    <w:rsid w:val="00E1239A"/>
    <w:rsid w:val="00E12797"/>
    <w:rsid w:val="00E12ADE"/>
    <w:rsid w:val="00E1433A"/>
    <w:rsid w:val="00E148D0"/>
    <w:rsid w:val="00E14FFB"/>
    <w:rsid w:val="00E16374"/>
    <w:rsid w:val="00E16F20"/>
    <w:rsid w:val="00E21895"/>
    <w:rsid w:val="00E22C69"/>
    <w:rsid w:val="00E24EAA"/>
    <w:rsid w:val="00E27D43"/>
    <w:rsid w:val="00E33855"/>
    <w:rsid w:val="00E33D35"/>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2022"/>
    <w:rsid w:val="00EC250C"/>
    <w:rsid w:val="00EC2DEE"/>
    <w:rsid w:val="00EC37B7"/>
    <w:rsid w:val="00EC3B5D"/>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F35D9"/>
    <w:rsid w:val="00EF3A3E"/>
    <w:rsid w:val="00EF3B73"/>
    <w:rsid w:val="00EF4F03"/>
    <w:rsid w:val="00EF502D"/>
    <w:rsid w:val="00EF7A39"/>
    <w:rsid w:val="00F048BD"/>
    <w:rsid w:val="00F06449"/>
    <w:rsid w:val="00F12498"/>
    <w:rsid w:val="00F12DD3"/>
    <w:rsid w:val="00F13595"/>
    <w:rsid w:val="00F1620F"/>
    <w:rsid w:val="00F16A6B"/>
    <w:rsid w:val="00F220B4"/>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ECC"/>
    <w:rsid w:val="00F8730E"/>
    <w:rsid w:val="00F92B63"/>
    <w:rsid w:val="00F9301A"/>
    <w:rsid w:val="00F95AE7"/>
    <w:rsid w:val="00FA1D86"/>
    <w:rsid w:val="00FA4E11"/>
    <w:rsid w:val="00FB58AE"/>
    <w:rsid w:val="00FB6C10"/>
    <w:rsid w:val="00FB77C1"/>
    <w:rsid w:val="00FC0FF7"/>
    <w:rsid w:val="00FC17F5"/>
    <w:rsid w:val="00FC7DA1"/>
    <w:rsid w:val="00FD358F"/>
    <w:rsid w:val="00FD4016"/>
    <w:rsid w:val="00FD45B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uiPriority w:val="99"/>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image" Target="media/image58.emf"/><Relationship Id="rId21" Type="http://schemas.openxmlformats.org/officeDocument/2006/relationships/oleObject" Target="embeddings/oleObject1.bin"/><Relationship Id="rId42" Type="http://schemas.openxmlformats.org/officeDocument/2006/relationships/image" Target="media/image19.emf"/><Relationship Id="rId47" Type="http://schemas.openxmlformats.org/officeDocument/2006/relationships/oleObject" Target="embeddings/oleObject8.bin"/><Relationship Id="rId63" Type="http://schemas.openxmlformats.org/officeDocument/2006/relationships/oleObject" Target="embeddings/oleObject16.bin"/><Relationship Id="rId68" Type="http://schemas.openxmlformats.org/officeDocument/2006/relationships/image" Target="media/image32.emf"/><Relationship Id="rId84" Type="http://schemas.openxmlformats.org/officeDocument/2006/relationships/oleObject" Target="embeddings/oleObject26.bin"/><Relationship Id="rId89" Type="http://schemas.openxmlformats.org/officeDocument/2006/relationships/image" Target="media/image43.emf"/><Relationship Id="rId112" Type="http://schemas.openxmlformats.org/officeDocument/2006/relationships/oleObject" Target="embeddings/oleObject39.bin"/><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3.emf"/><Relationship Id="rId11" Type="http://schemas.openxmlformats.org/officeDocument/2006/relationships/hyperlink" Target="http://www.unicode.org" TargetMode="External"/><Relationship Id="rId32" Type="http://schemas.openxmlformats.org/officeDocument/2006/relationships/image" Target="media/image12.png"/><Relationship Id="rId37" Type="http://schemas.openxmlformats.org/officeDocument/2006/relationships/oleObject" Target="embeddings/oleObject3.bin"/><Relationship Id="rId53" Type="http://schemas.openxmlformats.org/officeDocument/2006/relationships/oleObject" Target="embeddings/oleObject11.bin"/><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oleObject24.bin"/><Relationship Id="rId102" Type="http://schemas.openxmlformats.org/officeDocument/2006/relationships/oleObject" Target="embeddings/oleObject35.bin"/><Relationship Id="rId123" Type="http://schemas.openxmlformats.org/officeDocument/2006/relationships/oleObject" Target="embeddings/oleObject44.bin"/><Relationship Id="rId128" Type="http://schemas.openxmlformats.org/officeDocument/2006/relationships/image" Target="media/image63.emf"/><Relationship Id="rId5" Type="http://schemas.openxmlformats.org/officeDocument/2006/relationships/styles" Target="styles.xml"/><Relationship Id="rId90" Type="http://schemas.openxmlformats.org/officeDocument/2006/relationships/oleObject" Target="embeddings/oleObject29.bin"/><Relationship Id="rId95" Type="http://schemas.openxmlformats.org/officeDocument/2006/relationships/image" Target="media/image46.emf"/><Relationship Id="rId19" Type="http://schemas.microsoft.com/office/2011/relationships/commentsExtended" Target="commentsExtended.xml"/><Relationship Id="rId14" Type="http://schemas.openxmlformats.org/officeDocument/2006/relationships/hyperlink" Target="http://www.w3.org/TR/xmlenc-core1/" TargetMode="External"/><Relationship Id="rId22" Type="http://schemas.openxmlformats.org/officeDocument/2006/relationships/image" Target="media/image3.emf"/><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oleObject" Target="embeddings/oleObject6.bin"/><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19.bin"/><Relationship Id="rId77" Type="http://schemas.openxmlformats.org/officeDocument/2006/relationships/oleObject" Target="embeddings/oleObject23.bin"/><Relationship Id="rId100" Type="http://schemas.openxmlformats.org/officeDocument/2006/relationships/oleObject" Target="embeddings/oleObject34.bin"/><Relationship Id="rId105" Type="http://schemas.openxmlformats.org/officeDocument/2006/relationships/oleObject" Target="embeddings/oleObject36.bin"/><Relationship Id="rId113" Type="http://schemas.openxmlformats.org/officeDocument/2006/relationships/image" Target="media/image56.emf"/><Relationship Id="rId118" Type="http://schemas.openxmlformats.org/officeDocument/2006/relationships/oleObject" Target="embeddings/oleObject42.bin"/><Relationship Id="rId126" Type="http://schemas.openxmlformats.org/officeDocument/2006/relationships/image" Target="media/image62.png"/><Relationship Id="rId8" Type="http://schemas.openxmlformats.org/officeDocument/2006/relationships/footnotes" Target="footnotes.xml"/><Relationship Id="rId51" Type="http://schemas.openxmlformats.org/officeDocument/2006/relationships/oleObject" Target="embeddings/oleObject10.bin"/><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image" Target="media/image41.emf"/><Relationship Id="rId93" Type="http://schemas.openxmlformats.org/officeDocument/2006/relationships/image" Target="media/image45.emf"/><Relationship Id="rId98" Type="http://schemas.openxmlformats.org/officeDocument/2006/relationships/oleObject" Target="embeddings/oleObject33.bin"/><Relationship Id="rId121" Type="http://schemas.openxmlformats.org/officeDocument/2006/relationships/hyperlink" Target="http://www.onem2m.org/xml/securityProtocols" TargetMode="External"/><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14.bin"/><Relationship Id="rId67" Type="http://schemas.openxmlformats.org/officeDocument/2006/relationships/oleObject" Target="embeddings/oleObject18.bin"/><Relationship Id="rId103" Type="http://schemas.openxmlformats.org/officeDocument/2006/relationships/image" Target="media/image50.emf"/><Relationship Id="rId108" Type="http://schemas.openxmlformats.org/officeDocument/2006/relationships/oleObject" Target="embeddings/oleObject37.bin"/><Relationship Id="rId116" Type="http://schemas.openxmlformats.org/officeDocument/2006/relationships/oleObject" Target="embeddings/oleObject41.bin"/><Relationship Id="rId124" Type="http://schemas.openxmlformats.org/officeDocument/2006/relationships/image" Target="media/image61.emf"/><Relationship Id="rId129" Type="http://schemas.openxmlformats.org/officeDocument/2006/relationships/fontTable" Target="fontTable.xml"/><Relationship Id="rId20" Type="http://schemas.openxmlformats.org/officeDocument/2006/relationships/image" Target="media/image2.emf"/><Relationship Id="rId41" Type="http://schemas.openxmlformats.org/officeDocument/2006/relationships/oleObject" Target="embeddings/oleObject5.bin"/><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22.bin"/><Relationship Id="rId83" Type="http://schemas.openxmlformats.org/officeDocument/2006/relationships/image" Target="media/image40.emf"/><Relationship Id="rId88" Type="http://schemas.openxmlformats.org/officeDocument/2006/relationships/oleObject" Target="embeddings/oleObject28.bin"/><Relationship Id="rId91" Type="http://schemas.openxmlformats.org/officeDocument/2006/relationships/image" Target="media/image44.emf"/><Relationship Id="rId96" Type="http://schemas.openxmlformats.org/officeDocument/2006/relationships/oleObject" Target="embeddings/oleObject32.bin"/><Relationship Id="rId111" Type="http://schemas.openxmlformats.org/officeDocument/2006/relationships/image" Target="media/image55.emf"/><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onem2m.org/images/files/oneM2M-Drafting-Rules.pdf" TargetMode="Externa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image" Target="media/image16.emf"/><Relationship Id="rId49" Type="http://schemas.openxmlformats.org/officeDocument/2006/relationships/oleObject" Target="embeddings/oleObject9.bin"/><Relationship Id="rId57" Type="http://schemas.openxmlformats.org/officeDocument/2006/relationships/oleObject" Target="embeddings/oleObject13.bin"/><Relationship Id="rId106" Type="http://schemas.openxmlformats.org/officeDocument/2006/relationships/image" Target="media/image52.emf"/><Relationship Id="rId114" Type="http://schemas.openxmlformats.org/officeDocument/2006/relationships/oleObject" Target="embeddings/oleObject40.bin"/><Relationship Id="rId119" Type="http://schemas.openxmlformats.org/officeDocument/2006/relationships/image" Target="media/image59.emf"/><Relationship Id="rId127" Type="http://schemas.openxmlformats.org/officeDocument/2006/relationships/footer" Target="footer1.xml"/><Relationship Id="rId10" Type="http://schemas.openxmlformats.org/officeDocument/2006/relationships/image" Target="media/image1.png"/><Relationship Id="rId31" Type="http://schemas.openxmlformats.org/officeDocument/2006/relationships/image" Target="media/image11.png"/><Relationship Id="rId44" Type="http://schemas.openxmlformats.org/officeDocument/2006/relationships/image" Target="media/image20.w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17.bin"/><Relationship Id="rId73" Type="http://schemas.openxmlformats.org/officeDocument/2006/relationships/oleObject" Target="embeddings/oleObject21.bin"/><Relationship Id="rId78" Type="http://schemas.openxmlformats.org/officeDocument/2006/relationships/image" Target="media/image37.emf"/><Relationship Id="rId81" Type="http://schemas.openxmlformats.org/officeDocument/2006/relationships/image" Target="media/image39.emf"/><Relationship Id="rId86" Type="http://schemas.openxmlformats.org/officeDocument/2006/relationships/oleObject" Target="embeddings/oleObject27.bin"/><Relationship Id="rId94" Type="http://schemas.openxmlformats.org/officeDocument/2006/relationships/oleObject" Target="embeddings/oleObject31.bin"/><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0.emf"/><Relationship Id="rId130"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comments" Target="comments.xml"/><Relationship Id="rId39" Type="http://schemas.openxmlformats.org/officeDocument/2006/relationships/oleObject" Target="embeddings/oleObject4.bin"/><Relationship Id="rId109" Type="http://schemas.openxmlformats.org/officeDocument/2006/relationships/image" Target="media/image54.emf"/><Relationship Id="rId34" Type="http://schemas.openxmlformats.org/officeDocument/2006/relationships/image" Target="media/image14.png"/><Relationship Id="rId50" Type="http://schemas.openxmlformats.org/officeDocument/2006/relationships/image" Target="media/image23.emf"/><Relationship Id="rId55" Type="http://schemas.openxmlformats.org/officeDocument/2006/relationships/oleObject" Target="embeddings/oleObject12.bin"/><Relationship Id="rId76" Type="http://schemas.openxmlformats.org/officeDocument/2006/relationships/image" Target="media/image36.emf"/><Relationship Id="rId97" Type="http://schemas.openxmlformats.org/officeDocument/2006/relationships/image" Target="media/image47.emf"/><Relationship Id="rId104" Type="http://schemas.openxmlformats.org/officeDocument/2006/relationships/image" Target="media/image51.emf"/><Relationship Id="rId120" Type="http://schemas.openxmlformats.org/officeDocument/2006/relationships/oleObject" Target="embeddings/oleObject43.bin"/><Relationship Id="rId125" Type="http://schemas.openxmlformats.org/officeDocument/2006/relationships/package" Target="embeddings/Microsoft_Visio_Drawing1111111111111.vsdx"/><Relationship Id="rId7" Type="http://schemas.openxmlformats.org/officeDocument/2006/relationships/webSettings" Target="webSettings.xml"/><Relationship Id="rId71" Type="http://schemas.openxmlformats.org/officeDocument/2006/relationships/oleObject" Target="embeddings/oleObject20.bin"/><Relationship Id="rId92" Type="http://schemas.openxmlformats.org/officeDocument/2006/relationships/oleObject" Target="embeddings/oleObject30.bin"/><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image" Target="media/image18.wmf"/><Relationship Id="rId45" Type="http://schemas.openxmlformats.org/officeDocument/2006/relationships/oleObject" Target="embeddings/oleObject7.bin"/><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oleObject" Target="embeddings/oleObject38.bin"/><Relationship Id="rId115" Type="http://schemas.openxmlformats.org/officeDocument/2006/relationships/image" Target="media/image57.emf"/><Relationship Id="rId61" Type="http://schemas.openxmlformats.org/officeDocument/2006/relationships/oleObject" Target="embeddings/oleObject15.bin"/><Relationship Id="rId82" Type="http://schemas.openxmlformats.org/officeDocument/2006/relationships/oleObject" Target="embeddings/oleObject25.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4783D6E3-3861-4759-B19E-6600A1BF84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6</TotalTime>
  <Pages>240</Pages>
  <Words>93803</Words>
  <Characters>534679</Characters>
  <Application>Microsoft Office Word</Application>
  <DocSecurity>0</DocSecurity>
  <Lines>4455</Lines>
  <Paragraphs>1254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627228</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Wolfgang Granzow</cp:lastModifiedBy>
  <cp:revision>3</cp:revision>
  <cp:lastPrinted>2016-08-26T13:47:00Z</cp:lastPrinted>
  <dcterms:created xsi:type="dcterms:W3CDTF">2017-04-12T13:40:00Z</dcterms:created>
  <dcterms:modified xsi:type="dcterms:W3CDTF">2017-04-12T13:46:00Z</dcterms:modified>
</cp:coreProperties>
</file>