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25"/>
        <w:tblW w:w="0" w:type="auto"/>
        <w:tblLook w:val="04A0"/>
      </w:tblPr>
      <w:tblGrid>
        <w:gridCol w:w="1597"/>
      </w:tblGrid>
      <w:tr w:rsidR="00867EBE" w:rsidRPr="00697F6E" w:rsidTr="00867EBE">
        <w:trPr>
          <w:trHeight w:val="738"/>
        </w:trPr>
        <w:tc>
          <w:tcPr>
            <w:tcW w:w="1597" w:type="dxa"/>
          </w:tcPr>
          <w:p w:rsidR="00867EBE" w:rsidRPr="00867EBE" w:rsidRDefault="007F3745"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eastAsia="zh-CN"/>
              </w:rPr>
              <w:drawing>
                <wp:inline distT="0" distB="0" distL="0" distR="0">
                  <wp:extent cx="850900" cy="580390"/>
                  <wp:effectExtent l="0" t="0" r="635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srcRect/>
                          <a:stretch>
                            <a:fillRect/>
                          </a:stretch>
                        </pic:blipFill>
                        <pic:spPr bwMode="auto">
                          <a:xfrm>
                            <a:off x="0" y="0"/>
                            <a:ext cx="850900" cy="580390"/>
                          </a:xfrm>
                          <a:prstGeom prst="rect">
                            <a:avLst/>
                          </a:prstGeom>
                          <a:noFill/>
                          <a:ln w="9525">
                            <a:noFill/>
                            <a:miter lim="800000"/>
                            <a:headEnd/>
                            <a:tailEnd/>
                          </a:ln>
                        </pic:spPr>
                      </pic:pic>
                    </a:graphicData>
                  </a:graphic>
                </wp:inline>
              </w:drawing>
            </w:r>
          </w:p>
        </w:tc>
      </w:tr>
    </w:tbl>
    <w:p w:rsidR="00BC33F7" w:rsidRDefault="00BC33F7" w:rsidP="00867EBE">
      <w:pPr>
        <w:jc w:val="center"/>
        <w:rPr>
          <w:lang w:val="fr-FR"/>
        </w:rPr>
      </w:pPr>
    </w:p>
    <w:p w:rsidR="00BC33F7" w:rsidRDefault="00BC33F7" w:rsidP="00BC33F7">
      <w:pPr>
        <w:rPr>
          <w:lang w:val="fr-FR"/>
        </w:rPr>
      </w:pPr>
    </w:p>
    <w:p w:rsidR="00BC33F7" w:rsidRDefault="00BC33F7" w:rsidP="00BC33F7">
      <w:pPr>
        <w:rPr>
          <w:lang w:val="fr-FR"/>
        </w:rPr>
      </w:pPr>
    </w:p>
    <w:p w:rsidR="00BC33F7" w:rsidRDefault="00BC33F7" w:rsidP="00BC33F7">
      <w:pPr>
        <w:rPr>
          <w:lang w:val="fr-FR"/>
        </w:rPr>
      </w:pPr>
    </w:p>
    <w:p w:rsidR="00BC33F7" w:rsidRDefault="00BC33F7" w:rsidP="00BC33F7">
      <w:pPr>
        <w:rPr>
          <w:lang w:val="fr-FR"/>
        </w:rPr>
      </w:pPr>
    </w:p>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tblPr>
      <w:tblGrid>
        <w:gridCol w:w="2512"/>
        <w:gridCol w:w="6951"/>
      </w:tblGrid>
      <w:tr w:rsidR="00424964" w:rsidRPr="00697F6E" w:rsidTr="001F3880">
        <w:trPr>
          <w:trHeight w:val="302"/>
          <w:jc w:val="center"/>
        </w:trPr>
        <w:tc>
          <w:tcPr>
            <w:tcW w:w="9463" w:type="dxa"/>
            <w:gridSpan w:val="2"/>
            <w:shd w:val="clear" w:color="auto" w:fill="B42025"/>
          </w:tcPr>
          <w:p w:rsidR="00161159" w:rsidRPr="00697F6E" w:rsidRDefault="000D253E"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697F6E">
              <w:rPr>
                <w:rFonts w:ascii="Myriad Pro" w:hAnsi="Myriad Pro" w:cs="Tahoma"/>
                <w:b/>
                <w:smallCaps/>
                <w:color w:val="FFFFFF"/>
                <w:spacing w:val="30"/>
                <w:sz w:val="36"/>
                <w:szCs w:val="24"/>
              </w:rPr>
              <w:t>oneM2M</w:t>
            </w:r>
          </w:p>
          <w:p w:rsidR="00424964" w:rsidRPr="00697F6E" w:rsidRDefault="00424964"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697F6E">
              <w:rPr>
                <w:rFonts w:ascii="Myriad Pro" w:hAnsi="Myriad Pro" w:cs="Tahoma"/>
                <w:b/>
                <w:smallCaps/>
                <w:color w:val="FFFFFF"/>
                <w:spacing w:val="30"/>
                <w:sz w:val="36"/>
                <w:szCs w:val="24"/>
              </w:rPr>
              <w:t>Technical Report</w:t>
            </w:r>
          </w:p>
        </w:tc>
      </w:tr>
      <w:tr w:rsidR="00424964" w:rsidRPr="00697F6E" w:rsidTr="001F3880">
        <w:trPr>
          <w:trHeight w:val="124"/>
          <w:jc w:val="center"/>
        </w:trPr>
        <w:tc>
          <w:tcPr>
            <w:tcW w:w="2512" w:type="dxa"/>
            <w:shd w:val="clear" w:color="auto" w:fill="A0A0A3"/>
          </w:tcPr>
          <w:p w:rsidR="00424964" w:rsidRPr="00697F6E" w:rsidRDefault="00424964" w:rsidP="00424964">
            <w:pPr>
              <w:overflowPunct/>
              <w:autoSpaceDE/>
              <w:autoSpaceDN/>
              <w:adjustRightInd/>
              <w:spacing w:after="0"/>
              <w:ind w:right="10"/>
              <w:textAlignment w:val="auto"/>
              <w:rPr>
                <w:rFonts w:ascii="Myriad Pro" w:hAnsi="Myriad Pro"/>
                <w:bCs/>
                <w:color w:val="FFFFFF"/>
                <w:sz w:val="24"/>
                <w:szCs w:val="24"/>
              </w:rPr>
            </w:pPr>
            <w:r w:rsidRPr="00697F6E">
              <w:rPr>
                <w:rFonts w:ascii="Myriad Pro" w:hAnsi="Myriad Pro"/>
                <w:bCs/>
                <w:color w:val="FFFFFF"/>
                <w:sz w:val="24"/>
                <w:szCs w:val="24"/>
              </w:rPr>
              <w:t>Document Number</w:t>
            </w:r>
          </w:p>
        </w:tc>
        <w:tc>
          <w:tcPr>
            <w:tcW w:w="6951" w:type="dxa"/>
            <w:shd w:val="clear" w:color="auto" w:fill="FFFFFF"/>
          </w:tcPr>
          <w:p w:rsidR="00424964" w:rsidRPr="006E47E2" w:rsidRDefault="005E77DD" w:rsidP="006E47E2">
            <w:pPr>
              <w:keepNext/>
              <w:keepLines/>
              <w:overflowPunct/>
              <w:autoSpaceDE/>
              <w:autoSpaceDN/>
              <w:adjustRightInd/>
              <w:spacing w:before="60" w:after="60"/>
              <w:ind w:right="10"/>
              <w:textAlignment w:val="auto"/>
              <w:rPr>
                <w:rFonts w:ascii="Myriad Pro" w:eastAsiaTheme="minorEastAsia" w:hAnsi="Myriad Pro"/>
                <w:sz w:val="22"/>
                <w:szCs w:val="24"/>
                <w:lang w:val="en-US" w:eastAsia="zh-CN"/>
              </w:rPr>
            </w:pPr>
            <w:r w:rsidRPr="00424964">
              <w:rPr>
                <w:rFonts w:ascii="Myriad Pro" w:eastAsia="BatangChe" w:hAnsi="Myriad Pro"/>
                <w:sz w:val="22"/>
                <w:szCs w:val="24"/>
                <w:lang w:val="en-US"/>
              </w:rPr>
              <w:t>oneM2M-</w:t>
            </w:r>
            <w:r>
              <w:rPr>
                <w:rFonts w:ascii="Myriad Pro" w:eastAsia="BatangChe" w:hAnsi="Myriad Pro"/>
                <w:sz w:val="22"/>
                <w:szCs w:val="24"/>
                <w:lang w:val="en-US"/>
              </w:rPr>
              <w:t>TR-</w:t>
            </w:r>
            <w:r w:rsidR="00CF2560">
              <w:rPr>
                <w:rFonts w:ascii="Myriad Pro" w:hAnsi="Myriad Pro" w:hint="eastAsia"/>
                <w:sz w:val="22"/>
                <w:szCs w:val="24"/>
                <w:lang w:val="en-US" w:eastAsia="ja-JP"/>
              </w:rPr>
              <w:t>00</w:t>
            </w:r>
            <w:r w:rsidR="009B6C74">
              <w:rPr>
                <w:rFonts w:ascii="Myriad Pro" w:hAnsi="Myriad Pro" w:hint="eastAsia"/>
                <w:sz w:val="22"/>
                <w:szCs w:val="24"/>
                <w:lang w:val="en-US" w:eastAsia="ja-JP"/>
              </w:rPr>
              <w:t>18</w:t>
            </w:r>
            <w:r>
              <w:rPr>
                <w:rFonts w:ascii="Myriad Pro" w:eastAsia="BatangChe" w:hAnsi="Myriad Pro"/>
                <w:sz w:val="22"/>
                <w:szCs w:val="24"/>
                <w:lang w:val="en-US"/>
              </w:rPr>
              <w:t>-V-</w:t>
            </w:r>
            <w:r w:rsidR="00CF2560">
              <w:rPr>
                <w:rFonts w:ascii="Myriad Pro" w:hAnsi="Myriad Pro" w:hint="eastAsia"/>
                <w:sz w:val="22"/>
                <w:szCs w:val="24"/>
                <w:lang w:val="en-US" w:eastAsia="ja-JP"/>
              </w:rPr>
              <w:t>0</w:t>
            </w:r>
            <w:r>
              <w:rPr>
                <w:rFonts w:ascii="Myriad Pro" w:eastAsia="BatangChe" w:hAnsi="Myriad Pro"/>
                <w:sz w:val="22"/>
                <w:szCs w:val="24"/>
                <w:lang w:val="en-US"/>
              </w:rPr>
              <w:t>.</w:t>
            </w:r>
            <w:r w:rsidR="006E47E2">
              <w:rPr>
                <w:rFonts w:ascii="Myriad Pro" w:eastAsiaTheme="minorEastAsia" w:hAnsi="Myriad Pro" w:hint="eastAsia"/>
                <w:sz w:val="22"/>
                <w:szCs w:val="24"/>
                <w:lang w:val="en-US" w:eastAsia="zh-CN"/>
              </w:rPr>
              <w:t>2.0</w:t>
            </w:r>
          </w:p>
        </w:tc>
      </w:tr>
      <w:tr w:rsidR="00424964" w:rsidRPr="00697F6E" w:rsidTr="001F3880">
        <w:trPr>
          <w:trHeight w:val="116"/>
          <w:jc w:val="center"/>
        </w:trPr>
        <w:tc>
          <w:tcPr>
            <w:tcW w:w="2512" w:type="dxa"/>
            <w:shd w:val="clear" w:color="auto" w:fill="A0A0A3"/>
          </w:tcPr>
          <w:p w:rsidR="00424964" w:rsidRPr="00697F6E" w:rsidRDefault="00424964" w:rsidP="00424964">
            <w:pPr>
              <w:overflowPunct/>
              <w:autoSpaceDE/>
              <w:autoSpaceDN/>
              <w:adjustRightInd/>
              <w:spacing w:after="0"/>
              <w:ind w:right="10"/>
              <w:textAlignment w:val="auto"/>
              <w:rPr>
                <w:rFonts w:ascii="Myriad Pro" w:hAnsi="Myriad Pro"/>
                <w:bCs/>
                <w:color w:val="FFFFFF"/>
                <w:sz w:val="24"/>
                <w:szCs w:val="24"/>
              </w:rPr>
            </w:pPr>
            <w:r w:rsidRPr="00697F6E">
              <w:rPr>
                <w:rFonts w:ascii="Myriad Pro" w:hAnsi="Myriad Pro"/>
                <w:bCs/>
                <w:color w:val="FFFFFF"/>
                <w:sz w:val="24"/>
                <w:szCs w:val="24"/>
              </w:rPr>
              <w:t>Document Name:</w:t>
            </w:r>
          </w:p>
        </w:tc>
        <w:tc>
          <w:tcPr>
            <w:tcW w:w="6951" w:type="dxa"/>
            <w:shd w:val="clear" w:color="auto" w:fill="FFFFFF"/>
          </w:tcPr>
          <w:p w:rsidR="00424964" w:rsidRPr="00424964" w:rsidRDefault="00E27CC6" w:rsidP="00424964">
            <w:pPr>
              <w:keepNext/>
              <w:keepLines/>
              <w:overflowPunct/>
              <w:autoSpaceDE/>
              <w:autoSpaceDN/>
              <w:adjustRightInd/>
              <w:spacing w:before="60" w:after="60"/>
              <w:ind w:right="10"/>
              <w:textAlignment w:val="auto"/>
              <w:rPr>
                <w:rFonts w:ascii="Myriad Pro" w:eastAsia="BatangChe" w:hAnsi="Myriad Pro"/>
                <w:sz w:val="22"/>
                <w:szCs w:val="24"/>
                <w:lang w:val="en-US"/>
              </w:rPr>
            </w:pPr>
            <w:r w:rsidRPr="00697F6E">
              <w:rPr>
                <w:rFonts w:ascii="Myriad Pro" w:hAnsi="Myriad Pro" w:hint="eastAsia"/>
                <w:sz w:val="22"/>
                <w:szCs w:val="24"/>
                <w:lang w:val="en-US" w:eastAsia="ja-JP"/>
              </w:rPr>
              <w:t>Industrial Domain Enablement</w:t>
            </w:r>
          </w:p>
          <w:p w:rsidR="00424964" w:rsidRPr="00424964" w:rsidRDefault="00424964" w:rsidP="00424964">
            <w:pPr>
              <w:keepNext/>
              <w:keepLines/>
              <w:overflowPunct/>
              <w:autoSpaceDE/>
              <w:autoSpaceDN/>
              <w:adjustRightInd/>
              <w:spacing w:before="60" w:after="60"/>
              <w:ind w:right="10"/>
              <w:textAlignment w:val="auto"/>
              <w:rPr>
                <w:rFonts w:ascii="Myriad Pro" w:eastAsia="BatangChe" w:hAnsi="Myriad Pro"/>
                <w:sz w:val="22"/>
                <w:szCs w:val="24"/>
                <w:lang w:val="en-US"/>
              </w:rPr>
            </w:pPr>
          </w:p>
        </w:tc>
      </w:tr>
      <w:tr w:rsidR="00424964" w:rsidRPr="00697F6E" w:rsidTr="001F3880">
        <w:trPr>
          <w:trHeight w:val="124"/>
          <w:jc w:val="center"/>
        </w:trPr>
        <w:tc>
          <w:tcPr>
            <w:tcW w:w="2512" w:type="dxa"/>
            <w:shd w:val="clear" w:color="auto" w:fill="A0A0A3"/>
          </w:tcPr>
          <w:p w:rsidR="00424964" w:rsidRPr="00697F6E" w:rsidRDefault="00424964" w:rsidP="00424964">
            <w:pPr>
              <w:overflowPunct/>
              <w:autoSpaceDE/>
              <w:autoSpaceDN/>
              <w:adjustRightInd/>
              <w:spacing w:after="0"/>
              <w:ind w:right="10"/>
              <w:textAlignment w:val="auto"/>
              <w:rPr>
                <w:rFonts w:ascii="Myriad Pro" w:hAnsi="Myriad Pro"/>
                <w:bCs/>
                <w:color w:val="FFFFFF"/>
                <w:sz w:val="24"/>
                <w:szCs w:val="24"/>
              </w:rPr>
            </w:pPr>
            <w:r w:rsidRPr="00697F6E">
              <w:rPr>
                <w:rFonts w:ascii="Myriad Pro" w:hAnsi="Myriad Pro"/>
                <w:bCs/>
                <w:color w:val="FFFFFF"/>
                <w:sz w:val="24"/>
                <w:szCs w:val="24"/>
              </w:rPr>
              <w:t>Date:</w:t>
            </w:r>
          </w:p>
        </w:tc>
        <w:tc>
          <w:tcPr>
            <w:tcW w:w="6951" w:type="dxa"/>
            <w:shd w:val="clear" w:color="auto" w:fill="FFFFFF"/>
          </w:tcPr>
          <w:p w:rsidR="00424964" w:rsidRPr="006E47E2" w:rsidRDefault="00E27CC6" w:rsidP="009B6C74">
            <w:pPr>
              <w:keepNext/>
              <w:keepLines/>
              <w:overflowPunct/>
              <w:autoSpaceDE/>
              <w:autoSpaceDN/>
              <w:adjustRightInd/>
              <w:spacing w:before="60" w:after="60"/>
              <w:ind w:right="10"/>
              <w:textAlignment w:val="auto"/>
              <w:rPr>
                <w:rFonts w:ascii="Myriad Pro" w:eastAsiaTheme="minorEastAsia" w:hAnsi="Myriad Pro"/>
                <w:sz w:val="22"/>
                <w:szCs w:val="24"/>
                <w:lang w:val="en-US" w:eastAsia="zh-CN"/>
              </w:rPr>
            </w:pPr>
            <w:r w:rsidRPr="00697F6E">
              <w:rPr>
                <w:rFonts w:ascii="Myriad Pro" w:hAnsi="Myriad Pro" w:hint="eastAsia"/>
                <w:sz w:val="22"/>
                <w:szCs w:val="24"/>
                <w:lang w:val="en-US" w:eastAsia="ja-JP"/>
              </w:rPr>
              <w:t>2015-</w:t>
            </w:r>
            <w:r w:rsidR="006E47E2">
              <w:rPr>
                <w:rFonts w:ascii="Myriad Pro" w:eastAsiaTheme="minorEastAsia" w:hAnsi="Myriad Pro" w:hint="eastAsia"/>
                <w:sz w:val="22"/>
                <w:szCs w:val="24"/>
                <w:lang w:val="en-US" w:eastAsia="zh-CN"/>
              </w:rPr>
              <w:t>June</w:t>
            </w:r>
            <w:r w:rsidRPr="00697F6E">
              <w:rPr>
                <w:rFonts w:ascii="Myriad Pro" w:hAnsi="Myriad Pro" w:hint="eastAsia"/>
                <w:sz w:val="22"/>
                <w:szCs w:val="24"/>
                <w:lang w:val="en-US" w:eastAsia="ja-JP"/>
              </w:rPr>
              <w:t>-</w:t>
            </w:r>
            <w:r w:rsidR="006E47E2">
              <w:rPr>
                <w:rFonts w:ascii="Myriad Pro" w:eastAsiaTheme="minorEastAsia" w:hAnsi="Myriad Pro" w:hint="eastAsia"/>
                <w:sz w:val="22"/>
                <w:szCs w:val="24"/>
                <w:lang w:val="en-US" w:eastAsia="zh-CN"/>
              </w:rPr>
              <w:t>01</w:t>
            </w:r>
          </w:p>
        </w:tc>
      </w:tr>
      <w:tr w:rsidR="00424964" w:rsidRPr="00697F6E" w:rsidTr="001F3880">
        <w:trPr>
          <w:trHeight w:val="937"/>
          <w:jc w:val="center"/>
        </w:trPr>
        <w:tc>
          <w:tcPr>
            <w:tcW w:w="2512" w:type="dxa"/>
            <w:shd w:val="clear" w:color="auto" w:fill="A0A0A3"/>
          </w:tcPr>
          <w:p w:rsidR="00424964" w:rsidRPr="00697F6E" w:rsidRDefault="00424964" w:rsidP="00424964">
            <w:pPr>
              <w:overflowPunct/>
              <w:autoSpaceDE/>
              <w:autoSpaceDN/>
              <w:adjustRightInd/>
              <w:spacing w:after="0"/>
              <w:ind w:right="10"/>
              <w:textAlignment w:val="auto"/>
              <w:rPr>
                <w:rFonts w:ascii="Myriad Pro" w:hAnsi="Myriad Pro"/>
                <w:bCs/>
                <w:color w:val="FFFFFF"/>
                <w:sz w:val="24"/>
                <w:szCs w:val="24"/>
              </w:rPr>
            </w:pPr>
            <w:r w:rsidRPr="00697F6E">
              <w:rPr>
                <w:rFonts w:ascii="Myriad Pro" w:hAnsi="Myriad Pro"/>
                <w:bCs/>
                <w:color w:val="FFFFFF"/>
                <w:sz w:val="24"/>
                <w:szCs w:val="24"/>
              </w:rPr>
              <w:t>Abstract</w:t>
            </w:r>
            <w:r w:rsidR="00C40550" w:rsidRPr="00697F6E">
              <w:rPr>
                <w:rFonts w:ascii="Myriad Pro" w:hAnsi="Myriad Pro"/>
                <w:bCs/>
                <w:color w:val="FFFFFF"/>
                <w:sz w:val="24"/>
                <w:szCs w:val="24"/>
              </w:rPr>
              <w:t>:</w:t>
            </w:r>
          </w:p>
        </w:tc>
        <w:tc>
          <w:tcPr>
            <w:tcW w:w="6951" w:type="dxa"/>
            <w:shd w:val="clear" w:color="auto" w:fill="FFFFFF"/>
          </w:tcPr>
          <w:p w:rsidR="00424964" w:rsidRPr="00424964" w:rsidRDefault="00E27CC6" w:rsidP="0007798D">
            <w:pPr>
              <w:keepNext/>
              <w:keepLines/>
              <w:overflowPunct/>
              <w:autoSpaceDE/>
              <w:autoSpaceDN/>
              <w:adjustRightInd/>
              <w:spacing w:before="60" w:after="60"/>
              <w:ind w:right="10"/>
              <w:textAlignment w:val="auto"/>
              <w:rPr>
                <w:rFonts w:ascii="Myriad Pro" w:eastAsia="BatangChe" w:hAnsi="Myriad Pro"/>
                <w:sz w:val="22"/>
                <w:szCs w:val="24"/>
                <w:lang w:val="en-US"/>
              </w:rPr>
            </w:pPr>
            <w:r w:rsidRPr="00697F6E">
              <w:rPr>
                <w:rFonts w:ascii="Myriad Pro" w:hAnsi="Myriad Pro" w:hint="eastAsia"/>
                <w:sz w:val="22"/>
                <w:szCs w:val="24"/>
                <w:lang w:val="en-US" w:eastAsia="ja-JP"/>
              </w:rPr>
              <w:t xml:space="preserve">This oneM2M Technical Report </w:t>
            </w:r>
            <w:r w:rsidR="0007798D" w:rsidRPr="0007798D">
              <w:rPr>
                <w:rFonts w:ascii="Myriad Pro" w:eastAsia="BatangChe" w:hAnsi="Myriad Pro"/>
                <w:sz w:val="22"/>
                <w:szCs w:val="24"/>
                <w:lang w:val="en-US" w:eastAsia="ja-JP"/>
              </w:rPr>
              <w:t>collects the use cases of the industrial domain and the requirements needed to support the use cases collectivly. Furthermore, the Technical Report also identifies necessary technical works need to be addressed while enhancing the oneM2M specifications in the future.</w:t>
            </w:r>
          </w:p>
        </w:tc>
      </w:tr>
    </w:tbl>
    <w:p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rsidR="003D63E8" w:rsidRDefault="003D63E8" w:rsidP="003D63E8">
      <w:pPr>
        <w:rPr>
          <w:rFonts w:eastAsia="Calibri"/>
          <w:color w:val="000000"/>
          <w:sz w:val="22"/>
          <w:szCs w:val="22"/>
          <w:lang w:val="en-US"/>
        </w:rPr>
      </w:pPr>
    </w:p>
    <w:p w:rsidR="003D63E8" w:rsidRDefault="003D63E8" w:rsidP="003D63E8">
      <w:pPr>
        <w:rPr>
          <w:rFonts w:eastAsia="Calibri"/>
          <w:color w:val="000000"/>
          <w:sz w:val="22"/>
          <w:szCs w:val="22"/>
          <w:lang w:val="en-US"/>
        </w:rPr>
      </w:pPr>
    </w:p>
    <w:p w:rsidR="003D63E8" w:rsidRDefault="003D63E8" w:rsidP="003D63E8">
      <w:pPr>
        <w:rPr>
          <w:rFonts w:eastAsia="Calibri"/>
          <w:color w:val="000000"/>
          <w:sz w:val="22"/>
          <w:szCs w:val="22"/>
          <w:lang w:val="en-US"/>
        </w:rPr>
      </w:pPr>
      <w:r w:rsidRPr="003D63E8">
        <w:rPr>
          <w:rFonts w:eastAsia="Calibri"/>
          <w:color w:val="000000"/>
          <w:sz w:val="22"/>
          <w:szCs w:val="22"/>
          <w:lang w:val="en-US"/>
        </w:rPr>
        <w:t xml:space="preserve">This Specification is provided for future development work within oneM2M only. The Partners accept no </w:t>
      </w:r>
      <w:proofErr w:type="gramStart"/>
      <w:r w:rsidRPr="003D63E8">
        <w:rPr>
          <w:rFonts w:eastAsia="Calibri"/>
          <w:color w:val="000000"/>
          <w:sz w:val="22"/>
          <w:szCs w:val="22"/>
          <w:lang w:val="en-US"/>
        </w:rPr>
        <w:t>liability</w:t>
      </w:r>
      <w:proofErr w:type="gramEnd"/>
      <w:r w:rsidRPr="003D63E8">
        <w:rPr>
          <w:rFonts w:eastAsia="Calibri"/>
          <w:color w:val="000000"/>
          <w:sz w:val="22"/>
          <w:szCs w:val="22"/>
          <w:lang w:val="en-US"/>
        </w:rPr>
        <w:t xml:space="preserve"> for any use of this Specification.</w:t>
      </w:r>
    </w:p>
    <w:p w:rsidR="00BC33F7" w:rsidRPr="00055551" w:rsidRDefault="003D63E8" w:rsidP="003D63E8">
      <w:r w:rsidRPr="003D63E8">
        <w:rPr>
          <w:rFonts w:eastAsia="Calibri"/>
          <w:color w:val="000000"/>
          <w:sz w:val="22"/>
          <w:szCs w:val="22"/>
          <w:lang w:val="en-US"/>
        </w:rPr>
        <w:t>The present document has not been subject to any approval process by the oneM2M Partners Type 1.  Published oneM2M specifications and reports for implementation should be obtained via the oneM2M Partners' Publications Offices.</w:t>
      </w:r>
    </w:p>
    <w:p w:rsidR="00BC33F7" w:rsidRPr="00055551" w:rsidRDefault="00BC33F7" w:rsidP="00BC33F7"/>
    <w:p w:rsidR="00BC33F7" w:rsidRPr="00055551" w:rsidRDefault="00BC33F7" w:rsidP="00BC33F7"/>
    <w:bookmarkEnd w:id="1"/>
    <w:p w:rsidR="003D63E8" w:rsidRPr="003D63E8" w:rsidRDefault="00787554" w:rsidP="003D63E8">
      <w:pPr>
        <w:spacing w:after="200"/>
        <w:ind w:left="720"/>
        <w:rPr>
          <w:rFonts w:eastAsia="Calibri"/>
          <w:sz w:val="22"/>
          <w:szCs w:val="22"/>
          <w:lang w:val="en-US"/>
        </w:rPr>
      </w:pPr>
      <w:r>
        <w:rPr>
          <w:rStyle w:val="Guidance"/>
          <w:sz w:val="36"/>
          <w:szCs w:val="36"/>
        </w:rPr>
        <w:br w:type="page"/>
      </w:r>
      <w:r w:rsidR="003D63E8" w:rsidRPr="003D63E8">
        <w:rPr>
          <w:rFonts w:eastAsia="Calibri"/>
          <w:sz w:val="22"/>
          <w:szCs w:val="22"/>
          <w:lang w:val="en-US"/>
        </w:rPr>
        <w:lastRenderedPageBreak/>
        <w:t xml:space="preserve">About oneM2M </w:t>
      </w:r>
    </w:p>
    <w:p w:rsidR="003D63E8" w:rsidRPr="003D63E8" w:rsidRDefault="003D63E8" w:rsidP="003D63E8">
      <w:pPr>
        <w:tabs>
          <w:tab w:val="left" w:pos="810"/>
          <w:tab w:val="left" w:pos="1350"/>
        </w:tabs>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More information about oneM2M may be found at:  http//www.oneM2M.org</w:t>
      </w:r>
    </w:p>
    <w:p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Copyright Notification</w:t>
      </w:r>
    </w:p>
    <w:p w:rsidR="003D63E8" w:rsidRPr="003D63E8" w:rsidRDefault="00C25189" w:rsidP="003D63E8">
      <w:pPr>
        <w:overflowPunct/>
        <w:autoSpaceDE/>
        <w:autoSpaceDN/>
        <w:adjustRightInd/>
        <w:spacing w:after="200"/>
        <w:ind w:left="1440"/>
        <w:textAlignment w:val="auto"/>
        <w:rPr>
          <w:rFonts w:eastAsia="Calibri"/>
          <w:sz w:val="22"/>
          <w:szCs w:val="22"/>
          <w:lang w:val="en-US"/>
        </w:rPr>
      </w:pPr>
      <w:proofErr w:type="gramStart"/>
      <w:r>
        <w:rPr>
          <w:rFonts w:eastAsia="Calibri"/>
          <w:sz w:val="22"/>
          <w:szCs w:val="22"/>
          <w:lang w:val="en-US"/>
        </w:rPr>
        <w:t>© 201</w:t>
      </w:r>
      <w:r w:rsidR="008A5DFB">
        <w:rPr>
          <w:rFonts w:eastAsia="Calibri"/>
          <w:sz w:val="22"/>
          <w:szCs w:val="22"/>
          <w:lang w:val="en-US"/>
        </w:rPr>
        <w:t>5</w:t>
      </w:r>
      <w:r w:rsidR="003D63E8" w:rsidRPr="003D63E8">
        <w:rPr>
          <w:rFonts w:eastAsia="Calibri"/>
          <w:sz w:val="22"/>
          <w:szCs w:val="22"/>
          <w:lang w:val="en-US"/>
        </w:rPr>
        <w:t>, oneM2M Partners Type 1 (ARIB, ATIS, CCSA, ETSI, TIA, TTA, TTC).</w:t>
      </w:r>
      <w:proofErr w:type="gramEnd"/>
    </w:p>
    <w:p w:rsid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All rights reserved.</w:t>
      </w:r>
    </w:p>
    <w:p w:rsidR="00527205" w:rsidRPr="003D63E8" w:rsidRDefault="00527205" w:rsidP="00527205">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The copyright and the foregoing restriction extend to reproduction in all media.</w:t>
      </w:r>
    </w:p>
    <w:p w:rsidR="00527205" w:rsidRPr="003D63E8" w:rsidRDefault="00527205" w:rsidP="003D63E8">
      <w:pPr>
        <w:overflowPunct/>
        <w:autoSpaceDE/>
        <w:autoSpaceDN/>
        <w:adjustRightInd/>
        <w:spacing w:after="200"/>
        <w:ind w:left="1440"/>
        <w:textAlignment w:val="auto"/>
        <w:rPr>
          <w:rFonts w:eastAsia="Calibri"/>
          <w:sz w:val="22"/>
          <w:szCs w:val="22"/>
          <w:lang w:val="en-US"/>
        </w:rPr>
      </w:pPr>
    </w:p>
    <w:p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 xml:space="preserve">Notice of Disclaimer &amp; Limitation of Liability </w:t>
      </w:r>
    </w:p>
    <w:p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w:t>
      </w:r>
      <w:proofErr w:type="gramStart"/>
      <w:r w:rsidRPr="003D63E8">
        <w:rPr>
          <w:rFonts w:eastAsia="Calibri"/>
          <w:sz w:val="22"/>
          <w:szCs w:val="22"/>
          <w:lang w:val="en-US"/>
        </w:rPr>
        <w:t>oneM2M</w:t>
      </w:r>
      <w:proofErr w:type="gramEnd"/>
      <w:r w:rsidRPr="003D63E8">
        <w:rPr>
          <w:rFonts w:eastAsia="Calibri"/>
          <w:sz w:val="22"/>
          <w:szCs w:val="22"/>
          <w:lang w:val="en-US"/>
        </w:rPr>
        <w:t xml:space="preserve"> EXPRESSLY ADVISES ANY AND ALL USE OF OR RELIANCE UPON THIS INFORMATION PROVIDED IN THIS DOCUMENT IS AT THE RISK OF THE USER.</w:t>
      </w:r>
    </w:p>
    <w:p w:rsidR="00BB6418" w:rsidRDefault="003D63E8" w:rsidP="00424964">
      <w:pPr>
        <w:pStyle w:val="1"/>
      </w:pPr>
      <w:r>
        <w:rPr>
          <w:rStyle w:val="Guidance"/>
          <w:sz w:val="36"/>
          <w:szCs w:val="36"/>
        </w:rPr>
        <w:br w:type="page"/>
      </w:r>
      <w:bookmarkStart w:id="2" w:name="_Toc412564190"/>
      <w:r w:rsidR="00BB6418">
        <w:lastRenderedPageBreak/>
        <w:t>Contents</w:t>
      </w:r>
      <w:bookmarkEnd w:id="2"/>
    </w:p>
    <w:p w:rsidR="00521406" w:rsidRDefault="00492D28">
      <w:pPr>
        <w:pStyle w:val="10"/>
        <w:rPr>
          <w:rFonts w:ascii="Century" w:hAnsi="Century"/>
          <w:kern w:val="2"/>
          <w:sz w:val="21"/>
          <w:szCs w:val="22"/>
          <w:lang w:val="en-US" w:eastAsia="ja-JP"/>
        </w:rPr>
      </w:pPr>
      <w:r>
        <w:fldChar w:fldCharType="begin"/>
      </w:r>
      <w:r w:rsidR="00C40550">
        <w:instrText xml:space="preserve"> TOC \o \w "1-9" </w:instrText>
      </w:r>
      <w:r>
        <w:fldChar w:fldCharType="separate"/>
      </w:r>
      <w:r w:rsidR="00521406">
        <w:t>Contents</w:t>
      </w:r>
      <w:r w:rsidR="00521406">
        <w:tab/>
      </w:r>
      <w:r>
        <w:fldChar w:fldCharType="begin"/>
      </w:r>
      <w:r w:rsidR="00521406">
        <w:instrText xml:space="preserve"> PAGEREF _Toc412564190 \h </w:instrText>
      </w:r>
      <w:r>
        <w:fldChar w:fldCharType="separate"/>
      </w:r>
      <w:r w:rsidR="00521406">
        <w:t>3</w:t>
      </w:r>
      <w:r>
        <w:fldChar w:fldCharType="end"/>
      </w:r>
    </w:p>
    <w:p w:rsidR="00521406" w:rsidRDefault="00521406">
      <w:pPr>
        <w:pStyle w:val="10"/>
        <w:rPr>
          <w:rFonts w:ascii="Century" w:hAnsi="Century"/>
          <w:kern w:val="2"/>
          <w:sz w:val="21"/>
          <w:szCs w:val="22"/>
          <w:lang w:val="en-US" w:eastAsia="ja-JP"/>
        </w:rPr>
      </w:pPr>
      <w:r>
        <w:t>1</w:t>
      </w:r>
      <w:r>
        <w:tab/>
        <w:t>Scope</w:t>
      </w:r>
      <w:r>
        <w:tab/>
      </w:r>
      <w:r w:rsidR="00492D28">
        <w:fldChar w:fldCharType="begin"/>
      </w:r>
      <w:r>
        <w:instrText xml:space="preserve"> PAGEREF _Toc412564191 \h </w:instrText>
      </w:r>
      <w:r w:rsidR="00492D28">
        <w:fldChar w:fldCharType="separate"/>
      </w:r>
      <w:r>
        <w:t>4</w:t>
      </w:r>
      <w:r w:rsidR="00492D28">
        <w:fldChar w:fldCharType="end"/>
      </w:r>
    </w:p>
    <w:p w:rsidR="00521406" w:rsidRDefault="00521406">
      <w:pPr>
        <w:pStyle w:val="10"/>
        <w:rPr>
          <w:rFonts w:ascii="Century" w:hAnsi="Century"/>
          <w:kern w:val="2"/>
          <w:sz w:val="21"/>
          <w:szCs w:val="22"/>
          <w:lang w:val="en-US" w:eastAsia="ja-JP"/>
        </w:rPr>
      </w:pPr>
      <w:r>
        <w:t>2</w:t>
      </w:r>
      <w:r>
        <w:tab/>
        <w:t>References</w:t>
      </w:r>
      <w:r>
        <w:tab/>
      </w:r>
      <w:r w:rsidR="00492D28">
        <w:fldChar w:fldCharType="begin"/>
      </w:r>
      <w:r>
        <w:instrText xml:space="preserve"> PAGEREF _Toc412564192 \h </w:instrText>
      </w:r>
      <w:r w:rsidR="00492D28">
        <w:fldChar w:fldCharType="separate"/>
      </w:r>
      <w:r>
        <w:t>4</w:t>
      </w:r>
      <w:r w:rsidR="00492D28">
        <w:fldChar w:fldCharType="end"/>
      </w:r>
    </w:p>
    <w:p w:rsidR="00521406" w:rsidRDefault="00521406">
      <w:pPr>
        <w:pStyle w:val="20"/>
        <w:rPr>
          <w:rFonts w:ascii="Century" w:hAnsi="Century"/>
          <w:kern w:val="2"/>
          <w:sz w:val="21"/>
          <w:szCs w:val="22"/>
          <w:lang w:val="en-US" w:eastAsia="ja-JP"/>
        </w:rPr>
      </w:pPr>
      <w:r>
        <w:t>2.1</w:t>
      </w:r>
      <w:r>
        <w:tab/>
        <w:t>Normative references</w:t>
      </w:r>
      <w:r>
        <w:tab/>
      </w:r>
      <w:r w:rsidR="00492D28">
        <w:fldChar w:fldCharType="begin"/>
      </w:r>
      <w:r>
        <w:instrText xml:space="preserve"> PAGEREF _Toc412564193 \h </w:instrText>
      </w:r>
      <w:r w:rsidR="00492D28">
        <w:fldChar w:fldCharType="separate"/>
      </w:r>
      <w:r>
        <w:t>4</w:t>
      </w:r>
      <w:r w:rsidR="00492D28">
        <w:fldChar w:fldCharType="end"/>
      </w:r>
    </w:p>
    <w:p w:rsidR="00521406" w:rsidRDefault="00521406">
      <w:pPr>
        <w:pStyle w:val="20"/>
        <w:rPr>
          <w:rFonts w:ascii="Century" w:hAnsi="Century"/>
          <w:kern w:val="2"/>
          <w:sz w:val="21"/>
          <w:szCs w:val="22"/>
          <w:lang w:val="en-US" w:eastAsia="ja-JP"/>
        </w:rPr>
      </w:pPr>
      <w:r>
        <w:t>2.2</w:t>
      </w:r>
      <w:r>
        <w:tab/>
        <w:t>Informative references</w:t>
      </w:r>
      <w:r>
        <w:tab/>
      </w:r>
      <w:r w:rsidR="00492D28">
        <w:fldChar w:fldCharType="begin"/>
      </w:r>
      <w:r>
        <w:instrText xml:space="preserve"> PAGEREF _Toc412564194 \h </w:instrText>
      </w:r>
      <w:r w:rsidR="00492D28">
        <w:fldChar w:fldCharType="separate"/>
      </w:r>
      <w:r>
        <w:t>4</w:t>
      </w:r>
      <w:r w:rsidR="00492D28">
        <w:fldChar w:fldCharType="end"/>
      </w:r>
    </w:p>
    <w:p w:rsidR="00521406" w:rsidRDefault="00521406">
      <w:pPr>
        <w:pStyle w:val="10"/>
        <w:rPr>
          <w:rFonts w:ascii="Century" w:hAnsi="Century"/>
          <w:kern w:val="2"/>
          <w:sz w:val="21"/>
          <w:szCs w:val="22"/>
          <w:lang w:val="en-US" w:eastAsia="ja-JP"/>
        </w:rPr>
      </w:pPr>
      <w:r>
        <w:t>3</w:t>
      </w:r>
      <w:r>
        <w:tab/>
        <w:t>Definitions, symbols, abbreviations  and acronyms</w:t>
      </w:r>
      <w:r>
        <w:tab/>
      </w:r>
      <w:r w:rsidR="00492D28">
        <w:fldChar w:fldCharType="begin"/>
      </w:r>
      <w:r>
        <w:instrText xml:space="preserve"> PAGEREF _Toc412564195 \h </w:instrText>
      </w:r>
      <w:r w:rsidR="00492D28">
        <w:fldChar w:fldCharType="separate"/>
      </w:r>
      <w:r>
        <w:t>4</w:t>
      </w:r>
      <w:r w:rsidR="00492D28">
        <w:fldChar w:fldCharType="end"/>
      </w:r>
    </w:p>
    <w:p w:rsidR="00521406" w:rsidRDefault="00521406">
      <w:pPr>
        <w:pStyle w:val="20"/>
        <w:rPr>
          <w:rFonts w:ascii="Century" w:hAnsi="Century"/>
          <w:kern w:val="2"/>
          <w:sz w:val="21"/>
          <w:szCs w:val="22"/>
          <w:lang w:val="en-US" w:eastAsia="ja-JP"/>
        </w:rPr>
      </w:pPr>
      <w:r>
        <w:t>3.1</w:t>
      </w:r>
      <w:r>
        <w:tab/>
        <w:t>Definitions</w:t>
      </w:r>
      <w:r>
        <w:tab/>
      </w:r>
      <w:r w:rsidR="00492D28">
        <w:fldChar w:fldCharType="begin"/>
      </w:r>
      <w:r>
        <w:instrText xml:space="preserve"> PAGEREF _Toc412564196 \h </w:instrText>
      </w:r>
      <w:r w:rsidR="00492D28">
        <w:fldChar w:fldCharType="separate"/>
      </w:r>
      <w:r>
        <w:t>4</w:t>
      </w:r>
      <w:r w:rsidR="00492D28">
        <w:fldChar w:fldCharType="end"/>
      </w:r>
    </w:p>
    <w:p w:rsidR="00521406" w:rsidRDefault="00521406">
      <w:pPr>
        <w:pStyle w:val="20"/>
        <w:rPr>
          <w:rFonts w:ascii="Century" w:hAnsi="Century"/>
          <w:kern w:val="2"/>
          <w:sz w:val="21"/>
          <w:szCs w:val="22"/>
          <w:lang w:val="en-US" w:eastAsia="ja-JP"/>
        </w:rPr>
      </w:pPr>
      <w:r>
        <w:t>3.2</w:t>
      </w:r>
      <w:r>
        <w:tab/>
        <w:t>Symbols</w:t>
      </w:r>
      <w:r>
        <w:tab/>
      </w:r>
      <w:r w:rsidR="00492D28">
        <w:fldChar w:fldCharType="begin"/>
      </w:r>
      <w:r>
        <w:instrText xml:space="preserve"> PAGEREF _Toc412564197 \h </w:instrText>
      </w:r>
      <w:r w:rsidR="00492D28">
        <w:fldChar w:fldCharType="separate"/>
      </w:r>
      <w:r>
        <w:t>4</w:t>
      </w:r>
      <w:r w:rsidR="00492D28">
        <w:fldChar w:fldCharType="end"/>
      </w:r>
    </w:p>
    <w:p w:rsidR="00521406" w:rsidRDefault="00521406">
      <w:pPr>
        <w:pStyle w:val="20"/>
        <w:rPr>
          <w:rFonts w:ascii="Century" w:hAnsi="Century"/>
          <w:kern w:val="2"/>
          <w:sz w:val="21"/>
          <w:szCs w:val="22"/>
          <w:lang w:val="en-US" w:eastAsia="ja-JP"/>
        </w:rPr>
      </w:pPr>
      <w:r>
        <w:t>3.3</w:t>
      </w:r>
      <w:r>
        <w:tab/>
        <w:t>Abbreviations</w:t>
      </w:r>
      <w:r>
        <w:tab/>
      </w:r>
      <w:r w:rsidR="00492D28">
        <w:fldChar w:fldCharType="begin"/>
      </w:r>
      <w:r>
        <w:instrText xml:space="preserve"> PAGEREF _Toc412564198 \h </w:instrText>
      </w:r>
      <w:r w:rsidR="00492D28">
        <w:fldChar w:fldCharType="separate"/>
      </w:r>
      <w:r>
        <w:t>5</w:t>
      </w:r>
      <w:r w:rsidR="00492D28">
        <w:fldChar w:fldCharType="end"/>
      </w:r>
    </w:p>
    <w:p w:rsidR="00521406" w:rsidRDefault="00521406">
      <w:pPr>
        <w:pStyle w:val="20"/>
        <w:rPr>
          <w:rFonts w:ascii="Century" w:hAnsi="Century"/>
          <w:kern w:val="2"/>
          <w:sz w:val="21"/>
          <w:szCs w:val="22"/>
          <w:lang w:val="en-US" w:eastAsia="ja-JP"/>
        </w:rPr>
      </w:pPr>
      <w:r>
        <w:t>3.4</w:t>
      </w:r>
      <w:r>
        <w:tab/>
        <w:t>Acronyms</w:t>
      </w:r>
      <w:r>
        <w:tab/>
      </w:r>
      <w:r w:rsidR="00492D28">
        <w:fldChar w:fldCharType="begin"/>
      </w:r>
      <w:r>
        <w:instrText xml:space="preserve"> PAGEREF _Toc412564199 \h </w:instrText>
      </w:r>
      <w:r w:rsidR="00492D28">
        <w:fldChar w:fldCharType="separate"/>
      </w:r>
      <w:r>
        <w:t>5</w:t>
      </w:r>
      <w:r w:rsidR="00492D28">
        <w:fldChar w:fldCharType="end"/>
      </w:r>
    </w:p>
    <w:p w:rsidR="00521406" w:rsidRDefault="00521406">
      <w:pPr>
        <w:pStyle w:val="10"/>
        <w:rPr>
          <w:rFonts w:ascii="Century" w:hAnsi="Century"/>
          <w:kern w:val="2"/>
          <w:sz w:val="21"/>
          <w:szCs w:val="22"/>
          <w:lang w:val="en-US" w:eastAsia="ja-JP"/>
        </w:rPr>
      </w:pPr>
      <w:r>
        <w:t>4</w:t>
      </w:r>
      <w:r>
        <w:tab/>
        <w:t>Conventions,</w:t>
      </w:r>
      <w:r>
        <w:tab/>
      </w:r>
      <w:r w:rsidR="00492D28">
        <w:fldChar w:fldCharType="begin"/>
      </w:r>
      <w:r>
        <w:instrText xml:space="preserve"> PAGEREF _Toc412564200 \h </w:instrText>
      </w:r>
      <w:r w:rsidR="00492D28">
        <w:fldChar w:fldCharType="separate"/>
      </w:r>
      <w:r>
        <w:t>5</w:t>
      </w:r>
      <w:r w:rsidR="00492D28">
        <w:fldChar w:fldCharType="end"/>
      </w:r>
    </w:p>
    <w:p w:rsidR="00521406" w:rsidRDefault="00521406">
      <w:pPr>
        <w:pStyle w:val="10"/>
        <w:rPr>
          <w:rFonts w:ascii="Century" w:hAnsi="Century"/>
          <w:kern w:val="2"/>
          <w:sz w:val="21"/>
          <w:szCs w:val="22"/>
          <w:lang w:val="en-US" w:eastAsia="ja-JP"/>
        </w:rPr>
      </w:pPr>
      <w:r>
        <w:t>5</w:t>
      </w:r>
      <w:r>
        <w:tab/>
      </w:r>
      <w:r>
        <w:rPr>
          <w:lang w:eastAsia="ja-JP"/>
        </w:rPr>
        <w:t>Introduction to Industrial Domain</w:t>
      </w:r>
      <w:r>
        <w:tab/>
      </w:r>
      <w:r w:rsidR="00492D28">
        <w:fldChar w:fldCharType="begin"/>
      </w:r>
      <w:r>
        <w:instrText xml:space="preserve"> PAGEREF _Toc412564201 \h </w:instrText>
      </w:r>
      <w:r w:rsidR="00492D28">
        <w:fldChar w:fldCharType="separate"/>
      </w:r>
      <w:r>
        <w:t>5</w:t>
      </w:r>
      <w:r w:rsidR="00492D28">
        <w:fldChar w:fldCharType="end"/>
      </w:r>
    </w:p>
    <w:p w:rsidR="00521406" w:rsidRDefault="00521406">
      <w:pPr>
        <w:pStyle w:val="20"/>
        <w:rPr>
          <w:rFonts w:ascii="Century" w:hAnsi="Century"/>
          <w:kern w:val="2"/>
          <w:sz w:val="21"/>
          <w:szCs w:val="22"/>
          <w:lang w:val="en-US" w:eastAsia="ja-JP"/>
        </w:rPr>
      </w:pPr>
      <w:r>
        <w:t>5.1</w:t>
      </w:r>
      <w:r>
        <w:tab/>
      </w:r>
      <w:r>
        <w:rPr>
          <w:lang w:eastAsia="ja-JP"/>
        </w:rPr>
        <w:t>Industrial Domain Overview</w:t>
      </w:r>
      <w:r>
        <w:tab/>
      </w:r>
      <w:r w:rsidR="00492D28">
        <w:fldChar w:fldCharType="begin"/>
      </w:r>
      <w:r>
        <w:instrText xml:space="preserve"> PAGEREF _Toc412564202 \h </w:instrText>
      </w:r>
      <w:r w:rsidR="00492D28">
        <w:fldChar w:fldCharType="separate"/>
      </w:r>
      <w:r>
        <w:t>5</w:t>
      </w:r>
      <w:r w:rsidR="00492D28">
        <w:fldChar w:fldCharType="end"/>
      </w:r>
    </w:p>
    <w:p w:rsidR="00521406" w:rsidRDefault="00521406">
      <w:pPr>
        <w:pStyle w:val="20"/>
        <w:rPr>
          <w:rFonts w:ascii="Century" w:hAnsi="Century"/>
          <w:kern w:val="2"/>
          <w:sz w:val="21"/>
          <w:szCs w:val="22"/>
          <w:lang w:val="en-US" w:eastAsia="ja-JP"/>
        </w:rPr>
      </w:pPr>
      <w:r>
        <w:t>5.</w:t>
      </w:r>
      <w:r>
        <w:rPr>
          <w:lang w:eastAsia="ja-JP"/>
        </w:rPr>
        <w:t>2</w:t>
      </w:r>
      <w:r>
        <w:tab/>
      </w:r>
      <w:r>
        <w:rPr>
          <w:lang w:eastAsia="ja-JP"/>
        </w:rPr>
        <w:t>Technology Trends in Industrial Domain</w:t>
      </w:r>
      <w:r>
        <w:tab/>
      </w:r>
      <w:r w:rsidR="00492D28">
        <w:fldChar w:fldCharType="begin"/>
      </w:r>
      <w:r>
        <w:instrText xml:space="preserve"> PAGEREF _Toc412564203 \h </w:instrText>
      </w:r>
      <w:r w:rsidR="00492D28">
        <w:fldChar w:fldCharType="separate"/>
      </w:r>
      <w:r>
        <w:t>5</w:t>
      </w:r>
      <w:r w:rsidR="00492D28">
        <w:fldChar w:fldCharType="end"/>
      </w:r>
    </w:p>
    <w:p w:rsidR="00521406" w:rsidRDefault="00521406">
      <w:pPr>
        <w:pStyle w:val="10"/>
        <w:rPr>
          <w:rFonts w:ascii="Century" w:hAnsi="Century"/>
          <w:kern w:val="2"/>
          <w:sz w:val="21"/>
          <w:szCs w:val="22"/>
          <w:lang w:val="en-US" w:eastAsia="ja-JP"/>
        </w:rPr>
      </w:pPr>
      <w:r>
        <w:rPr>
          <w:lang w:eastAsia="ja-JP"/>
        </w:rPr>
        <w:t>6</w:t>
      </w:r>
      <w:r>
        <w:tab/>
      </w:r>
      <w:r>
        <w:rPr>
          <w:lang w:eastAsia="ja-JP"/>
        </w:rPr>
        <w:t>Use Cases</w:t>
      </w:r>
      <w:r>
        <w:tab/>
      </w:r>
      <w:r w:rsidR="00492D28">
        <w:fldChar w:fldCharType="begin"/>
      </w:r>
      <w:r>
        <w:instrText xml:space="preserve"> PAGEREF _Toc412564204 \h </w:instrText>
      </w:r>
      <w:r w:rsidR="00492D28">
        <w:fldChar w:fldCharType="separate"/>
      </w:r>
      <w:r>
        <w:t>6</w:t>
      </w:r>
      <w:r w:rsidR="00492D28">
        <w:fldChar w:fldCharType="end"/>
      </w:r>
    </w:p>
    <w:p w:rsidR="00521406" w:rsidRDefault="00521406">
      <w:pPr>
        <w:pStyle w:val="10"/>
        <w:rPr>
          <w:rFonts w:ascii="Century" w:hAnsi="Century"/>
          <w:kern w:val="2"/>
          <w:sz w:val="21"/>
          <w:szCs w:val="22"/>
          <w:lang w:val="en-US" w:eastAsia="ja-JP"/>
        </w:rPr>
      </w:pPr>
      <w:r>
        <w:rPr>
          <w:lang w:eastAsia="ja-JP"/>
        </w:rPr>
        <w:t>7</w:t>
      </w:r>
      <w:r>
        <w:tab/>
      </w:r>
      <w:r>
        <w:rPr>
          <w:lang w:eastAsia="ja-JP"/>
        </w:rPr>
        <w:t>Overview of Potential Requirements</w:t>
      </w:r>
      <w:r>
        <w:tab/>
      </w:r>
      <w:r w:rsidR="00492D28">
        <w:fldChar w:fldCharType="begin"/>
      </w:r>
      <w:r>
        <w:instrText xml:space="preserve"> PAGEREF _Toc412564205 \h </w:instrText>
      </w:r>
      <w:r w:rsidR="00492D28">
        <w:fldChar w:fldCharType="separate"/>
      </w:r>
      <w:r>
        <w:t>6</w:t>
      </w:r>
      <w:r w:rsidR="00492D28">
        <w:fldChar w:fldCharType="end"/>
      </w:r>
    </w:p>
    <w:p w:rsidR="00521406" w:rsidRDefault="00521406">
      <w:pPr>
        <w:pStyle w:val="10"/>
        <w:rPr>
          <w:rFonts w:ascii="Century" w:hAnsi="Century"/>
          <w:kern w:val="2"/>
          <w:sz w:val="21"/>
          <w:szCs w:val="22"/>
          <w:lang w:val="en-US" w:eastAsia="ja-JP"/>
        </w:rPr>
      </w:pPr>
      <w:r>
        <w:rPr>
          <w:lang w:eastAsia="ja-JP"/>
        </w:rPr>
        <w:t>8</w:t>
      </w:r>
      <w:r>
        <w:tab/>
      </w:r>
      <w:r>
        <w:rPr>
          <w:lang w:eastAsia="ja-JP"/>
        </w:rPr>
        <w:t>High Level Architecture</w:t>
      </w:r>
      <w:r>
        <w:tab/>
      </w:r>
      <w:r w:rsidR="00492D28">
        <w:fldChar w:fldCharType="begin"/>
      </w:r>
      <w:r>
        <w:instrText xml:space="preserve"> PAGEREF _Toc412564206 \h </w:instrText>
      </w:r>
      <w:r w:rsidR="00492D28">
        <w:fldChar w:fldCharType="separate"/>
      </w:r>
      <w:r>
        <w:t>6</w:t>
      </w:r>
      <w:r w:rsidR="00492D28">
        <w:fldChar w:fldCharType="end"/>
      </w:r>
    </w:p>
    <w:p w:rsidR="00521406" w:rsidRDefault="00521406">
      <w:pPr>
        <w:pStyle w:val="10"/>
        <w:rPr>
          <w:rFonts w:ascii="Century" w:hAnsi="Century"/>
          <w:kern w:val="2"/>
          <w:sz w:val="21"/>
          <w:szCs w:val="22"/>
          <w:lang w:val="en-US" w:eastAsia="ja-JP"/>
        </w:rPr>
      </w:pPr>
      <w:r>
        <w:rPr>
          <w:lang w:eastAsia="ja-JP"/>
        </w:rPr>
        <w:t>9</w:t>
      </w:r>
      <w:r>
        <w:tab/>
      </w:r>
      <w:r>
        <w:rPr>
          <w:lang w:eastAsia="ja-JP"/>
        </w:rPr>
        <w:t>Security Analysis</w:t>
      </w:r>
      <w:r>
        <w:tab/>
      </w:r>
      <w:r w:rsidR="00492D28">
        <w:fldChar w:fldCharType="begin"/>
      </w:r>
      <w:r>
        <w:instrText xml:space="preserve"> PAGEREF _Toc412564207 \h </w:instrText>
      </w:r>
      <w:r w:rsidR="00492D28">
        <w:fldChar w:fldCharType="separate"/>
      </w:r>
      <w:r>
        <w:t>6</w:t>
      </w:r>
      <w:r w:rsidR="00492D28">
        <w:fldChar w:fldCharType="end"/>
      </w:r>
    </w:p>
    <w:p w:rsidR="00521406" w:rsidRDefault="00521406">
      <w:pPr>
        <w:pStyle w:val="10"/>
        <w:rPr>
          <w:rFonts w:ascii="Century" w:hAnsi="Century"/>
          <w:kern w:val="2"/>
          <w:sz w:val="21"/>
          <w:szCs w:val="22"/>
          <w:lang w:val="en-US" w:eastAsia="ja-JP"/>
        </w:rPr>
      </w:pPr>
      <w:r>
        <w:rPr>
          <w:lang w:eastAsia="ja-JP"/>
        </w:rPr>
        <w:t>10</w:t>
      </w:r>
      <w:r>
        <w:tab/>
      </w:r>
      <w:r>
        <w:rPr>
          <w:lang w:eastAsia="ja-JP"/>
        </w:rPr>
        <w:t>Conclusion</w:t>
      </w:r>
      <w:r>
        <w:tab/>
      </w:r>
      <w:r w:rsidR="00492D28">
        <w:fldChar w:fldCharType="begin"/>
      </w:r>
      <w:r>
        <w:instrText xml:space="preserve"> PAGEREF _Toc412564208 \h </w:instrText>
      </w:r>
      <w:r w:rsidR="00492D28">
        <w:fldChar w:fldCharType="separate"/>
      </w:r>
      <w:r>
        <w:t>6</w:t>
      </w:r>
      <w:r w:rsidR="00492D28">
        <w:fldChar w:fldCharType="end"/>
      </w:r>
    </w:p>
    <w:p w:rsidR="00521406" w:rsidRDefault="00521406">
      <w:pPr>
        <w:pStyle w:val="10"/>
        <w:rPr>
          <w:rFonts w:ascii="Century" w:hAnsi="Century"/>
          <w:kern w:val="2"/>
          <w:sz w:val="21"/>
          <w:szCs w:val="22"/>
          <w:lang w:val="en-US" w:eastAsia="ja-JP"/>
        </w:rPr>
      </w:pPr>
      <w:r w:rsidRPr="00096CC3">
        <w:rPr>
          <w:i/>
          <w:color w:val="0000FF"/>
        </w:rPr>
        <w:t>Proforma copyright release text block</w:t>
      </w:r>
      <w:r>
        <w:tab/>
      </w:r>
      <w:r w:rsidR="00492D28">
        <w:fldChar w:fldCharType="begin"/>
      </w:r>
      <w:r>
        <w:instrText xml:space="preserve"> PAGEREF _Toc412564209 \h </w:instrText>
      </w:r>
      <w:r w:rsidR="00492D28">
        <w:fldChar w:fldCharType="separate"/>
      </w:r>
      <w:r>
        <w:t>6</w:t>
      </w:r>
      <w:r w:rsidR="00492D28">
        <w:fldChar w:fldCharType="end"/>
      </w:r>
    </w:p>
    <w:p w:rsidR="00521406" w:rsidRDefault="00521406">
      <w:pPr>
        <w:pStyle w:val="20"/>
        <w:rPr>
          <w:rFonts w:ascii="Century" w:hAnsi="Century"/>
          <w:kern w:val="2"/>
          <w:sz w:val="21"/>
          <w:szCs w:val="22"/>
          <w:lang w:val="en-US" w:eastAsia="ja-JP"/>
        </w:rPr>
      </w:pPr>
      <w:r w:rsidRPr="00096CC3">
        <w:rPr>
          <w:i/>
          <w:color w:val="0000FF"/>
        </w:rPr>
        <w:t>Annexes</w:t>
      </w:r>
      <w:r>
        <w:tab/>
      </w:r>
      <w:r w:rsidR="00492D28">
        <w:fldChar w:fldCharType="begin"/>
      </w:r>
      <w:r>
        <w:instrText xml:space="preserve"> PAGEREF _Toc412564210 \h </w:instrText>
      </w:r>
      <w:r w:rsidR="00492D28">
        <w:fldChar w:fldCharType="separate"/>
      </w:r>
      <w:r>
        <w:t>6</w:t>
      </w:r>
      <w:r w:rsidR="00492D28">
        <w:fldChar w:fldCharType="end"/>
      </w:r>
    </w:p>
    <w:p w:rsidR="00521406" w:rsidRDefault="00521406">
      <w:pPr>
        <w:pStyle w:val="90"/>
        <w:rPr>
          <w:rFonts w:ascii="Century" w:hAnsi="Century"/>
          <w:b w:val="0"/>
          <w:kern w:val="2"/>
          <w:sz w:val="21"/>
          <w:szCs w:val="22"/>
          <w:lang w:val="en-US" w:eastAsia="ja-JP"/>
        </w:rPr>
      </w:pPr>
      <w:r>
        <w:t>Annex &lt;y&gt;: Bibliography</w:t>
      </w:r>
      <w:r>
        <w:tab/>
      </w:r>
      <w:r w:rsidR="00492D28">
        <w:fldChar w:fldCharType="begin"/>
      </w:r>
      <w:r>
        <w:instrText xml:space="preserve"> PAGEREF _Toc412564211 \h </w:instrText>
      </w:r>
      <w:r w:rsidR="00492D28">
        <w:fldChar w:fldCharType="separate"/>
      </w:r>
      <w:r>
        <w:t>7</w:t>
      </w:r>
      <w:r w:rsidR="00492D28">
        <w:fldChar w:fldCharType="end"/>
      </w:r>
    </w:p>
    <w:p w:rsidR="00521406" w:rsidRDefault="00521406">
      <w:pPr>
        <w:pStyle w:val="10"/>
        <w:rPr>
          <w:rFonts w:ascii="Century" w:hAnsi="Century"/>
          <w:kern w:val="2"/>
          <w:sz w:val="21"/>
          <w:szCs w:val="22"/>
          <w:lang w:val="en-US" w:eastAsia="ja-JP"/>
        </w:rPr>
      </w:pPr>
      <w:r>
        <w:t>History</w:t>
      </w:r>
      <w:r>
        <w:tab/>
      </w:r>
      <w:r w:rsidR="00492D28">
        <w:fldChar w:fldCharType="begin"/>
      </w:r>
      <w:r>
        <w:instrText xml:space="preserve"> PAGEREF _Toc412564212 \h </w:instrText>
      </w:r>
      <w:r w:rsidR="00492D28">
        <w:fldChar w:fldCharType="separate"/>
      </w:r>
      <w:r>
        <w:t>7</w:t>
      </w:r>
      <w:r w:rsidR="00492D28">
        <w:fldChar w:fldCharType="end"/>
      </w:r>
    </w:p>
    <w:p w:rsidR="00BB6418" w:rsidRDefault="00492D28">
      <w:r>
        <w:rPr>
          <w:noProof/>
          <w:sz w:val="22"/>
        </w:rPr>
        <w:fldChar w:fldCharType="end"/>
      </w:r>
    </w:p>
    <w:p w:rsidR="00BB6418" w:rsidRDefault="00BB6418" w:rsidP="00C40550">
      <w:pPr>
        <w:pStyle w:val="1"/>
      </w:pPr>
      <w:r w:rsidRPr="00667EEB">
        <w:rPr>
          <w:szCs w:val="36"/>
        </w:rPr>
        <w:br w:type="page"/>
      </w:r>
      <w:bookmarkStart w:id="3" w:name="_Toc300919384"/>
      <w:bookmarkStart w:id="4" w:name="_Toc412564191"/>
      <w:r>
        <w:lastRenderedPageBreak/>
        <w:t>1</w:t>
      </w:r>
      <w:r>
        <w:tab/>
        <w:t>Scope</w:t>
      </w:r>
      <w:bookmarkEnd w:id="3"/>
      <w:bookmarkEnd w:id="4"/>
    </w:p>
    <w:p w:rsidR="00524B42" w:rsidRDefault="00D34B4A" w:rsidP="00787554">
      <w:r w:rsidRPr="003F785D">
        <w:t>Th</w:t>
      </w:r>
      <w:r>
        <w:t xml:space="preserve">is Technical Report </w:t>
      </w:r>
      <w:r w:rsidR="00CD6266">
        <w:rPr>
          <w:rFonts w:eastAsia="宋体" w:hint="eastAsia"/>
          <w:lang w:eastAsia="zh-CN"/>
        </w:rPr>
        <w:t>collect</w:t>
      </w:r>
      <w:r w:rsidR="008A5DFB">
        <w:rPr>
          <w:rFonts w:eastAsia="宋体"/>
          <w:lang w:eastAsia="zh-CN"/>
        </w:rPr>
        <w:t>s</w:t>
      </w:r>
      <w:r w:rsidR="00CD6266">
        <w:rPr>
          <w:rFonts w:eastAsia="宋体" w:hint="eastAsia"/>
          <w:lang w:eastAsia="zh-CN"/>
        </w:rPr>
        <w:t xml:space="preserve"> the </w:t>
      </w:r>
      <w:r w:rsidR="008A5DFB">
        <w:rPr>
          <w:rFonts w:eastAsia="宋体"/>
          <w:lang w:eastAsia="zh-CN"/>
        </w:rPr>
        <w:t xml:space="preserve">use cases of the </w:t>
      </w:r>
      <w:r w:rsidR="00CD6266">
        <w:rPr>
          <w:rFonts w:eastAsia="宋体" w:hint="eastAsia"/>
          <w:lang w:eastAsia="zh-CN"/>
        </w:rPr>
        <w:t>industrial domain</w:t>
      </w:r>
      <w:r w:rsidR="00CD6266">
        <w:rPr>
          <w:rFonts w:eastAsia="宋体"/>
          <w:lang w:eastAsia="zh-CN"/>
        </w:rPr>
        <w:t xml:space="preserve"> </w:t>
      </w:r>
      <w:r w:rsidR="008A5DFB">
        <w:rPr>
          <w:rFonts w:eastAsia="宋体"/>
          <w:lang w:eastAsia="zh-CN"/>
        </w:rPr>
        <w:t xml:space="preserve">and the </w:t>
      </w:r>
      <w:r w:rsidR="00CD6266">
        <w:rPr>
          <w:rFonts w:eastAsia="宋体" w:hint="eastAsia"/>
          <w:lang w:eastAsia="zh-CN"/>
        </w:rPr>
        <w:t>requirements</w:t>
      </w:r>
      <w:r w:rsidR="008A5DFB">
        <w:rPr>
          <w:rFonts w:eastAsia="宋体"/>
          <w:lang w:eastAsia="zh-CN"/>
        </w:rPr>
        <w:t xml:space="preserve"> needed to support the use cases collectivly</w:t>
      </w:r>
      <w:r w:rsidR="00CD6266">
        <w:rPr>
          <w:rFonts w:eastAsia="宋体" w:hint="eastAsia"/>
          <w:lang w:eastAsia="zh-CN"/>
        </w:rPr>
        <w:t xml:space="preserve">. </w:t>
      </w:r>
      <w:r w:rsidR="00CD6266">
        <w:rPr>
          <w:rFonts w:eastAsia="宋体"/>
          <w:lang w:val="en-US" w:eastAsia="zh-CN"/>
        </w:rPr>
        <w:t xml:space="preserve">Furthermore, </w:t>
      </w:r>
      <w:r w:rsidR="008A5DFB">
        <w:rPr>
          <w:rFonts w:eastAsia="宋体"/>
          <w:lang w:val="en-US" w:eastAsia="zh-CN"/>
        </w:rPr>
        <w:t xml:space="preserve">the Technical Report </w:t>
      </w:r>
      <w:r w:rsidR="00CD6266">
        <w:rPr>
          <w:rFonts w:eastAsia="宋体"/>
          <w:lang w:val="en-US" w:eastAsia="zh-CN"/>
        </w:rPr>
        <w:t xml:space="preserve">also identifies necessary technical works </w:t>
      </w:r>
      <w:r w:rsidR="008A5DFB">
        <w:rPr>
          <w:rFonts w:eastAsia="宋体"/>
          <w:lang w:val="en-US" w:eastAsia="zh-CN"/>
        </w:rPr>
        <w:t>need to be addressed while</w:t>
      </w:r>
      <w:r w:rsidR="00CD6266">
        <w:rPr>
          <w:rFonts w:eastAsia="宋体"/>
          <w:lang w:val="en-US" w:eastAsia="zh-CN"/>
        </w:rPr>
        <w:t xml:space="preserve"> enhanc</w:t>
      </w:r>
      <w:r w:rsidR="008A5DFB">
        <w:rPr>
          <w:rFonts w:eastAsia="宋体"/>
          <w:lang w:val="en-US" w:eastAsia="zh-CN"/>
        </w:rPr>
        <w:t>ing</w:t>
      </w:r>
      <w:r w:rsidR="00CD6266">
        <w:rPr>
          <w:rFonts w:eastAsia="宋体"/>
          <w:lang w:val="en-US" w:eastAsia="zh-CN"/>
        </w:rPr>
        <w:t xml:space="preserve"> the oneM2M specifications</w:t>
      </w:r>
      <w:r w:rsidR="008A5DFB">
        <w:rPr>
          <w:rFonts w:eastAsia="宋体"/>
          <w:lang w:val="en-US" w:eastAsia="zh-CN"/>
        </w:rPr>
        <w:t xml:space="preserve"> in the future</w:t>
      </w:r>
      <w:r w:rsidR="00CD6266">
        <w:rPr>
          <w:rFonts w:eastAsia="宋体"/>
          <w:lang w:val="en-US" w:eastAsia="zh-CN"/>
        </w:rPr>
        <w:t>.</w:t>
      </w:r>
    </w:p>
    <w:p w:rsidR="00D34B4A" w:rsidRPr="008A5DFB" w:rsidRDefault="00D34B4A" w:rsidP="00787554">
      <w:pPr>
        <w:rPr>
          <w:rFonts w:ascii="Arial" w:eastAsia="宋体" w:hAnsi="Arial" w:cs="Arial"/>
          <w:i/>
          <w:iCs/>
          <w:color w:val="0000FF"/>
          <w:sz w:val="18"/>
          <w:szCs w:val="18"/>
          <w:lang w:val="en-US" w:eastAsia="zh-CN"/>
        </w:rPr>
      </w:pPr>
    </w:p>
    <w:p w:rsidR="00787554" w:rsidRDefault="00787554" w:rsidP="00787554">
      <w:pPr>
        <w:pStyle w:val="1"/>
      </w:pPr>
      <w:bookmarkStart w:id="5" w:name="_Toc300919385"/>
      <w:bookmarkStart w:id="6" w:name="_Toc412564192"/>
      <w:r>
        <w:t>2</w:t>
      </w:r>
      <w:r>
        <w:tab/>
        <w:t>References</w:t>
      </w:r>
      <w:bookmarkEnd w:id="5"/>
      <w:bookmarkEnd w:id="6"/>
    </w:p>
    <w:p w:rsidR="00E95952" w:rsidRDefault="00E95952" w:rsidP="00E95952">
      <w:r w:rsidRPr="00930FAD">
        <w:t>References are either specific (identified by date of publication and/or edition number or version number) or non</w:t>
      </w:r>
      <w:r w:rsidRPr="00930FAD">
        <w:noBreakHyphen/>
        <w:t>specific.</w:t>
      </w:r>
      <w:r>
        <w:t xml:space="preserve"> </w:t>
      </w:r>
      <w:r w:rsidRPr="002C22D4">
        <w:t>For specific reference</w:t>
      </w:r>
      <w:r>
        <w:t>s</w:t>
      </w:r>
      <w:proofErr w:type="gramStart"/>
      <w:r w:rsidRPr="002C22D4">
        <w:t>,</w:t>
      </w:r>
      <w:r>
        <w:t>only</w:t>
      </w:r>
      <w:proofErr w:type="gramEnd"/>
      <w:r>
        <w:t xml:space="preserve"> the cited version applies. For n</w:t>
      </w:r>
      <w:r w:rsidRPr="002C22D4">
        <w:t>on-specific reference</w:t>
      </w:r>
      <w:r>
        <w:t>s, the latest version of the referenced document (including any amendments) applies.</w:t>
      </w:r>
    </w:p>
    <w:p w:rsidR="00653A3B" w:rsidRPr="002C22D4" w:rsidRDefault="00653A3B" w:rsidP="00653A3B">
      <w:pPr>
        <w:pStyle w:val="2"/>
      </w:pPr>
      <w:bookmarkStart w:id="7" w:name="_Toc300919386"/>
      <w:bookmarkStart w:id="8" w:name="_Toc412564193"/>
      <w:r w:rsidRPr="002C22D4">
        <w:t>2.1</w:t>
      </w:r>
      <w:r w:rsidRPr="002C22D4">
        <w:tab/>
        <w:t>Normative references</w:t>
      </w:r>
      <w:bookmarkEnd w:id="7"/>
      <w:bookmarkEnd w:id="8"/>
    </w:p>
    <w:p w:rsidR="005E1047" w:rsidRDefault="005E1047" w:rsidP="005E1047">
      <w:r>
        <w:t>Not applicable.</w:t>
      </w:r>
    </w:p>
    <w:p w:rsidR="00653A3B" w:rsidRDefault="00653A3B" w:rsidP="00D7365C">
      <w:pPr>
        <w:pStyle w:val="2"/>
        <w:keepNext w:val="0"/>
      </w:pPr>
      <w:bookmarkStart w:id="9" w:name="_Toc300919387"/>
      <w:bookmarkStart w:id="10" w:name="_Toc412564194"/>
      <w:r w:rsidRPr="00C116CA">
        <w:t>2.2</w:t>
      </w:r>
      <w:r w:rsidRPr="00C116CA">
        <w:tab/>
        <w:t>Informative references</w:t>
      </w:r>
      <w:bookmarkEnd w:id="9"/>
      <w:bookmarkEnd w:id="10"/>
    </w:p>
    <w:p w:rsidR="00E95952" w:rsidRDefault="00E95952" w:rsidP="00D7365C">
      <w:r w:rsidRPr="00E307E9">
        <w:rPr>
          <w:lang w:eastAsia="en-GB"/>
        </w:rPr>
        <w:t>The following referenced documents are</w:t>
      </w:r>
      <w:r>
        <w:rPr>
          <w:lang w:eastAsia="en-GB"/>
        </w:rPr>
        <w:t xml:space="preserve"> </w:t>
      </w:r>
      <w:r w:rsidRPr="00054B54">
        <w:t xml:space="preserve">not </w:t>
      </w:r>
      <w:r>
        <w:t xml:space="preserve">necessary for the application </w:t>
      </w:r>
      <w:r w:rsidRPr="00054B54">
        <w:t xml:space="preserve">of the </w:t>
      </w:r>
      <w:r>
        <w:t>present document</w:t>
      </w:r>
      <w:r w:rsidRPr="00054B54">
        <w:t xml:space="preserve"> but </w:t>
      </w:r>
      <w:r>
        <w:t>they</w:t>
      </w:r>
      <w:r w:rsidRPr="00054B54">
        <w:t xml:space="preserve"> assist the user with regard to a particular subject area</w:t>
      </w:r>
      <w:r w:rsidRPr="00BD2C8E">
        <w:t>.</w:t>
      </w:r>
    </w:p>
    <w:p w:rsidR="005E1047" w:rsidRDefault="008F29AE" w:rsidP="008F29AE">
      <w:r>
        <w:t>[i.1]</w:t>
      </w:r>
      <w:r>
        <w:tab/>
        <w:t xml:space="preserve">oneM2M Drafting Rules  </w:t>
      </w:r>
    </w:p>
    <w:p w:rsidR="006C42F5" w:rsidRDefault="006C42F5" w:rsidP="006C42F5">
      <w:r>
        <w:t>[i.2]</w:t>
      </w:r>
      <w:r>
        <w:tab/>
      </w:r>
      <w:r>
        <w:tab/>
      </w:r>
      <w:r w:rsidRPr="00E21D7B">
        <w:t>oneM2M T</w:t>
      </w:r>
      <w:r>
        <w:t>S</w:t>
      </w:r>
      <w:r w:rsidRPr="00E21D7B">
        <w:t>00</w:t>
      </w:r>
      <w:r>
        <w:t>11</w:t>
      </w:r>
      <w:r w:rsidRPr="00E21D7B">
        <w:t>, “Definitions and Acronyms”</w:t>
      </w:r>
      <w:r>
        <w:t xml:space="preserve"> </w:t>
      </w:r>
    </w:p>
    <w:p w:rsidR="006C42F5" w:rsidRPr="006C42F5" w:rsidRDefault="006C42F5" w:rsidP="008F29AE"/>
    <w:p w:rsidR="00BB6418" w:rsidRDefault="00BB6418">
      <w:pPr>
        <w:pStyle w:val="1"/>
      </w:pPr>
      <w:bookmarkStart w:id="11" w:name="_Toc300919388"/>
      <w:bookmarkStart w:id="12" w:name="_Toc412564195"/>
      <w:r>
        <w:t>3</w:t>
      </w:r>
      <w:r>
        <w:tab/>
        <w:t>Definitions, symbols</w:t>
      </w:r>
      <w:r w:rsidR="00DF3717">
        <w:t>,</w:t>
      </w:r>
      <w:r>
        <w:t xml:space="preserve"> </w:t>
      </w:r>
      <w:proofErr w:type="gramStart"/>
      <w:r>
        <w:t>abbreviations</w:t>
      </w:r>
      <w:bookmarkEnd w:id="11"/>
      <w:r w:rsidR="00DF3717">
        <w:t xml:space="preserve">  and</w:t>
      </w:r>
      <w:proofErr w:type="gramEnd"/>
      <w:r w:rsidR="00DF3717">
        <w:t xml:space="preserve"> acronyms</w:t>
      </w:r>
      <w:bookmarkEnd w:id="12"/>
    </w:p>
    <w:p w:rsidR="0007798D" w:rsidRDefault="0007798D" w:rsidP="0007798D">
      <w:pPr>
        <w:pStyle w:val="B1"/>
        <w:numPr>
          <w:ilvl w:val="0"/>
          <w:numId w:val="0"/>
        </w:numPr>
        <w:rPr>
          <w:lang w:eastAsia="zh-CN"/>
        </w:rPr>
      </w:pPr>
      <w:bookmarkStart w:id="13" w:name="_Toc300919389"/>
      <w:r>
        <w:t xml:space="preserve">For the purposes of the present document, the terms and definitions given in </w:t>
      </w:r>
      <w:r w:rsidRPr="00E21D7B">
        <w:t>oneM2M T</w:t>
      </w:r>
      <w:r>
        <w:t>S</w:t>
      </w:r>
      <w:r w:rsidRPr="00E21D7B">
        <w:t>00</w:t>
      </w:r>
      <w:r>
        <w:t>11, “Definitions and Acronyms” [i.2] and the following apply. A term defined in the present document takes precedence over the definition of the same term, if any, in [i.2].</w:t>
      </w:r>
    </w:p>
    <w:p w:rsidR="00787554" w:rsidRDefault="00787554" w:rsidP="00787554">
      <w:pPr>
        <w:pStyle w:val="2"/>
      </w:pPr>
      <w:bookmarkStart w:id="14" w:name="_Toc412564196"/>
      <w:r>
        <w:t>3.1</w:t>
      </w:r>
      <w:r>
        <w:tab/>
        <w:t>Definitions</w:t>
      </w:r>
      <w:bookmarkEnd w:id="13"/>
      <w:bookmarkEnd w:id="14"/>
    </w:p>
    <w:p w:rsidR="00BB6418" w:rsidRDefault="00BB6418">
      <w:pPr>
        <w:pStyle w:val="2"/>
      </w:pPr>
      <w:bookmarkStart w:id="15" w:name="_Toc300919390"/>
      <w:bookmarkStart w:id="16" w:name="_Toc412564197"/>
      <w:r>
        <w:t>3.2</w:t>
      </w:r>
      <w:r>
        <w:tab/>
        <w:t>Symbols</w:t>
      </w:r>
      <w:bookmarkEnd w:id="15"/>
      <w:bookmarkEnd w:id="16"/>
    </w:p>
    <w:p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rsidR="00667EEB" w:rsidRPr="003623E2" w:rsidRDefault="00667EEB" w:rsidP="00667EEB">
      <w:pPr>
        <w:keepNext/>
      </w:pPr>
      <w:r w:rsidRPr="003623E2">
        <w:t>For the purposes of the present document, the [following] symbols [given in ... and the following]</w:t>
      </w:r>
      <w:r>
        <w:t xml:space="preserve"> </w:t>
      </w:r>
      <w:r w:rsidRPr="003623E2">
        <w:t>apply:</w:t>
      </w:r>
    </w:p>
    <w:p w:rsidR="00070988" w:rsidRPr="00B24F99" w:rsidRDefault="00070988" w:rsidP="00070988">
      <w:pPr>
        <w:rPr>
          <w:rStyle w:val="Guidance"/>
          <w:rFonts w:ascii="Arial" w:hAnsi="Arial" w:cs="Arial"/>
          <w:sz w:val="28"/>
        </w:rPr>
      </w:pPr>
      <w:r w:rsidRPr="00B24F99">
        <w:rPr>
          <w:rStyle w:val="Guidance"/>
          <w:rFonts w:ascii="Arial" w:hAnsi="Arial" w:cs="Arial"/>
          <w:sz w:val="28"/>
        </w:rPr>
        <w:t>Symbol format</w:t>
      </w:r>
    </w:p>
    <w:p w:rsidR="00BB6418" w:rsidRDefault="00BB6418">
      <w:pPr>
        <w:pStyle w:val="EW"/>
      </w:pPr>
      <w:r>
        <w:t>&lt;</w:t>
      </w:r>
      <w:proofErr w:type="gramStart"/>
      <w:r>
        <w:t>symbol</w:t>
      </w:r>
      <w:proofErr w:type="gramEnd"/>
      <w:r>
        <w:t>&gt;</w:t>
      </w:r>
      <w:r>
        <w:tab/>
        <w:t>&lt;Explanation&gt;</w:t>
      </w:r>
    </w:p>
    <w:p w:rsidR="00BB6418" w:rsidRDefault="00BB6418">
      <w:pPr>
        <w:pStyle w:val="EW"/>
      </w:pPr>
      <w:r>
        <w:t>&lt;2</w:t>
      </w:r>
      <w:r>
        <w:rPr>
          <w:vertAlign w:val="superscript"/>
        </w:rPr>
        <w:t>nd</w:t>
      </w:r>
      <w:r>
        <w:t xml:space="preserve"> symbol&gt;</w:t>
      </w:r>
      <w:r>
        <w:tab/>
        <w:t>&lt;2</w:t>
      </w:r>
      <w:r>
        <w:rPr>
          <w:vertAlign w:val="superscript"/>
        </w:rPr>
        <w:t>nd</w:t>
      </w:r>
      <w:r>
        <w:t xml:space="preserve"> Explanation&gt;</w:t>
      </w:r>
    </w:p>
    <w:p w:rsidR="00BB6418" w:rsidRDefault="00BB6418">
      <w:pPr>
        <w:pStyle w:val="EX"/>
      </w:pPr>
      <w:r>
        <w:t>&lt;3</w:t>
      </w:r>
      <w:r>
        <w:rPr>
          <w:vertAlign w:val="superscript"/>
        </w:rPr>
        <w:t>rd</w:t>
      </w:r>
      <w:r>
        <w:t xml:space="preserve"> symbol&gt;</w:t>
      </w:r>
      <w:r>
        <w:tab/>
        <w:t>&lt;3</w:t>
      </w:r>
      <w:r>
        <w:rPr>
          <w:vertAlign w:val="superscript"/>
        </w:rPr>
        <w:t>rd</w:t>
      </w:r>
      <w:r>
        <w:t xml:space="preserve"> Explanation&gt;</w:t>
      </w:r>
    </w:p>
    <w:p w:rsidR="00BB6418" w:rsidRDefault="00BB6418" w:rsidP="00CD386D">
      <w:pPr>
        <w:pStyle w:val="2"/>
      </w:pPr>
      <w:bookmarkStart w:id="17" w:name="_Toc300919391"/>
      <w:bookmarkStart w:id="18" w:name="_Toc412564198"/>
      <w:r>
        <w:t>3.3</w:t>
      </w:r>
      <w:r>
        <w:tab/>
        <w:t>Abbreviations</w:t>
      </w:r>
      <w:bookmarkEnd w:id="17"/>
      <w:bookmarkEnd w:id="18"/>
    </w:p>
    <w:p w:rsidR="00BB6418" w:rsidRPr="00E05319" w:rsidRDefault="00BB6418" w:rsidP="00CD386D">
      <w:pPr>
        <w:keepNext/>
        <w:rPr>
          <w:rStyle w:val="Guidance"/>
          <w:rFonts w:ascii="Arial" w:hAnsi="Arial" w:cs="Arial"/>
          <w:sz w:val="18"/>
          <w:szCs w:val="18"/>
        </w:rPr>
      </w:pPr>
      <w:r w:rsidRPr="00E05319">
        <w:rPr>
          <w:rStyle w:val="Guidance"/>
          <w:rFonts w:ascii="Arial" w:hAnsi="Arial" w:cs="Arial"/>
          <w:sz w:val="18"/>
          <w:szCs w:val="18"/>
        </w:rPr>
        <w:t>Abbreviations should be ordered alphabetically.</w:t>
      </w:r>
    </w:p>
    <w:p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rsidR="00667EEB" w:rsidRPr="003623E2" w:rsidRDefault="00667EEB" w:rsidP="00667EEB">
      <w:pPr>
        <w:keepNext/>
      </w:pPr>
      <w:r w:rsidRPr="003623E2">
        <w:t>For the purposes of the present document, the [following] abbreviations</w:t>
      </w:r>
      <w:r>
        <w:t xml:space="preserve"> </w:t>
      </w:r>
      <w:r w:rsidRPr="003623E2">
        <w:t>[given in ... and the following] apply:</w:t>
      </w:r>
    </w:p>
    <w:p w:rsidR="00070988" w:rsidRPr="00B24F99" w:rsidRDefault="00070988" w:rsidP="00070988">
      <w:pPr>
        <w:rPr>
          <w:rStyle w:val="Guidance"/>
          <w:rFonts w:ascii="Arial" w:hAnsi="Arial" w:cs="Arial"/>
          <w:sz w:val="28"/>
        </w:rPr>
      </w:pPr>
      <w:r w:rsidRPr="00B24F99">
        <w:rPr>
          <w:rStyle w:val="Guidance"/>
          <w:rFonts w:ascii="Arial" w:hAnsi="Arial" w:cs="Arial"/>
          <w:sz w:val="28"/>
        </w:rPr>
        <w:t>Abbreviation format</w:t>
      </w:r>
    </w:p>
    <w:p w:rsidR="00BB6418" w:rsidRDefault="00BB6418">
      <w:pPr>
        <w:pStyle w:val="EW"/>
      </w:pPr>
      <w:r>
        <w:lastRenderedPageBreak/>
        <w:t>&lt;A</w:t>
      </w:r>
      <w:r w:rsidR="00DF3717">
        <w:t>BBREVIATION</w:t>
      </w:r>
      <w:r>
        <w:t>1&gt;</w:t>
      </w:r>
      <w:r>
        <w:tab/>
        <w:t>&lt;Explanation&gt;</w:t>
      </w:r>
    </w:p>
    <w:p w:rsidR="00BB6418" w:rsidRDefault="00BB6418">
      <w:pPr>
        <w:pStyle w:val="EW"/>
      </w:pPr>
      <w:r>
        <w:t>&lt;A</w:t>
      </w:r>
      <w:r w:rsidR="00DF3717">
        <w:t>BBREVIATION</w:t>
      </w:r>
      <w:r>
        <w:t>2&gt;</w:t>
      </w:r>
      <w:r>
        <w:tab/>
        <w:t>&lt;Explanation&gt;</w:t>
      </w:r>
    </w:p>
    <w:p w:rsidR="00BB6418" w:rsidRDefault="00BB6418">
      <w:pPr>
        <w:pStyle w:val="EX"/>
      </w:pPr>
      <w:r>
        <w:t>&lt;A</w:t>
      </w:r>
      <w:r w:rsidR="00DF3717">
        <w:t>BBREVIATION</w:t>
      </w:r>
      <w:r>
        <w:t>3&gt;</w:t>
      </w:r>
      <w:r>
        <w:tab/>
        <w:t>&lt;Explanation&gt;</w:t>
      </w:r>
    </w:p>
    <w:p w:rsidR="00DF3717" w:rsidRDefault="00DF3717" w:rsidP="00DF3717">
      <w:pPr>
        <w:pStyle w:val="2"/>
      </w:pPr>
      <w:bookmarkStart w:id="19" w:name="_Toc412564199"/>
      <w:bookmarkStart w:id="20" w:name="_Toc300919392"/>
      <w:r>
        <w:t>3.4</w:t>
      </w:r>
      <w:r>
        <w:tab/>
        <w:t>Acronyms</w:t>
      </w:r>
      <w:bookmarkEnd w:id="19"/>
    </w:p>
    <w:p w:rsidR="00DF3717" w:rsidRPr="00E05319" w:rsidRDefault="00DF3717" w:rsidP="00DF3717">
      <w:pPr>
        <w:keepNext/>
        <w:rPr>
          <w:rStyle w:val="Guidance"/>
          <w:rFonts w:ascii="Arial" w:hAnsi="Arial" w:cs="Arial"/>
          <w:sz w:val="18"/>
          <w:szCs w:val="18"/>
        </w:rPr>
      </w:pPr>
      <w:r w:rsidRPr="00E05319">
        <w:rPr>
          <w:rStyle w:val="Guidance"/>
          <w:rFonts w:ascii="Arial" w:hAnsi="Arial" w:cs="Arial"/>
          <w:sz w:val="18"/>
          <w:szCs w:val="18"/>
        </w:rPr>
        <w:t>A</w:t>
      </w:r>
      <w:r>
        <w:rPr>
          <w:rStyle w:val="Guidance"/>
          <w:rFonts w:ascii="Arial" w:hAnsi="Arial" w:cs="Arial"/>
          <w:sz w:val="18"/>
          <w:szCs w:val="18"/>
        </w:rPr>
        <w:t>cronyms</w:t>
      </w:r>
      <w:r w:rsidRPr="00E05319">
        <w:rPr>
          <w:rStyle w:val="Guidance"/>
          <w:rFonts w:ascii="Arial" w:hAnsi="Arial" w:cs="Arial"/>
          <w:sz w:val="18"/>
          <w:szCs w:val="18"/>
        </w:rPr>
        <w:t xml:space="preserve"> should be ordered alphabetically.</w:t>
      </w:r>
    </w:p>
    <w:p w:rsidR="00DF3717" w:rsidRPr="00E05319" w:rsidRDefault="00DF3717" w:rsidP="00DF3717">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rsidR="00DF3717" w:rsidRPr="003623E2" w:rsidRDefault="00DF3717" w:rsidP="00DF3717">
      <w:pPr>
        <w:keepNext/>
      </w:pPr>
      <w:r w:rsidRPr="003623E2">
        <w:t>For the purposes of the present document, the [following] abbreviations</w:t>
      </w:r>
      <w:r>
        <w:t xml:space="preserve"> </w:t>
      </w:r>
      <w:r w:rsidRPr="003623E2">
        <w:t>[given in ... and the following] apply:</w:t>
      </w:r>
    </w:p>
    <w:p w:rsidR="00DF3717" w:rsidRPr="00B24F99" w:rsidRDefault="00DF3717" w:rsidP="00DF3717">
      <w:pPr>
        <w:rPr>
          <w:rStyle w:val="Guidance"/>
          <w:rFonts w:ascii="Arial" w:hAnsi="Arial" w:cs="Arial"/>
          <w:sz w:val="28"/>
        </w:rPr>
      </w:pPr>
      <w:r w:rsidRPr="00B24F99">
        <w:rPr>
          <w:rStyle w:val="Guidance"/>
          <w:rFonts w:ascii="Arial" w:hAnsi="Arial" w:cs="Arial"/>
          <w:sz w:val="28"/>
        </w:rPr>
        <w:t>A</w:t>
      </w:r>
      <w:r>
        <w:rPr>
          <w:rStyle w:val="Guidance"/>
          <w:rFonts w:ascii="Arial" w:hAnsi="Arial" w:cs="Arial"/>
          <w:sz w:val="28"/>
        </w:rPr>
        <w:t>cronym</w:t>
      </w:r>
      <w:r w:rsidRPr="00B24F99">
        <w:rPr>
          <w:rStyle w:val="Guidance"/>
          <w:rFonts w:ascii="Arial" w:hAnsi="Arial" w:cs="Arial"/>
          <w:sz w:val="28"/>
        </w:rPr>
        <w:t xml:space="preserve"> format</w:t>
      </w:r>
    </w:p>
    <w:p w:rsidR="00DF3717" w:rsidRDefault="00DF3717" w:rsidP="00DF3717">
      <w:pPr>
        <w:pStyle w:val="EW"/>
      </w:pPr>
      <w:r>
        <w:t>&lt;ACRONYM1&gt;</w:t>
      </w:r>
      <w:r>
        <w:tab/>
        <w:t>&lt;Explanation&gt;</w:t>
      </w:r>
    </w:p>
    <w:p w:rsidR="00DF3717" w:rsidRDefault="00DF3717" w:rsidP="00DF3717">
      <w:pPr>
        <w:pStyle w:val="EW"/>
      </w:pPr>
      <w:r>
        <w:t>&lt;ACRONYM2&gt;</w:t>
      </w:r>
      <w:r>
        <w:tab/>
        <w:t>&lt;Explanation&gt;</w:t>
      </w:r>
    </w:p>
    <w:p w:rsidR="00DF3717" w:rsidRDefault="00DF3717" w:rsidP="00DF3717">
      <w:pPr>
        <w:pStyle w:val="EW"/>
      </w:pPr>
      <w:r>
        <w:t>&lt;ACRONYM3&gt;</w:t>
      </w:r>
      <w:r>
        <w:tab/>
        <w:t>&lt;Explanation&gt;</w:t>
      </w:r>
    </w:p>
    <w:p w:rsidR="00DF3717" w:rsidRDefault="00DF3717" w:rsidP="00DF3717">
      <w:pPr>
        <w:pStyle w:val="1"/>
      </w:pPr>
      <w:bookmarkStart w:id="21" w:name="_Toc412564200"/>
      <w:r>
        <w:t>4</w:t>
      </w:r>
      <w:r>
        <w:tab/>
        <w:t>Conventions,</w:t>
      </w:r>
      <w:bookmarkEnd w:id="21"/>
      <w:r>
        <w:t xml:space="preserve"> </w:t>
      </w:r>
    </w:p>
    <w:p w:rsidR="00DF3717" w:rsidRDefault="008F29AE" w:rsidP="00DF3717">
      <w:r w:rsidRPr="00BE3E6A">
        <w:t xml:space="preserve">The key words </w:t>
      </w:r>
      <w:r>
        <w:t>“Shall”</w:t>
      </w:r>
      <w:r w:rsidR="008F3E6A">
        <w:t xml:space="preserve">, </w:t>
      </w:r>
      <w:r>
        <w:t>”Shall not”, “May”</w:t>
      </w:r>
      <w:r w:rsidR="008F3E6A">
        <w:t xml:space="preserve">, </w:t>
      </w:r>
      <w:r>
        <w:t>”Need not”, “Should”</w:t>
      </w:r>
      <w:r w:rsidR="008F3E6A">
        <w:t xml:space="preserve">, </w:t>
      </w:r>
      <w:r>
        <w:t>”Should not”</w:t>
      </w:r>
      <w:r w:rsidRPr="00BE3E6A">
        <w:t xml:space="preserve"> in this document are to be interpreted as described in </w:t>
      </w:r>
      <w:r>
        <w:t>the oneM2M Drafting Rules [i.1]</w:t>
      </w:r>
    </w:p>
    <w:p w:rsidR="00BB6418" w:rsidRDefault="00DF3717" w:rsidP="00E95952">
      <w:pPr>
        <w:pStyle w:val="1"/>
      </w:pPr>
      <w:bookmarkStart w:id="22" w:name="_Toc412564201"/>
      <w:r>
        <w:t>5</w:t>
      </w:r>
      <w:r w:rsidR="00BB6418">
        <w:tab/>
      </w:r>
      <w:r w:rsidR="00E27CC6">
        <w:rPr>
          <w:rFonts w:hint="eastAsia"/>
          <w:lang w:eastAsia="ja-JP"/>
        </w:rPr>
        <w:t>Introduction to Industrial Domain</w:t>
      </w:r>
      <w:bookmarkEnd w:id="20"/>
      <w:bookmarkEnd w:id="22"/>
    </w:p>
    <w:p w:rsidR="00BB6418" w:rsidRDefault="00BB6418" w:rsidP="00E95952">
      <w:pPr>
        <w:keepNext/>
        <w:rPr>
          <w:lang w:eastAsia="ja-JP"/>
        </w:rPr>
      </w:pPr>
      <w:r>
        <w:t>&lt;Text&gt;</w:t>
      </w:r>
    </w:p>
    <w:p w:rsidR="00BB6418" w:rsidRDefault="00DF3717">
      <w:pPr>
        <w:pStyle w:val="2"/>
      </w:pPr>
      <w:bookmarkStart w:id="23" w:name="_Toc300919393"/>
      <w:bookmarkStart w:id="24" w:name="_Toc412564202"/>
      <w:r>
        <w:t>5</w:t>
      </w:r>
      <w:r w:rsidR="00BB6418">
        <w:t>.1</w:t>
      </w:r>
      <w:r w:rsidR="00BB6418">
        <w:tab/>
      </w:r>
      <w:r w:rsidR="00E27CC6">
        <w:rPr>
          <w:rFonts w:hint="eastAsia"/>
          <w:lang w:eastAsia="ja-JP"/>
        </w:rPr>
        <w:t>Industrial Domain Overview</w:t>
      </w:r>
      <w:bookmarkEnd w:id="23"/>
      <w:bookmarkEnd w:id="24"/>
    </w:p>
    <w:p w:rsidR="00BB6418" w:rsidRDefault="00BB6418">
      <w:pPr>
        <w:rPr>
          <w:rFonts w:eastAsiaTheme="minorEastAsia"/>
          <w:lang w:eastAsia="zh-CN"/>
        </w:rPr>
      </w:pPr>
    </w:p>
    <w:p w:rsidR="005C217A" w:rsidRPr="00F41A3E" w:rsidRDefault="005C217A" w:rsidP="005C217A">
      <w:pPr>
        <w:pStyle w:val="afff"/>
        <w:ind w:leftChars="260" w:left="520"/>
        <w:jc w:val="both"/>
        <w:rPr>
          <w:lang w:val="en-GB" w:eastAsia="zh-CN"/>
        </w:rPr>
      </w:pPr>
      <w:r w:rsidRPr="00F41A3E">
        <w:rPr>
          <w:lang w:val="en-GB" w:eastAsia="zh-CN"/>
        </w:rPr>
        <w:t xml:space="preserve">In previous industrial domain, the information exchange from factory-to-factory or centre-to-factory needs support from human. Normally the exchange is non-synchronous, discrete and inefficient to be unable to achieve the capacity to respond </w:t>
      </w:r>
      <w:r w:rsidRPr="00F41A3E">
        <w:rPr>
          <w:rFonts w:hint="eastAsia"/>
          <w:lang w:val="en-GB" w:eastAsia="zh-CN"/>
        </w:rPr>
        <w:t>rapidly</w:t>
      </w:r>
      <w:r w:rsidRPr="00F41A3E">
        <w:rPr>
          <w:lang w:val="en-GB" w:eastAsia="zh-CN"/>
        </w:rPr>
        <w:t xml:space="preserve"> to market changes. </w:t>
      </w:r>
    </w:p>
    <w:p w:rsidR="005C217A" w:rsidRPr="00F41A3E" w:rsidRDefault="005C217A" w:rsidP="005C217A">
      <w:pPr>
        <w:pStyle w:val="afff"/>
        <w:ind w:leftChars="260" w:left="520"/>
        <w:jc w:val="both"/>
        <w:rPr>
          <w:lang w:val="en-GB" w:eastAsia="zh-CN"/>
        </w:rPr>
      </w:pPr>
      <w:r w:rsidRPr="00F41A3E">
        <w:rPr>
          <w:rFonts w:hint="eastAsia"/>
          <w:lang w:val="en-GB" w:eastAsia="zh-CN"/>
        </w:rPr>
        <w:t xml:space="preserve">Currently </w:t>
      </w:r>
      <w:r w:rsidRPr="00F41A3E">
        <w:rPr>
          <w:lang w:val="en-GB" w:eastAsia="zh-CN"/>
        </w:rPr>
        <w:t xml:space="preserve">M2M technologies </w:t>
      </w:r>
      <w:r w:rsidRPr="00F41A3E">
        <w:rPr>
          <w:rFonts w:hint="eastAsia"/>
          <w:lang w:val="en-GB" w:eastAsia="zh-CN"/>
        </w:rPr>
        <w:t>are</w:t>
      </w:r>
      <w:r w:rsidRPr="00F41A3E">
        <w:rPr>
          <w:lang w:val="en-GB" w:eastAsia="zh-CN"/>
        </w:rPr>
        <w:t xml:space="preserve"> considered to achieve the communication and interaction from machine-to-machine without human’s support. It</w:t>
      </w:r>
      <w:r w:rsidRPr="00F41A3E">
        <w:rPr>
          <w:rFonts w:hint="eastAsia"/>
          <w:lang w:val="en-GB" w:eastAsia="zh-CN"/>
        </w:rPr>
        <w:t xml:space="preserve"> brings </w:t>
      </w:r>
      <w:r w:rsidRPr="00F41A3E">
        <w:rPr>
          <w:lang w:val="en-GB" w:eastAsia="zh-CN"/>
        </w:rPr>
        <w:t>opportunities to achieve synchronous, continuous and effective information exchange in manufacturing. Based on M2M, new manufacturing method can be suitable for increasing complex requirement</w:t>
      </w:r>
      <w:r w:rsidRPr="00F41A3E">
        <w:rPr>
          <w:rFonts w:hint="eastAsia"/>
          <w:lang w:val="en-GB" w:eastAsia="zh-CN"/>
        </w:rPr>
        <w:t>s</w:t>
      </w:r>
      <w:r w:rsidRPr="00F41A3E">
        <w:rPr>
          <w:lang w:val="en-GB" w:eastAsia="zh-CN"/>
        </w:rPr>
        <w:t xml:space="preserve"> of </w:t>
      </w:r>
      <w:r w:rsidRPr="00F41A3E">
        <w:rPr>
          <w:rFonts w:hint="eastAsia"/>
          <w:lang w:val="en-GB" w:eastAsia="zh-CN"/>
        </w:rPr>
        <w:t xml:space="preserve">future </w:t>
      </w:r>
      <w:r w:rsidRPr="00F41A3E">
        <w:rPr>
          <w:lang w:val="en-GB" w:eastAsia="zh-CN"/>
        </w:rPr>
        <w:t>market</w:t>
      </w:r>
      <w:r w:rsidRPr="00F41A3E">
        <w:rPr>
          <w:rFonts w:hint="eastAsia"/>
          <w:lang w:val="en-GB" w:eastAsia="zh-CN"/>
        </w:rPr>
        <w:t xml:space="preserve">. </w:t>
      </w:r>
    </w:p>
    <w:p w:rsidR="005C217A" w:rsidRPr="00F41A3E" w:rsidRDefault="005C217A" w:rsidP="005C217A">
      <w:pPr>
        <w:pStyle w:val="afff"/>
        <w:ind w:leftChars="260" w:left="520"/>
        <w:jc w:val="both"/>
        <w:rPr>
          <w:lang w:val="en-GB" w:eastAsia="zh-CN"/>
        </w:rPr>
      </w:pPr>
      <w:r w:rsidRPr="00F41A3E">
        <w:rPr>
          <w:rFonts w:hint="eastAsia"/>
          <w:lang w:val="en-GB" w:eastAsia="zh-CN"/>
        </w:rPr>
        <w:t>Many</w:t>
      </w:r>
      <w:r w:rsidRPr="00F41A3E">
        <w:rPr>
          <w:lang w:val="en-GB" w:eastAsia="zh-CN"/>
        </w:rPr>
        <w:t xml:space="preserve"> industrial companies have been awar</w:t>
      </w:r>
      <w:r w:rsidRPr="00F41A3E">
        <w:rPr>
          <w:rFonts w:hint="eastAsia"/>
          <w:lang w:val="en-GB" w:eastAsia="zh-CN"/>
        </w:rPr>
        <w:t>e</w:t>
      </w:r>
      <w:r w:rsidRPr="00F41A3E">
        <w:rPr>
          <w:lang w:val="en-GB" w:eastAsia="zh-CN"/>
        </w:rPr>
        <w:t xml:space="preserve"> of the potential power to update traditional manufacturing system by introducing</w:t>
      </w:r>
      <w:r w:rsidRPr="00F41A3E">
        <w:rPr>
          <w:rFonts w:hint="eastAsia"/>
          <w:lang w:val="en-GB" w:eastAsia="zh-CN"/>
        </w:rPr>
        <w:t xml:space="preserve"> M2M</w:t>
      </w:r>
      <w:r w:rsidRPr="00F41A3E">
        <w:rPr>
          <w:lang w:val="en-GB" w:eastAsia="zh-CN"/>
        </w:rPr>
        <w:t xml:space="preserve"> technologies</w:t>
      </w:r>
      <w:r w:rsidRPr="00F41A3E">
        <w:rPr>
          <w:rFonts w:hint="eastAsia"/>
          <w:lang w:val="en-GB" w:eastAsia="zh-CN"/>
        </w:rPr>
        <w:t>, n</w:t>
      </w:r>
      <w:r w:rsidRPr="00F41A3E">
        <w:rPr>
          <w:lang w:val="en-GB" w:eastAsia="zh-CN"/>
        </w:rPr>
        <w:t>ot only because of the technical requirements such as improv</w:t>
      </w:r>
      <w:r w:rsidRPr="00F41A3E">
        <w:rPr>
          <w:rFonts w:hint="eastAsia"/>
          <w:lang w:val="en-GB" w:eastAsia="zh-CN"/>
        </w:rPr>
        <w:t>ing</w:t>
      </w:r>
      <w:r w:rsidRPr="00F41A3E">
        <w:rPr>
          <w:lang w:val="en-GB" w:eastAsia="zh-CN"/>
        </w:rPr>
        <w:t xml:space="preserve"> the performance of productivity, quality, delivery, cost reduction and security, but also new opportunities to cooperate with other domains</w:t>
      </w:r>
      <w:r>
        <w:rPr>
          <w:rFonts w:hint="eastAsia"/>
          <w:lang w:val="en-GB" w:eastAsia="zh-CN"/>
        </w:rPr>
        <w:t xml:space="preserve"> for mass production</w:t>
      </w:r>
      <w:r w:rsidRPr="00F41A3E">
        <w:rPr>
          <w:lang w:val="en-GB" w:eastAsia="zh-CN"/>
        </w:rPr>
        <w:t>, and furthermore, to build the new architecture for next generation industry.</w:t>
      </w:r>
      <w:r>
        <w:rPr>
          <w:rFonts w:hint="eastAsia"/>
          <w:lang w:val="en-GB" w:eastAsia="zh-CN"/>
        </w:rPr>
        <w:t xml:space="preserve"> </w:t>
      </w:r>
      <w:r>
        <w:rPr>
          <w:lang w:eastAsia="zh-CN"/>
        </w:rPr>
        <w:t xml:space="preserve">Figure 5.1-1 is </w:t>
      </w:r>
      <w:proofErr w:type="gramStart"/>
      <w:r>
        <w:rPr>
          <w:lang w:eastAsia="zh-CN"/>
        </w:rPr>
        <w:t>an example</w:t>
      </w:r>
      <w:proofErr w:type="gramEnd"/>
      <w:r>
        <w:rPr>
          <w:rFonts w:hint="eastAsia"/>
          <w:lang w:eastAsia="zh-CN"/>
        </w:rPr>
        <w:t xml:space="preserve"> architecture</w:t>
      </w:r>
      <w:r>
        <w:rPr>
          <w:lang w:eastAsia="zh-CN"/>
        </w:rPr>
        <w:t>.</w:t>
      </w:r>
      <w:r>
        <w:rPr>
          <w:rFonts w:hint="eastAsia"/>
          <w:lang w:eastAsia="zh-CN"/>
        </w:rPr>
        <w:t xml:space="preserve"> </w:t>
      </w:r>
    </w:p>
    <w:p w:rsidR="005C217A" w:rsidRDefault="005C217A" w:rsidP="005C217A">
      <w:pPr>
        <w:widowControl w:val="0"/>
        <w:rPr>
          <w:rFonts w:eastAsia="宋体"/>
          <w:lang w:eastAsia="zh-CN"/>
        </w:rPr>
      </w:pPr>
    </w:p>
    <w:p w:rsidR="005C217A" w:rsidRPr="00E3409D" w:rsidRDefault="005C217A" w:rsidP="005C217A">
      <w:pPr>
        <w:jc w:val="center"/>
        <w:rPr>
          <w:rFonts w:eastAsia="宋体"/>
          <w:lang w:eastAsia="zh-CN"/>
        </w:rPr>
      </w:pPr>
    </w:p>
    <w:p w:rsidR="005C217A" w:rsidRDefault="007F3745" w:rsidP="005C217A">
      <w:pPr>
        <w:jc w:val="center"/>
        <w:rPr>
          <w:lang w:eastAsia="ko-KR"/>
        </w:rPr>
      </w:pPr>
      <w:r>
        <w:rPr>
          <w:noProof/>
          <w:lang w:val="en-US" w:eastAsia="zh-CN"/>
        </w:rPr>
        <w:lastRenderedPageBreak/>
        <w:drawing>
          <wp:inline distT="0" distB="0" distL="0" distR="0">
            <wp:extent cx="4020820" cy="254254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4020820" cy="2542540"/>
                    </a:xfrm>
                    <a:prstGeom prst="rect">
                      <a:avLst/>
                    </a:prstGeom>
                    <a:noFill/>
                  </pic:spPr>
                </pic:pic>
              </a:graphicData>
            </a:graphic>
          </wp:inline>
        </w:drawing>
      </w:r>
    </w:p>
    <w:p w:rsidR="005C217A" w:rsidRPr="00FD292E" w:rsidRDefault="005C217A" w:rsidP="005C217A">
      <w:pPr>
        <w:jc w:val="center"/>
        <w:rPr>
          <w:rFonts w:eastAsia="宋体"/>
          <w:b/>
          <w:bCs/>
          <w:sz w:val="21"/>
          <w:szCs w:val="21"/>
          <w:lang w:eastAsia="zh-CN"/>
        </w:rPr>
      </w:pPr>
    </w:p>
    <w:p w:rsidR="005C217A" w:rsidRPr="003D1394" w:rsidRDefault="005C217A" w:rsidP="005C217A">
      <w:pPr>
        <w:jc w:val="center"/>
        <w:rPr>
          <w:rFonts w:eastAsia="宋体"/>
          <w:lang w:eastAsia="zh-CN"/>
        </w:rPr>
      </w:pPr>
      <w:r>
        <w:rPr>
          <w:b/>
          <w:bCs/>
          <w:sz w:val="21"/>
          <w:szCs w:val="21"/>
        </w:rPr>
        <w:t xml:space="preserve">Figure </w:t>
      </w:r>
      <w:r w:rsidRPr="006535D5">
        <w:rPr>
          <w:rFonts w:eastAsia="宋体" w:hint="eastAsia"/>
          <w:b/>
          <w:bCs/>
          <w:sz w:val="21"/>
          <w:szCs w:val="21"/>
          <w:lang w:eastAsia="zh-CN"/>
        </w:rPr>
        <w:t>5</w:t>
      </w:r>
      <w:r>
        <w:rPr>
          <w:b/>
          <w:bCs/>
          <w:sz w:val="21"/>
          <w:szCs w:val="21"/>
          <w:lang w:eastAsia="ko-KR"/>
        </w:rPr>
        <w:t>.1-1</w:t>
      </w:r>
      <w:r>
        <w:rPr>
          <w:b/>
          <w:bCs/>
          <w:sz w:val="21"/>
          <w:szCs w:val="21"/>
        </w:rPr>
        <w:t xml:space="preserve"> </w:t>
      </w:r>
      <w:r w:rsidRPr="006535D5">
        <w:rPr>
          <w:rFonts w:eastAsia="宋体" w:hint="eastAsia"/>
          <w:b/>
          <w:bCs/>
          <w:sz w:val="21"/>
          <w:szCs w:val="21"/>
          <w:lang w:eastAsia="zh-CN"/>
        </w:rPr>
        <w:t>Industr</w:t>
      </w:r>
      <w:r>
        <w:rPr>
          <w:rFonts w:eastAsia="宋体" w:hint="eastAsia"/>
          <w:b/>
          <w:bCs/>
          <w:sz w:val="21"/>
          <w:szCs w:val="21"/>
          <w:lang w:eastAsia="zh-CN"/>
        </w:rPr>
        <w:t>ial</w:t>
      </w:r>
      <w:r w:rsidRPr="006535D5">
        <w:rPr>
          <w:rFonts w:eastAsia="宋体" w:hint="eastAsia"/>
          <w:b/>
          <w:bCs/>
          <w:sz w:val="21"/>
          <w:szCs w:val="21"/>
          <w:lang w:eastAsia="zh-CN"/>
        </w:rPr>
        <w:t xml:space="preserve"> </w:t>
      </w:r>
      <w:r>
        <w:rPr>
          <w:rFonts w:eastAsia="宋体" w:hint="eastAsia"/>
          <w:b/>
          <w:bCs/>
          <w:sz w:val="21"/>
          <w:szCs w:val="21"/>
          <w:lang w:eastAsia="zh-CN"/>
        </w:rPr>
        <w:t xml:space="preserve">Domain </w:t>
      </w:r>
      <w:r w:rsidRPr="006535D5">
        <w:rPr>
          <w:rFonts w:eastAsia="宋体" w:hint="eastAsia"/>
          <w:b/>
          <w:bCs/>
          <w:sz w:val="21"/>
          <w:szCs w:val="21"/>
          <w:lang w:eastAsia="zh-CN"/>
        </w:rPr>
        <w:t>Architecture</w:t>
      </w:r>
    </w:p>
    <w:p w:rsidR="005C217A" w:rsidRDefault="005C217A" w:rsidP="005C217A">
      <w:pPr>
        <w:widowControl w:val="0"/>
        <w:rPr>
          <w:rFonts w:eastAsia="宋体"/>
          <w:lang w:eastAsia="zh-CN"/>
        </w:rPr>
      </w:pPr>
    </w:p>
    <w:p w:rsidR="005C217A" w:rsidRPr="005C217A" w:rsidRDefault="005C217A" w:rsidP="005C217A">
      <w:pPr>
        <w:pStyle w:val="afff"/>
        <w:ind w:leftChars="260" w:left="520"/>
        <w:jc w:val="both"/>
        <w:rPr>
          <w:lang w:val="en-GB" w:eastAsia="zh-CN"/>
        </w:rPr>
      </w:pPr>
      <w:r w:rsidRPr="005C217A">
        <w:rPr>
          <w:rFonts w:hint="eastAsia"/>
          <w:lang w:val="en-GB" w:eastAsia="zh-CN"/>
        </w:rPr>
        <w:t xml:space="preserve">In </w:t>
      </w:r>
      <w:r w:rsidRPr="005C217A">
        <w:rPr>
          <w:lang w:val="en-GB" w:eastAsia="zh-CN"/>
        </w:rPr>
        <w:t xml:space="preserve">Figure </w:t>
      </w:r>
      <w:r w:rsidRPr="005C217A">
        <w:rPr>
          <w:rFonts w:hint="eastAsia"/>
          <w:lang w:val="en-GB" w:eastAsia="zh-CN"/>
        </w:rPr>
        <w:t>5</w:t>
      </w:r>
      <w:r w:rsidRPr="005C217A">
        <w:rPr>
          <w:lang w:val="en-GB" w:eastAsia="zh-CN"/>
        </w:rPr>
        <w:t>.1-1</w:t>
      </w:r>
      <w:r w:rsidRPr="005C217A">
        <w:rPr>
          <w:rFonts w:hint="eastAsia"/>
          <w:lang w:val="en-GB" w:eastAsia="zh-CN"/>
        </w:rPr>
        <w:t xml:space="preserve">, factories will be connected with manufacturing services via M2M system(s). Generally, the gateway in factory will collect data from factory and send to manufacturing services in management </w:t>
      </w:r>
      <w:r w:rsidRPr="005C217A">
        <w:rPr>
          <w:lang w:val="en-GB" w:eastAsia="zh-CN"/>
        </w:rPr>
        <w:t>centre</w:t>
      </w:r>
      <w:r w:rsidRPr="005C217A">
        <w:rPr>
          <w:rFonts w:hint="eastAsia"/>
          <w:lang w:val="en-GB" w:eastAsia="zh-CN"/>
        </w:rPr>
        <w:t xml:space="preserve">. The service will be </w:t>
      </w:r>
      <w:r w:rsidRPr="005C217A">
        <w:rPr>
          <w:lang w:val="en-GB" w:eastAsia="zh-CN"/>
        </w:rPr>
        <w:t>initia</w:t>
      </w:r>
      <w:r w:rsidRPr="005C217A">
        <w:rPr>
          <w:rFonts w:hint="eastAsia"/>
          <w:lang w:val="en-GB" w:eastAsia="zh-CN"/>
        </w:rPr>
        <w:t xml:space="preserve">ted by different management modules and sent to factories. </w:t>
      </w:r>
    </w:p>
    <w:p w:rsidR="005C217A" w:rsidRPr="005C217A" w:rsidRDefault="005C217A" w:rsidP="005C217A">
      <w:pPr>
        <w:pStyle w:val="afff"/>
        <w:ind w:leftChars="260" w:left="520"/>
        <w:jc w:val="both"/>
        <w:rPr>
          <w:lang w:val="en-GB" w:eastAsia="zh-CN"/>
        </w:rPr>
      </w:pPr>
      <w:r w:rsidRPr="005C217A">
        <w:rPr>
          <w:rFonts w:hint="eastAsia"/>
          <w:lang w:val="en-GB" w:eastAsia="zh-CN"/>
        </w:rPr>
        <w:t>In addition</w:t>
      </w:r>
      <w:r w:rsidRPr="005C217A">
        <w:rPr>
          <w:lang w:val="en-GB" w:eastAsia="zh-CN"/>
        </w:rPr>
        <w:t>,</w:t>
      </w:r>
      <w:r w:rsidRPr="005C217A">
        <w:rPr>
          <w:rFonts w:hint="eastAsia"/>
          <w:lang w:val="en-GB" w:eastAsia="zh-CN"/>
        </w:rPr>
        <w:t xml:space="preserve"> with the M2M system(s),</w:t>
      </w:r>
      <w:r w:rsidRPr="005C217A">
        <w:rPr>
          <w:lang w:val="en-GB" w:eastAsia="zh-CN"/>
        </w:rPr>
        <w:t xml:space="preserve"> the</w:t>
      </w:r>
      <w:r w:rsidRPr="005C217A">
        <w:rPr>
          <w:rFonts w:hint="eastAsia"/>
          <w:lang w:val="en-GB" w:eastAsia="zh-CN"/>
        </w:rPr>
        <w:t xml:space="preserve"> complex service can be sent to several factories </w:t>
      </w:r>
      <w:r w:rsidRPr="005C217A">
        <w:rPr>
          <w:lang w:val="en-GB" w:eastAsia="zh-CN"/>
        </w:rPr>
        <w:t>synchronou</w:t>
      </w:r>
      <w:r w:rsidRPr="005C217A">
        <w:rPr>
          <w:rFonts w:hint="eastAsia"/>
          <w:lang w:val="en-GB" w:eastAsia="zh-CN"/>
        </w:rPr>
        <w:t xml:space="preserve">sly, to realize the </w:t>
      </w:r>
      <w:r w:rsidRPr="005C217A">
        <w:rPr>
          <w:lang w:val="en-GB" w:eastAsia="zh-CN"/>
        </w:rPr>
        <w:t>effective</w:t>
      </w:r>
      <w:r w:rsidRPr="005C217A">
        <w:rPr>
          <w:rFonts w:hint="eastAsia"/>
          <w:lang w:val="en-GB" w:eastAsia="zh-CN"/>
        </w:rPr>
        <w:t xml:space="preserve"> </w:t>
      </w:r>
      <w:r w:rsidRPr="005C217A">
        <w:rPr>
          <w:lang w:val="en-GB" w:eastAsia="zh-CN"/>
        </w:rPr>
        <w:t>collaboration</w:t>
      </w:r>
      <w:r w:rsidRPr="005C217A">
        <w:rPr>
          <w:rFonts w:hint="eastAsia"/>
          <w:lang w:val="en-GB" w:eastAsia="zh-CN"/>
        </w:rPr>
        <w:t>s between factories. Every</w:t>
      </w:r>
      <w:r w:rsidRPr="005C217A">
        <w:rPr>
          <w:lang w:val="en-GB" w:eastAsia="zh-CN"/>
        </w:rPr>
        <w:t xml:space="preserve"> factory is expected be able to </w:t>
      </w:r>
      <w:r w:rsidRPr="005C217A">
        <w:rPr>
          <w:rFonts w:hint="eastAsia"/>
          <w:lang w:val="en-GB" w:eastAsia="zh-CN"/>
        </w:rPr>
        <w:t>make</w:t>
      </w:r>
      <w:r w:rsidRPr="005C217A">
        <w:rPr>
          <w:lang w:val="en-GB" w:eastAsia="zh-CN"/>
        </w:rPr>
        <w:t xml:space="preserve"> accurate decision</w:t>
      </w:r>
      <w:r w:rsidRPr="005C217A">
        <w:rPr>
          <w:rFonts w:hint="eastAsia"/>
          <w:lang w:val="en-GB" w:eastAsia="zh-CN"/>
        </w:rPr>
        <w:t>s</w:t>
      </w:r>
      <w:r w:rsidRPr="005C217A">
        <w:rPr>
          <w:lang w:val="en-GB" w:eastAsia="zh-CN"/>
        </w:rPr>
        <w:t xml:space="preserve"> and </w:t>
      </w:r>
      <w:r w:rsidRPr="005C217A">
        <w:rPr>
          <w:rFonts w:hint="eastAsia"/>
          <w:lang w:val="en-GB" w:eastAsia="zh-CN"/>
        </w:rPr>
        <w:t xml:space="preserve">to do </w:t>
      </w:r>
      <w:r w:rsidRPr="005C217A">
        <w:rPr>
          <w:lang w:val="en-GB" w:eastAsia="zh-CN"/>
        </w:rPr>
        <w:t xml:space="preserve">effective operation, because it can </w:t>
      </w:r>
      <w:r w:rsidRPr="005C217A">
        <w:rPr>
          <w:rFonts w:hint="eastAsia"/>
          <w:lang w:val="en-GB" w:eastAsia="zh-CN"/>
        </w:rPr>
        <w:t>work</w:t>
      </w:r>
      <w:r w:rsidRPr="005C217A">
        <w:rPr>
          <w:lang w:val="en-GB" w:eastAsia="zh-CN"/>
        </w:rPr>
        <w:t xml:space="preserve"> based on analysis result from data of all factories rather than from </w:t>
      </w:r>
      <w:r w:rsidRPr="005C217A">
        <w:rPr>
          <w:rFonts w:hint="eastAsia"/>
          <w:lang w:val="en-GB" w:eastAsia="zh-CN"/>
        </w:rPr>
        <w:t>itself</w:t>
      </w:r>
      <w:r w:rsidRPr="005C217A">
        <w:rPr>
          <w:lang w:val="en-GB" w:eastAsia="zh-CN"/>
        </w:rPr>
        <w:t>.</w:t>
      </w:r>
      <w:r w:rsidRPr="005C217A">
        <w:rPr>
          <w:rFonts w:hint="eastAsia"/>
          <w:lang w:val="en-GB" w:eastAsia="zh-CN"/>
        </w:rPr>
        <w:t xml:space="preserve"> Management centre</w:t>
      </w:r>
      <w:r w:rsidRPr="005C217A">
        <w:rPr>
          <w:lang w:val="en-GB" w:eastAsia="zh-CN"/>
        </w:rPr>
        <w:t xml:space="preserve"> </w:t>
      </w:r>
      <w:r w:rsidRPr="005C217A">
        <w:rPr>
          <w:rFonts w:hint="eastAsia"/>
          <w:lang w:val="en-GB" w:eastAsia="zh-CN"/>
        </w:rPr>
        <w:t>with manufacturing services</w:t>
      </w:r>
      <w:r w:rsidRPr="005C217A">
        <w:rPr>
          <w:lang w:val="en-GB" w:eastAsia="zh-CN"/>
        </w:rPr>
        <w:t xml:space="preserve"> also is expected to be able to </w:t>
      </w:r>
      <w:r w:rsidRPr="005C217A">
        <w:rPr>
          <w:rFonts w:hint="eastAsia"/>
          <w:lang w:val="en-GB" w:eastAsia="zh-CN"/>
        </w:rPr>
        <w:t>make</w:t>
      </w:r>
      <w:r w:rsidRPr="005C217A">
        <w:rPr>
          <w:lang w:val="en-GB" w:eastAsia="zh-CN"/>
        </w:rPr>
        <w:t xml:space="preserve"> accurate decision by utilizing field data of </w:t>
      </w:r>
      <w:r w:rsidRPr="005C217A">
        <w:rPr>
          <w:rFonts w:hint="eastAsia"/>
          <w:lang w:val="en-GB" w:eastAsia="zh-CN"/>
        </w:rPr>
        <w:t xml:space="preserve">all </w:t>
      </w:r>
      <w:r w:rsidRPr="005C217A">
        <w:rPr>
          <w:lang w:val="en-GB" w:eastAsia="zh-CN"/>
        </w:rPr>
        <w:t>factories,</w:t>
      </w:r>
      <w:r w:rsidRPr="005C217A">
        <w:rPr>
          <w:rFonts w:hint="eastAsia"/>
          <w:lang w:val="en-GB" w:eastAsia="zh-CN"/>
        </w:rPr>
        <w:t xml:space="preserve"> and also via other support, such as cloud computing,</w:t>
      </w:r>
      <w:r w:rsidRPr="005C217A">
        <w:rPr>
          <w:lang w:val="en-GB" w:eastAsia="zh-CN"/>
        </w:rPr>
        <w:t xml:space="preserve"> to improve efficiency of </w:t>
      </w:r>
      <w:r w:rsidRPr="005C217A">
        <w:rPr>
          <w:rFonts w:hint="eastAsia"/>
          <w:lang w:val="en-GB" w:eastAsia="zh-CN"/>
        </w:rPr>
        <w:t xml:space="preserve">local or global services. </w:t>
      </w:r>
    </w:p>
    <w:p w:rsidR="005C217A" w:rsidRPr="005C217A" w:rsidRDefault="005C217A" w:rsidP="005C217A">
      <w:pPr>
        <w:pStyle w:val="afff"/>
        <w:ind w:leftChars="260" w:left="520"/>
        <w:jc w:val="both"/>
        <w:rPr>
          <w:lang w:val="en-GB" w:eastAsia="zh-CN"/>
        </w:rPr>
      </w:pPr>
      <w:r w:rsidRPr="005C217A">
        <w:rPr>
          <w:rFonts w:hint="eastAsia"/>
          <w:lang w:val="en-GB" w:eastAsia="zh-CN"/>
        </w:rPr>
        <w:t xml:space="preserve">In the future, if more and more industry related domains, such as logistics and power management system, can be connected into the M2M system, resources (warehouses, trucks, ships, power, etc.) can be </w:t>
      </w:r>
      <w:r w:rsidRPr="005C217A">
        <w:rPr>
          <w:lang w:val="en-GB" w:eastAsia="zh-CN"/>
        </w:rPr>
        <w:t>integrated</w:t>
      </w:r>
      <w:r w:rsidRPr="005C217A">
        <w:rPr>
          <w:rFonts w:hint="eastAsia"/>
          <w:lang w:val="en-GB" w:eastAsia="zh-CN"/>
        </w:rPr>
        <w:t xml:space="preserve"> </w:t>
      </w:r>
      <w:r w:rsidRPr="005C217A">
        <w:rPr>
          <w:lang w:val="en-GB" w:eastAsia="zh-CN"/>
        </w:rPr>
        <w:t>efficiently</w:t>
      </w:r>
      <w:r w:rsidRPr="005C217A">
        <w:rPr>
          <w:rFonts w:hint="eastAsia"/>
          <w:lang w:val="en-GB" w:eastAsia="zh-CN"/>
        </w:rPr>
        <w:t xml:space="preserve">. Therefore more flexible services will be created to face the complex situation. </w:t>
      </w:r>
    </w:p>
    <w:p w:rsidR="005C217A" w:rsidRPr="005C217A" w:rsidRDefault="005C217A" w:rsidP="005C217A">
      <w:pPr>
        <w:pStyle w:val="afff"/>
        <w:ind w:leftChars="260" w:left="520"/>
        <w:jc w:val="both"/>
        <w:rPr>
          <w:lang w:val="en-GB" w:eastAsia="zh-CN"/>
        </w:rPr>
      </w:pPr>
      <w:r w:rsidRPr="005C217A">
        <w:rPr>
          <w:rFonts w:hint="eastAsia"/>
          <w:lang w:val="en-GB" w:eastAsia="zh-CN"/>
        </w:rPr>
        <w:t xml:space="preserve">As oneM2M </w:t>
      </w:r>
      <w:r w:rsidRPr="005C217A">
        <w:rPr>
          <w:lang w:val="en-GB" w:eastAsia="zh-CN"/>
        </w:rPr>
        <w:t>architecture</w:t>
      </w:r>
      <w:r w:rsidRPr="005C217A">
        <w:rPr>
          <w:rFonts w:hint="eastAsia"/>
          <w:lang w:val="en-GB" w:eastAsia="zh-CN"/>
        </w:rPr>
        <w:t xml:space="preserve"> provides general </w:t>
      </w:r>
      <w:r w:rsidRPr="005C217A">
        <w:rPr>
          <w:lang w:val="en-GB" w:eastAsia="zh-CN"/>
        </w:rPr>
        <w:t>Application Layer, Common Services Layer and the Underlying Network Services Layer</w:t>
      </w:r>
      <w:r w:rsidRPr="005C217A">
        <w:rPr>
          <w:rFonts w:hint="eastAsia"/>
          <w:lang w:val="en-GB" w:eastAsia="zh-CN"/>
        </w:rPr>
        <w:t xml:space="preserve">, and will be connected with other vertical systems, it is meaningful to consider the </w:t>
      </w:r>
      <w:r w:rsidRPr="005C217A">
        <w:rPr>
          <w:lang w:val="en-GB" w:eastAsia="zh-CN"/>
        </w:rPr>
        <w:t>integration</w:t>
      </w:r>
      <w:r w:rsidRPr="005C217A">
        <w:rPr>
          <w:rFonts w:hint="eastAsia"/>
          <w:lang w:val="en-GB" w:eastAsia="zh-CN"/>
        </w:rPr>
        <w:t xml:space="preserve"> of industrial domain system with the oneM2M architecture. </w:t>
      </w:r>
    </w:p>
    <w:p w:rsidR="005C217A" w:rsidRDefault="005C217A" w:rsidP="005C217A">
      <w:pPr>
        <w:widowControl w:val="0"/>
        <w:jc w:val="both"/>
        <w:rPr>
          <w:rFonts w:eastAsia="宋体"/>
          <w:lang w:eastAsia="zh-CN"/>
        </w:rPr>
      </w:pPr>
    </w:p>
    <w:p w:rsidR="005C217A" w:rsidRPr="005C217A" w:rsidRDefault="005C217A" w:rsidP="005C217A">
      <w:pPr>
        <w:widowControl w:val="0"/>
        <w:ind w:leftChars="300" w:left="600"/>
        <w:jc w:val="both"/>
        <w:rPr>
          <w:rFonts w:eastAsia="宋体"/>
          <w:color w:val="FF0000"/>
          <w:sz w:val="24"/>
          <w:szCs w:val="24"/>
          <w:lang w:eastAsia="zh-CN"/>
        </w:rPr>
      </w:pPr>
      <w:r w:rsidRPr="005C217A">
        <w:rPr>
          <w:rFonts w:eastAsia="宋体" w:hint="eastAsia"/>
          <w:color w:val="FF0000"/>
          <w:sz w:val="24"/>
          <w:szCs w:val="24"/>
          <w:lang w:eastAsia="zh-CN"/>
        </w:rPr>
        <w:t>Editor</w:t>
      </w:r>
      <w:r w:rsidRPr="005C217A">
        <w:rPr>
          <w:rFonts w:eastAsia="宋体"/>
          <w:color w:val="FF0000"/>
          <w:sz w:val="24"/>
          <w:szCs w:val="24"/>
          <w:lang w:eastAsia="zh-CN"/>
        </w:rPr>
        <w:t>’</w:t>
      </w:r>
      <w:r w:rsidRPr="005C217A">
        <w:rPr>
          <w:rFonts w:eastAsia="宋体" w:hint="eastAsia"/>
          <w:color w:val="FF0000"/>
          <w:sz w:val="24"/>
          <w:szCs w:val="24"/>
          <w:lang w:eastAsia="zh-CN"/>
        </w:rPr>
        <w:t xml:space="preserve">s note: </w:t>
      </w:r>
      <w:r w:rsidRPr="005C217A">
        <w:rPr>
          <w:rFonts w:eastAsia="宋体"/>
          <w:color w:val="FF0000"/>
          <w:sz w:val="24"/>
          <w:szCs w:val="24"/>
          <w:lang w:eastAsia="zh-CN"/>
        </w:rPr>
        <w:t>paragra</w:t>
      </w:r>
      <w:r w:rsidRPr="005C217A">
        <w:rPr>
          <w:rFonts w:eastAsia="宋体" w:hint="eastAsia"/>
          <w:color w:val="FF0000"/>
          <w:sz w:val="24"/>
          <w:szCs w:val="24"/>
          <w:lang w:eastAsia="zh-CN"/>
        </w:rPr>
        <w:t xml:space="preserve">ph is expected to show </w:t>
      </w:r>
      <w:r w:rsidRPr="005C217A">
        <w:rPr>
          <w:rFonts w:eastAsia="宋体"/>
          <w:color w:val="FF0000"/>
          <w:sz w:val="24"/>
          <w:szCs w:val="24"/>
          <w:lang w:eastAsia="zh-CN"/>
        </w:rPr>
        <w:t>the role of oneM2M</w:t>
      </w:r>
      <w:r w:rsidRPr="005C217A">
        <w:rPr>
          <w:rFonts w:eastAsia="宋体" w:hint="eastAsia"/>
          <w:color w:val="FF0000"/>
          <w:sz w:val="24"/>
          <w:szCs w:val="24"/>
          <w:lang w:eastAsia="zh-CN"/>
        </w:rPr>
        <w:t xml:space="preserve">. </w:t>
      </w:r>
    </w:p>
    <w:p w:rsidR="005C217A" w:rsidRPr="007E359E" w:rsidRDefault="005C217A" w:rsidP="005C217A">
      <w:pPr>
        <w:jc w:val="center"/>
        <w:rPr>
          <w:rFonts w:eastAsia="宋体"/>
          <w:b/>
          <w:bCs/>
          <w:sz w:val="21"/>
          <w:szCs w:val="21"/>
          <w:lang w:eastAsia="zh-CN"/>
        </w:rPr>
      </w:pPr>
    </w:p>
    <w:p w:rsidR="005C217A" w:rsidRPr="005C217A" w:rsidRDefault="005C217A">
      <w:pPr>
        <w:rPr>
          <w:rFonts w:eastAsiaTheme="minorEastAsia"/>
          <w:lang w:eastAsia="zh-CN"/>
        </w:rPr>
      </w:pPr>
    </w:p>
    <w:p w:rsidR="00E27CC6" w:rsidRDefault="00E27CC6" w:rsidP="00E27CC6">
      <w:pPr>
        <w:pStyle w:val="2"/>
      </w:pPr>
      <w:bookmarkStart w:id="25" w:name="_Toc412564203"/>
      <w:r>
        <w:t>5.</w:t>
      </w:r>
      <w:r>
        <w:rPr>
          <w:rFonts w:hint="eastAsia"/>
          <w:lang w:eastAsia="ja-JP"/>
        </w:rPr>
        <w:t>2</w:t>
      </w:r>
      <w:r>
        <w:tab/>
      </w:r>
      <w:r>
        <w:rPr>
          <w:rFonts w:hint="eastAsia"/>
          <w:lang w:eastAsia="ja-JP"/>
        </w:rPr>
        <w:t>Technology Trends in Industrial Domain</w:t>
      </w:r>
      <w:bookmarkEnd w:id="25"/>
    </w:p>
    <w:p w:rsidR="005C217A" w:rsidRPr="005C217A" w:rsidRDefault="005C217A" w:rsidP="005C217A">
      <w:pPr>
        <w:jc w:val="both"/>
        <w:rPr>
          <w:rFonts w:eastAsia="宋体"/>
          <w:sz w:val="24"/>
          <w:lang w:eastAsia="zh-CN"/>
        </w:rPr>
      </w:pPr>
      <w:r w:rsidRPr="005C217A">
        <w:rPr>
          <w:rFonts w:eastAsia="宋体" w:hint="eastAsia"/>
          <w:sz w:val="24"/>
          <w:lang w:eastAsia="zh-CN"/>
        </w:rPr>
        <w:t>To</w:t>
      </w:r>
      <w:r w:rsidRPr="005C217A">
        <w:rPr>
          <w:rFonts w:eastAsia="宋体"/>
          <w:sz w:val="24"/>
          <w:lang w:eastAsia="zh-CN"/>
        </w:rPr>
        <w:t xml:space="preserve"> accelerate </w:t>
      </w:r>
      <w:r w:rsidRPr="005C217A">
        <w:rPr>
          <w:rFonts w:eastAsia="宋体" w:hint="eastAsia"/>
          <w:sz w:val="24"/>
          <w:lang w:eastAsia="zh-CN"/>
        </w:rPr>
        <w:t>the update of manufacturing systems,</w:t>
      </w:r>
      <w:r w:rsidRPr="005C217A">
        <w:rPr>
          <w:rFonts w:eastAsia="宋体"/>
          <w:sz w:val="24"/>
          <w:lang w:eastAsia="zh-CN"/>
        </w:rPr>
        <w:t xml:space="preserve"> </w:t>
      </w:r>
      <w:r w:rsidRPr="005C217A">
        <w:rPr>
          <w:rFonts w:eastAsia="宋体" w:hint="eastAsia"/>
          <w:sz w:val="24"/>
          <w:lang w:eastAsia="zh-CN"/>
        </w:rPr>
        <w:t xml:space="preserve">many worldwide organizations have been </w:t>
      </w:r>
      <w:r w:rsidRPr="005C217A">
        <w:rPr>
          <w:rFonts w:eastAsia="宋体"/>
          <w:sz w:val="24"/>
          <w:lang w:eastAsia="zh-CN"/>
        </w:rPr>
        <w:t>established</w:t>
      </w:r>
      <w:r w:rsidRPr="005C217A">
        <w:rPr>
          <w:rFonts w:eastAsia="宋体" w:hint="eastAsia"/>
          <w:sz w:val="24"/>
          <w:lang w:eastAsia="zh-CN"/>
        </w:rPr>
        <w:t xml:space="preserve"> and </w:t>
      </w:r>
      <w:r w:rsidRPr="005C217A">
        <w:rPr>
          <w:rFonts w:eastAsia="宋体"/>
          <w:sz w:val="24"/>
          <w:lang w:eastAsia="zh-CN"/>
        </w:rPr>
        <w:t xml:space="preserve">started </w:t>
      </w:r>
      <w:r w:rsidRPr="005C217A">
        <w:rPr>
          <w:rFonts w:eastAsia="宋体" w:hint="eastAsia"/>
          <w:sz w:val="24"/>
          <w:lang w:eastAsia="zh-CN"/>
        </w:rPr>
        <w:t xml:space="preserve">making efforts. </w:t>
      </w:r>
    </w:p>
    <w:p w:rsidR="005C217A" w:rsidRPr="005C217A" w:rsidRDefault="005C217A" w:rsidP="005C217A">
      <w:pPr>
        <w:jc w:val="both"/>
        <w:rPr>
          <w:rFonts w:eastAsia="宋体"/>
          <w:sz w:val="24"/>
          <w:lang w:eastAsia="zh-CN"/>
        </w:rPr>
      </w:pPr>
      <w:r w:rsidRPr="005C217A">
        <w:rPr>
          <w:rFonts w:eastAsia="宋体" w:hint="eastAsia"/>
          <w:sz w:val="24"/>
          <w:lang w:eastAsia="zh-CN"/>
        </w:rPr>
        <w:lastRenderedPageBreak/>
        <w:t xml:space="preserve">In </w:t>
      </w:r>
      <w:r w:rsidRPr="005C217A">
        <w:rPr>
          <w:rFonts w:eastAsia="宋体"/>
          <w:sz w:val="24"/>
          <w:lang w:eastAsia="zh-CN"/>
        </w:rPr>
        <w:t>IEC</w:t>
      </w:r>
      <w:r w:rsidRPr="005C217A">
        <w:rPr>
          <w:rFonts w:eastAsia="宋体" w:hint="eastAsia"/>
          <w:sz w:val="24"/>
          <w:lang w:eastAsia="zh-CN"/>
        </w:rPr>
        <w:t xml:space="preserve"> (</w:t>
      </w:r>
      <w:r w:rsidRPr="005C217A">
        <w:rPr>
          <w:rFonts w:eastAsia="宋体"/>
          <w:sz w:val="24"/>
          <w:lang w:eastAsia="zh-CN"/>
        </w:rPr>
        <w:t>International Electrotechnical Commission)</w:t>
      </w:r>
      <w:r w:rsidRPr="005C217A">
        <w:rPr>
          <w:rFonts w:eastAsia="宋体" w:hint="eastAsia"/>
          <w:sz w:val="24"/>
          <w:lang w:eastAsia="zh-CN"/>
        </w:rPr>
        <w:t>, S</w:t>
      </w:r>
      <w:r w:rsidRPr="005C217A">
        <w:rPr>
          <w:rFonts w:eastAsia="宋体"/>
          <w:sz w:val="24"/>
          <w:lang w:eastAsia="zh-CN"/>
        </w:rPr>
        <w:t>tandardization Management Board (SMB) of IEC set</w:t>
      </w:r>
      <w:r w:rsidRPr="005C217A">
        <w:rPr>
          <w:rFonts w:eastAsia="宋体" w:hint="eastAsia"/>
          <w:sz w:val="24"/>
          <w:lang w:eastAsia="zh-CN"/>
        </w:rPr>
        <w:t xml:space="preserve"> up</w:t>
      </w:r>
      <w:r w:rsidRPr="005C217A">
        <w:rPr>
          <w:rFonts w:eastAsia="宋体"/>
          <w:sz w:val="24"/>
          <w:lang w:eastAsia="zh-CN"/>
        </w:rPr>
        <w:t xml:space="preserve"> a Strategy Group, SG8 to deal with a number of tasks related to Smart Manufacturing on June 2014.</w:t>
      </w:r>
      <w:r w:rsidRPr="005C217A">
        <w:rPr>
          <w:rFonts w:eastAsia="宋体" w:hint="eastAsia"/>
          <w:sz w:val="24"/>
          <w:lang w:eastAsia="zh-CN"/>
        </w:rPr>
        <w:t xml:space="preserve"> </w:t>
      </w:r>
      <w:r w:rsidRPr="005C217A">
        <w:rPr>
          <w:rFonts w:eastAsia="宋体" w:hint="eastAsia"/>
          <w:sz w:val="24"/>
          <w:vertAlign w:val="superscript"/>
          <w:lang w:eastAsia="zh-CN"/>
        </w:rPr>
        <w:t>[1]</w:t>
      </w:r>
    </w:p>
    <w:p w:rsidR="005C217A" w:rsidRPr="008C19C3" w:rsidRDefault="005C217A" w:rsidP="005C217A">
      <w:pPr>
        <w:spacing w:before="240" w:after="120"/>
        <w:jc w:val="center"/>
        <w:rPr>
          <w:b/>
          <w:bCs/>
          <w:sz w:val="21"/>
          <w:szCs w:val="21"/>
        </w:rPr>
      </w:pPr>
      <w:r w:rsidRPr="008C19C3">
        <w:rPr>
          <w:rFonts w:hint="eastAsia"/>
          <w:b/>
          <w:bCs/>
          <w:sz w:val="21"/>
          <w:szCs w:val="21"/>
        </w:rPr>
        <w:t xml:space="preserve">Table 5.2-1 </w:t>
      </w:r>
      <w:r w:rsidRPr="00B33040">
        <w:rPr>
          <w:rFonts w:eastAsia="宋体" w:hint="eastAsia"/>
          <w:b/>
          <w:bCs/>
          <w:sz w:val="21"/>
          <w:szCs w:val="21"/>
          <w:lang w:eastAsia="zh-CN"/>
        </w:rPr>
        <w:t xml:space="preserve">Industrial Domain </w:t>
      </w:r>
      <w:r>
        <w:rPr>
          <w:rFonts w:eastAsia="宋体" w:hint="eastAsia"/>
          <w:b/>
          <w:bCs/>
          <w:sz w:val="21"/>
          <w:szCs w:val="21"/>
          <w:lang w:eastAsia="zh-CN"/>
        </w:rPr>
        <w:t xml:space="preserve">Research </w:t>
      </w:r>
      <w:r w:rsidRPr="00B33040">
        <w:rPr>
          <w:rFonts w:eastAsia="宋体" w:hint="eastAsia"/>
          <w:b/>
          <w:bCs/>
          <w:sz w:val="21"/>
          <w:szCs w:val="21"/>
          <w:lang w:eastAsia="zh-CN"/>
        </w:rPr>
        <w:t>in IEC</w:t>
      </w:r>
      <w:r>
        <w:rPr>
          <w:rFonts w:eastAsia="宋体" w:hint="eastAsia"/>
          <w:b/>
          <w:bCs/>
          <w:sz w:val="21"/>
          <w:szCs w:val="21"/>
          <w:lang w:eastAsia="zh-CN"/>
        </w:rPr>
        <w:t xml:space="preserve"> SMB SG8 </w:t>
      </w:r>
      <w:r w:rsidRPr="00837F73">
        <w:rPr>
          <w:rFonts w:eastAsia="宋体" w:hint="eastAsia"/>
          <w:b/>
          <w:bCs/>
          <w:sz w:val="21"/>
          <w:szCs w:val="21"/>
          <w:vertAlign w:val="superscript"/>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6550"/>
      </w:tblGrid>
      <w:tr w:rsidR="005C217A" w:rsidRPr="00090D6E" w:rsidTr="00076FE3">
        <w:trPr>
          <w:jc w:val="center"/>
        </w:trPr>
        <w:tc>
          <w:tcPr>
            <w:tcW w:w="1547" w:type="dxa"/>
            <w:shd w:val="clear" w:color="auto" w:fill="auto"/>
            <w:vAlign w:val="center"/>
          </w:tcPr>
          <w:p w:rsidR="005C217A" w:rsidRPr="00090D6E" w:rsidRDefault="005C217A" w:rsidP="00076FE3">
            <w:pPr>
              <w:jc w:val="center"/>
              <w:rPr>
                <w:rFonts w:eastAsia="宋体"/>
                <w:b/>
                <w:noProof/>
                <w:sz w:val="22"/>
                <w:lang w:eastAsia="zh-CN"/>
              </w:rPr>
            </w:pPr>
            <w:r w:rsidRPr="00090D6E">
              <w:rPr>
                <w:rFonts w:eastAsia="宋体" w:hint="eastAsia"/>
                <w:b/>
                <w:noProof/>
                <w:sz w:val="22"/>
                <w:lang w:eastAsia="zh-CN"/>
              </w:rPr>
              <w:t>Mission &amp; Scope</w:t>
            </w:r>
          </w:p>
        </w:tc>
        <w:tc>
          <w:tcPr>
            <w:tcW w:w="6550" w:type="dxa"/>
            <w:shd w:val="clear" w:color="auto" w:fill="auto"/>
          </w:tcPr>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Develp</w:t>
            </w:r>
            <w:r>
              <w:rPr>
                <w:rFonts w:eastAsia="宋体"/>
                <w:noProof/>
                <w:sz w:val="22"/>
                <w:lang w:eastAsia="zh-CN"/>
              </w:rPr>
              <w:t xml:space="preserve"> a function model/</w:t>
            </w:r>
            <w:r w:rsidRPr="00090D6E">
              <w:rPr>
                <w:rFonts w:eastAsia="宋体"/>
                <w:noProof/>
                <w:sz w:val="22"/>
                <w:lang w:eastAsia="zh-CN"/>
              </w:rPr>
              <w:t>reference architecture that helps to identify gaps in standardization based on to-be-collected use cases</w:t>
            </w:r>
          </w:p>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Develop a common strategy for the implementation of Industry 4.0</w:t>
            </w:r>
          </w:p>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Extend stan</w:t>
            </w:r>
            <w:r w:rsidRPr="00090D6E">
              <w:rPr>
                <w:rFonts w:eastAsia="宋体" w:hint="eastAsia"/>
                <w:noProof/>
                <w:sz w:val="22"/>
                <w:lang w:eastAsia="zh-CN"/>
              </w:rPr>
              <w:t>dards towards:  environmental conditions,  security, properties,  energy efficiency, product and functional safety</w:t>
            </w:r>
          </w:p>
        </w:tc>
      </w:tr>
      <w:tr w:rsidR="005C217A" w:rsidRPr="00090D6E" w:rsidTr="00076FE3">
        <w:trPr>
          <w:jc w:val="center"/>
        </w:trPr>
        <w:tc>
          <w:tcPr>
            <w:tcW w:w="1547" w:type="dxa"/>
            <w:shd w:val="clear" w:color="auto" w:fill="auto"/>
            <w:vAlign w:val="center"/>
          </w:tcPr>
          <w:p w:rsidR="005C217A" w:rsidRPr="00090D6E" w:rsidRDefault="005C217A" w:rsidP="00076FE3">
            <w:pPr>
              <w:jc w:val="center"/>
              <w:rPr>
                <w:rFonts w:eastAsia="宋体"/>
                <w:b/>
                <w:noProof/>
                <w:sz w:val="22"/>
                <w:lang w:eastAsia="zh-CN"/>
              </w:rPr>
            </w:pPr>
            <w:r w:rsidRPr="00090D6E">
              <w:rPr>
                <w:rFonts w:eastAsia="宋体" w:hint="eastAsia"/>
                <w:b/>
                <w:noProof/>
                <w:sz w:val="22"/>
                <w:lang w:eastAsia="zh-CN"/>
              </w:rPr>
              <w:t xml:space="preserve">Technical </w:t>
            </w:r>
            <w:r>
              <w:rPr>
                <w:rFonts w:eastAsia="宋体" w:hint="eastAsia"/>
                <w:b/>
                <w:noProof/>
                <w:sz w:val="22"/>
                <w:lang w:eastAsia="zh-CN"/>
              </w:rPr>
              <w:t>Keywords</w:t>
            </w:r>
          </w:p>
        </w:tc>
        <w:tc>
          <w:tcPr>
            <w:tcW w:w="6550" w:type="dxa"/>
            <w:shd w:val="clear" w:color="auto" w:fill="auto"/>
          </w:tcPr>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Industrial process measurement, control and automation</w:t>
            </w:r>
          </w:p>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App</w:t>
            </w:r>
            <w:r w:rsidRPr="00090D6E">
              <w:rPr>
                <w:rFonts w:eastAsia="宋体" w:hint="eastAsia"/>
                <w:noProof/>
                <w:sz w:val="22"/>
                <w:lang w:eastAsia="zh-CN"/>
              </w:rPr>
              <w:t>lication</w:t>
            </w:r>
            <w:r w:rsidRPr="00090D6E">
              <w:rPr>
                <w:rFonts w:eastAsia="宋体"/>
                <w:noProof/>
                <w:sz w:val="22"/>
                <w:lang w:eastAsia="zh-CN"/>
              </w:rPr>
              <w:t xml:space="preserve">: </w:t>
            </w:r>
            <w:r w:rsidRPr="00090D6E">
              <w:rPr>
                <w:rFonts w:eastAsia="宋体" w:hint="eastAsia"/>
                <w:noProof/>
                <w:sz w:val="22"/>
                <w:lang w:eastAsia="zh-CN"/>
              </w:rPr>
              <w:t>semantics relationships descriptive technologies</w:t>
            </w:r>
          </w:p>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 xml:space="preserve">Services: </w:t>
            </w:r>
            <w:r w:rsidRPr="00090D6E">
              <w:rPr>
                <w:rFonts w:eastAsia="宋体" w:hint="eastAsia"/>
                <w:noProof/>
                <w:sz w:val="22"/>
                <w:lang w:eastAsia="zh-CN"/>
              </w:rPr>
              <w:t>web services /SOA repositories /clouds dependable connections</w:t>
            </w:r>
          </w:p>
          <w:p w:rsidR="005C217A" w:rsidRPr="00090D6E" w:rsidRDefault="005C217A" w:rsidP="00076FE3">
            <w:pPr>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Commu</w:t>
            </w:r>
            <w:r>
              <w:rPr>
                <w:rFonts w:eastAsia="宋体" w:hint="eastAsia"/>
                <w:noProof/>
                <w:sz w:val="22"/>
                <w:lang w:eastAsia="zh-CN"/>
              </w:rPr>
              <w:t>nication</w:t>
            </w:r>
            <w:r w:rsidRPr="00090D6E">
              <w:rPr>
                <w:rFonts w:eastAsia="宋体"/>
                <w:noProof/>
                <w:sz w:val="22"/>
                <w:lang w:eastAsia="zh-CN"/>
              </w:rPr>
              <w:t xml:space="preserve">: </w:t>
            </w:r>
            <w:r w:rsidRPr="00090D6E">
              <w:rPr>
                <w:rFonts w:eastAsia="宋体" w:hint="eastAsia"/>
                <w:noProof/>
                <w:sz w:val="22"/>
                <w:lang w:eastAsia="zh-CN"/>
              </w:rPr>
              <w:t>data access real-time communications</w:t>
            </w:r>
          </w:p>
        </w:tc>
      </w:tr>
    </w:tbl>
    <w:p w:rsidR="005C217A" w:rsidRDefault="005C217A" w:rsidP="005C217A">
      <w:pPr>
        <w:jc w:val="both"/>
        <w:rPr>
          <w:rFonts w:eastAsia="宋体"/>
          <w:noProof/>
          <w:lang w:val="en-US" w:eastAsia="zh-CN"/>
        </w:rPr>
      </w:pPr>
    </w:p>
    <w:p w:rsidR="005C217A" w:rsidRPr="005C217A" w:rsidRDefault="005C217A" w:rsidP="005C217A">
      <w:pPr>
        <w:jc w:val="both"/>
        <w:rPr>
          <w:rFonts w:eastAsia="宋体"/>
          <w:noProof/>
          <w:sz w:val="24"/>
          <w:lang w:val="en-US" w:eastAsia="zh-CN"/>
        </w:rPr>
      </w:pPr>
      <w:r w:rsidRPr="005C217A">
        <w:rPr>
          <w:rFonts w:eastAsia="宋体"/>
          <w:noProof/>
          <w:sz w:val="24"/>
          <w:lang w:val="en-US" w:eastAsia="zh-CN"/>
        </w:rPr>
        <w:t>IIC</w:t>
      </w:r>
      <w:r w:rsidRPr="005C217A">
        <w:rPr>
          <w:rFonts w:eastAsia="宋体" w:hint="eastAsia"/>
          <w:noProof/>
          <w:sz w:val="24"/>
          <w:lang w:val="en-US" w:eastAsia="zh-CN"/>
        </w:rPr>
        <w:t xml:space="preserve"> (</w:t>
      </w:r>
      <w:r w:rsidRPr="005C217A">
        <w:rPr>
          <w:rFonts w:eastAsia="宋体"/>
          <w:noProof/>
          <w:sz w:val="24"/>
          <w:lang w:val="en-US" w:eastAsia="zh-CN"/>
        </w:rPr>
        <w:t>Industrial Internet Consortium</w:t>
      </w:r>
      <w:r w:rsidRPr="005C217A">
        <w:rPr>
          <w:rFonts w:eastAsia="宋体" w:hint="eastAsia"/>
          <w:noProof/>
          <w:sz w:val="24"/>
          <w:lang w:val="en-US" w:eastAsia="zh-CN"/>
        </w:rPr>
        <w:t>)</w:t>
      </w:r>
      <w:r w:rsidRPr="005C217A">
        <w:rPr>
          <w:rFonts w:eastAsia="宋体"/>
          <w:noProof/>
          <w:sz w:val="24"/>
          <w:lang w:val="en-US" w:eastAsia="zh-CN"/>
        </w:rPr>
        <w:t xml:space="preserve"> was founded in March 2014</w:t>
      </w:r>
      <w:r w:rsidRPr="005C217A">
        <w:rPr>
          <w:sz w:val="24"/>
        </w:rPr>
        <w:t xml:space="preserve"> </w:t>
      </w:r>
      <w:r w:rsidRPr="005C217A">
        <w:rPr>
          <w:rFonts w:eastAsia="宋体"/>
          <w:noProof/>
          <w:sz w:val="24"/>
          <w:lang w:val="en-US" w:eastAsia="zh-CN"/>
        </w:rPr>
        <w:t xml:space="preserve">to bring together the organizations and technologies necessary to accelerate growth of the Industrial Internet by identifying, assembling and promoting best practices. </w:t>
      </w:r>
      <w:r w:rsidRPr="005C217A">
        <w:rPr>
          <w:rFonts w:eastAsia="宋体" w:hint="eastAsia"/>
          <w:noProof/>
          <w:sz w:val="24"/>
          <w:lang w:val="en-US" w:eastAsia="zh-CN"/>
        </w:rPr>
        <w:t xml:space="preserve"> </w:t>
      </w:r>
      <w:r w:rsidRPr="005C217A">
        <w:rPr>
          <w:rFonts w:eastAsia="宋体" w:hint="eastAsia"/>
          <w:noProof/>
          <w:sz w:val="24"/>
          <w:vertAlign w:val="superscript"/>
          <w:lang w:val="en-US" w:eastAsia="zh-CN"/>
        </w:rPr>
        <w:t>[3]</w:t>
      </w:r>
    </w:p>
    <w:p w:rsidR="005C217A" w:rsidRPr="008C19C3" w:rsidRDefault="005C217A" w:rsidP="005C217A">
      <w:pPr>
        <w:spacing w:before="240" w:after="120"/>
        <w:jc w:val="center"/>
        <w:rPr>
          <w:b/>
          <w:bCs/>
          <w:sz w:val="21"/>
          <w:szCs w:val="21"/>
        </w:rPr>
      </w:pPr>
      <w:r w:rsidRPr="008C19C3">
        <w:rPr>
          <w:rFonts w:hint="eastAsia"/>
          <w:b/>
          <w:bCs/>
          <w:sz w:val="21"/>
          <w:szCs w:val="21"/>
        </w:rPr>
        <w:t>Table 5.2-</w:t>
      </w:r>
      <w:r w:rsidRPr="00E22677">
        <w:rPr>
          <w:rFonts w:eastAsia="宋体" w:hint="eastAsia"/>
          <w:b/>
          <w:bCs/>
          <w:sz w:val="21"/>
          <w:szCs w:val="21"/>
          <w:lang w:eastAsia="zh-CN"/>
        </w:rPr>
        <w:t>2</w:t>
      </w:r>
      <w:r w:rsidRPr="008C19C3">
        <w:rPr>
          <w:rFonts w:hint="eastAsia"/>
          <w:b/>
          <w:bCs/>
          <w:sz w:val="21"/>
          <w:szCs w:val="21"/>
        </w:rPr>
        <w:t xml:space="preserve"> </w:t>
      </w:r>
      <w:r w:rsidRPr="00B33040">
        <w:rPr>
          <w:rFonts w:eastAsia="宋体" w:hint="eastAsia"/>
          <w:b/>
          <w:bCs/>
          <w:sz w:val="21"/>
          <w:szCs w:val="21"/>
          <w:lang w:eastAsia="zh-CN"/>
        </w:rPr>
        <w:t xml:space="preserve">Industrial Domain </w:t>
      </w:r>
      <w:r>
        <w:rPr>
          <w:rFonts w:eastAsia="宋体" w:hint="eastAsia"/>
          <w:b/>
          <w:bCs/>
          <w:sz w:val="21"/>
          <w:szCs w:val="21"/>
          <w:lang w:eastAsia="zh-CN"/>
        </w:rPr>
        <w:t xml:space="preserve">Research in </w:t>
      </w:r>
      <w:r>
        <w:rPr>
          <w:rFonts w:eastAsia="宋体"/>
          <w:b/>
          <w:bCs/>
          <w:sz w:val="21"/>
          <w:szCs w:val="21"/>
          <w:lang w:eastAsia="zh-CN"/>
        </w:rPr>
        <w:t>II</w:t>
      </w:r>
      <w:r w:rsidRPr="00B33040">
        <w:rPr>
          <w:rFonts w:eastAsia="宋体"/>
          <w:b/>
          <w:bCs/>
          <w:sz w:val="21"/>
          <w:szCs w:val="21"/>
          <w:lang w:eastAsia="zh-CN"/>
        </w:rPr>
        <w:t>C</w:t>
      </w:r>
      <w:r>
        <w:rPr>
          <w:rFonts w:eastAsia="宋体"/>
          <w:b/>
          <w:bCs/>
          <w:sz w:val="21"/>
          <w:szCs w:val="21"/>
          <w:lang w:eastAsia="zh-CN"/>
        </w:rPr>
        <w:t xml:space="preserve"> </w:t>
      </w:r>
      <w:r w:rsidRPr="00404CA8">
        <w:rPr>
          <w:rFonts w:eastAsia="宋体"/>
          <w:b/>
          <w:bCs/>
          <w:sz w:val="21"/>
          <w:szCs w:val="21"/>
          <w:vertAlign w:val="superscript"/>
          <w:lang w:eastAsia="zh-CN"/>
        </w:rPr>
        <w:t>[</w:t>
      </w:r>
      <w:r>
        <w:rPr>
          <w:rFonts w:eastAsia="宋体" w:hint="eastAsia"/>
          <w:b/>
          <w:bCs/>
          <w:sz w:val="21"/>
          <w:szCs w:val="21"/>
          <w:vertAlign w:val="superscript"/>
          <w:lang w:eastAsia="zh-CN"/>
        </w:rPr>
        <w:t>4</w:t>
      </w:r>
      <w:r w:rsidRPr="00837F73">
        <w:rPr>
          <w:rFonts w:eastAsia="宋体" w:hint="eastAsia"/>
          <w:b/>
          <w:bCs/>
          <w:sz w:val="21"/>
          <w:szCs w:val="21"/>
          <w:vertAlign w:val="superscript"/>
          <w:lang w:eastAsia="zh-CN"/>
        </w:rPr>
        <w:t>]</w:t>
      </w:r>
      <w:r>
        <w:rPr>
          <w:rFonts w:eastAsia="宋体" w:hint="eastAsia"/>
          <w:b/>
          <w:bCs/>
          <w:sz w:val="21"/>
          <w:szCs w:val="21"/>
          <w:vertAlign w:val="superscript"/>
          <w:lang w:eastAsia="zh-CN"/>
        </w:rPr>
        <w:t xml:space="preserve"> [5]</w:t>
      </w: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6814"/>
      </w:tblGrid>
      <w:tr w:rsidR="005C217A" w:rsidRPr="00090D6E" w:rsidTr="00076FE3">
        <w:trPr>
          <w:jc w:val="center"/>
        </w:trPr>
        <w:tc>
          <w:tcPr>
            <w:tcW w:w="1379" w:type="dxa"/>
            <w:shd w:val="clear" w:color="auto" w:fill="auto"/>
            <w:vAlign w:val="center"/>
          </w:tcPr>
          <w:p w:rsidR="005C217A" w:rsidRPr="00090D6E" w:rsidRDefault="005C217A" w:rsidP="00076FE3">
            <w:pPr>
              <w:jc w:val="center"/>
              <w:rPr>
                <w:rFonts w:eastAsia="宋体"/>
                <w:b/>
                <w:noProof/>
                <w:sz w:val="22"/>
                <w:lang w:eastAsia="zh-CN"/>
              </w:rPr>
            </w:pPr>
            <w:r w:rsidRPr="00090D6E">
              <w:rPr>
                <w:rFonts w:eastAsia="宋体" w:hint="eastAsia"/>
                <w:b/>
                <w:noProof/>
                <w:sz w:val="22"/>
                <w:lang w:eastAsia="zh-CN"/>
              </w:rPr>
              <w:t>Mission &amp; Scope</w:t>
            </w:r>
          </w:p>
        </w:tc>
        <w:tc>
          <w:tcPr>
            <w:tcW w:w="6814" w:type="dxa"/>
            <w:shd w:val="clear" w:color="auto" w:fill="auto"/>
          </w:tcPr>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Productivity and efficiencies can be improved by production process governing themselves with intelligent machines and devices</w:t>
            </w:r>
          </w:p>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Real time data report from handheld digital device</w:t>
            </w:r>
          </w:p>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Wearable sensors track location of employees in case of emergency</w:t>
            </w:r>
          </w:p>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 xml:space="preserve">Future scenarios: </w:t>
            </w:r>
            <w:r>
              <w:rPr>
                <w:rFonts w:eastAsia="宋体" w:hint="eastAsia"/>
                <w:noProof/>
                <w:sz w:val="22"/>
                <w:lang w:eastAsia="zh-CN"/>
              </w:rPr>
              <w:t>n</w:t>
            </w:r>
            <w:r w:rsidRPr="00090D6E">
              <w:rPr>
                <w:rFonts w:eastAsia="宋体"/>
                <w:noProof/>
                <w:sz w:val="22"/>
                <w:lang w:eastAsia="zh-CN"/>
              </w:rPr>
              <w:t xml:space="preserve">ew steering instruments will interlink things to ensure the entire value chain and trigger adjustments on the factory floor in case of chain changing; </w:t>
            </w:r>
            <w:r>
              <w:rPr>
                <w:rFonts w:eastAsia="宋体" w:hint="eastAsia"/>
                <w:noProof/>
                <w:sz w:val="22"/>
                <w:lang w:eastAsia="zh-CN"/>
              </w:rPr>
              <w:t>r</w:t>
            </w:r>
            <w:r w:rsidRPr="00090D6E">
              <w:rPr>
                <w:rFonts w:eastAsia="宋体"/>
                <w:noProof/>
                <w:sz w:val="22"/>
                <w:lang w:eastAsia="zh-CN"/>
              </w:rPr>
              <w:t>aw materials will be programmed to record standard process and their customer to realize automatic customization</w:t>
            </w:r>
            <w:r w:rsidRPr="00090D6E">
              <w:rPr>
                <w:rFonts w:eastAsia="宋体" w:hint="eastAsia"/>
                <w:noProof/>
                <w:sz w:val="22"/>
                <w:lang w:eastAsia="zh-CN"/>
              </w:rPr>
              <w:t>.</w:t>
            </w:r>
          </w:p>
        </w:tc>
      </w:tr>
      <w:tr w:rsidR="005C217A" w:rsidRPr="00090D6E" w:rsidTr="00076FE3">
        <w:trPr>
          <w:jc w:val="center"/>
        </w:trPr>
        <w:tc>
          <w:tcPr>
            <w:tcW w:w="1379" w:type="dxa"/>
            <w:shd w:val="clear" w:color="auto" w:fill="auto"/>
            <w:vAlign w:val="center"/>
          </w:tcPr>
          <w:p w:rsidR="005C217A" w:rsidRPr="00090D6E" w:rsidRDefault="005C217A" w:rsidP="00076FE3">
            <w:pPr>
              <w:jc w:val="center"/>
              <w:rPr>
                <w:rFonts w:eastAsia="宋体"/>
                <w:b/>
                <w:noProof/>
                <w:sz w:val="22"/>
                <w:lang w:eastAsia="zh-CN"/>
              </w:rPr>
            </w:pPr>
            <w:r w:rsidRPr="00090D6E">
              <w:rPr>
                <w:rFonts w:eastAsia="宋体" w:hint="eastAsia"/>
                <w:b/>
                <w:noProof/>
                <w:sz w:val="22"/>
                <w:lang w:eastAsia="zh-CN"/>
              </w:rPr>
              <w:t xml:space="preserve">Technical </w:t>
            </w:r>
            <w:r>
              <w:rPr>
                <w:rFonts w:eastAsia="宋体" w:hint="eastAsia"/>
                <w:b/>
                <w:noProof/>
                <w:sz w:val="22"/>
                <w:lang w:eastAsia="zh-CN"/>
              </w:rPr>
              <w:t>Keywords</w:t>
            </w:r>
          </w:p>
        </w:tc>
        <w:tc>
          <w:tcPr>
            <w:tcW w:w="6814" w:type="dxa"/>
            <w:shd w:val="clear" w:color="auto" w:fill="auto"/>
          </w:tcPr>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 xml:space="preserve">Representative use case areas include </w:t>
            </w:r>
            <w:r w:rsidRPr="00090D6E">
              <w:rPr>
                <w:rFonts w:eastAsia="宋体" w:hint="eastAsia"/>
                <w:noProof/>
                <w:sz w:val="22"/>
                <w:lang w:eastAsia="zh-CN"/>
              </w:rPr>
              <w:t>connectivity, logistics, transportation, and healthcare</w:t>
            </w:r>
          </w:p>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 xml:space="preserve">Key capabilities system characteristics including resilience, safety and security. (such as </w:t>
            </w:r>
            <w:r w:rsidRPr="00090D6E">
              <w:rPr>
                <w:rFonts w:eastAsia="宋体" w:hint="eastAsia"/>
                <w:noProof/>
                <w:sz w:val="22"/>
                <w:lang w:eastAsia="zh-CN"/>
              </w:rPr>
              <w:t>key system characteristic, intelligent and resilient control, operations support, connectivity, integration and orchestration, security, trust and privacy, and business viewpoint</w:t>
            </w:r>
            <w:r w:rsidRPr="00090D6E">
              <w:rPr>
                <w:rFonts w:eastAsia="宋体"/>
                <w:noProof/>
                <w:sz w:val="22"/>
                <w:lang w:eastAsia="zh-CN"/>
              </w:rPr>
              <w:t>)</w:t>
            </w:r>
          </w:p>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 xml:space="preserve">Data </w:t>
            </w:r>
            <w:r w:rsidRPr="00090D6E">
              <w:rPr>
                <w:rFonts w:eastAsia="宋体" w:hint="eastAsia"/>
                <w:noProof/>
                <w:sz w:val="22"/>
                <w:lang w:eastAsia="zh-CN"/>
              </w:rPr>
              <w:t>management and analytics</w:t>
            </w:r>
          </w:p>
          <w:p w:rsidR="005C217A" w:rsidRPr="00090D6E" w:rsidRDefault="005C217A" w:rsidP="00076FE3">
            <w:pPr>
              <w:jc w:val="both"/>
              <w:rPr>
                <w:rFonts w:eastAsia="宋体"/>
                <w:noProof/>
                <w:sz w:val="22"/>
                <w:lang w:eastAsia="zh-CN"/>
              </w:rPr>
            </w:pPr>
            <w:r w:rsidRPr="00090D6E">
              <w:rPr>
                <w:rFonts w:eastAsia="宋体" w:hint="eastAsia"/>
                <w:noProof/>
                <w:sz w:val="22"/>
                <w:lang w:eastAsia="zh-CN"/>
              </w:rPr>
              <w:t>•</w:t>
            </w:r>
            <w:r w:rsidRPr="00090D6E">
              <w:rPr>
                <w:rFonts w:eastAsia="宋体"/>
                <w:noProof/>
                <w:sz w:val="22"/>
                <w:lang w:eastAsia="zh-CN"/>
              </w:rPr>
              <w:tab/>
              <w:t xml:space="preserve">Security: </w:t>
            </w:r>
            <w:r w:rsidRPr="00090D6E">
              <w:rPr>
                <w:rFonts w:eastAsia="宋体" w:hint="eastAsia"/>
                <w:noProof/>
                <w:sz w:val="22"/>
                <w:lang w:eastAsia="zh-CN"/>
              </w:rPr>
              <w:t>endpoint security, secure communications and  security management and monitoring (currently focused on  general security use case)</w:t>
            </w:r>
          </w:p>
        </w:tc>
      </w:tr>
    </w:tbl>
    <w:p w:rsidR="005C217A" w:rsidRDefault="005C217A" w:rsidP="005C217A">
      <w:pPr>
        <w:jc w:val="both"/>
        <w:rPr>
          <w:rFonts w:eastAsia="宋体"/>
          <w:noProof/>
          <w:lang w:eastAsia="zh-CN"/>
        </w:rPr>
      </w:pPr>
    </w:p>
    <w:p w:rsidR="005C217A" w:rsidRPr="005C217A" w:rsidRDefault="005C217A" w:rsidP="005C217A">
      <w:pPr>
        <w:jc w:val="both"/>
        <w:rPr>
          <w:rFonts w:eastAsia="宋体"/>
          <w:noProof/>
          <w:sz w:val="24"/>
          <w:lang w:eastAsia="zh-CN"/>
        </w:rPr>
      </w:pPr>
      <w:r w:rsidRPr="005C217A">
        <w:rPr>
          <w:rFonts w:eastAsia="宋体" w:hint="eastAsia"/>
          <w:noProof/>
          <w:sz w:val="24"/>
          <w:lang w:eastAsia="zh-CN"/>
        </w:rPr>
        <w:lastRenderedPageBreak/>
        <w:t xml:space="preserve">IEEE P2413 </w:t>
      </w:r>
      <w:r w:rsidRPr="005C217A">
        <w:rPr>
          <w:rFonts w:eastAsia="宋体"/>
          <w:noProof/>
          <w:sz w:val="24"/>
          <w:lang w:eastAsia="zh-CN"/>
        </w:rPr>
        <w:t>defines an architectural framework for the Internet of Things (IoT), including descriptions of various IoT domains</w:t>
      </w:r>
      <w:r w:rsidRPr="005C217A">
        <w:rPr>
          <w:rFonts w:eastAsia="宋体" w:hint="eastAsia"/>
          <w:noProof/>
          <w:sz w:val="24"/>
          <w:lang w:eastAsia="zh-CN"/>
        </w:rPr>
        <w:t xml:space="preserve"> including industrial domain and </w:t>
      </w:r>
      <w:r w:rsidRPr="005C217A">
        <w:rPr>
          <w:rFonts w:eastAsia="宋体"/>
          <w:noProof/>
          <w:sz w:val="24"/>
          <w:lang w:eastAsia="zh-CN"/>
        </w:rPr>
        <w:t>is sponsored by the IEEE-SA</w:t>
      </w:r>
      <w:r w:rsidRPr="005C217A">
        <w:rPr>
          <w:rFonts w:eastAsia="宋体" w:hint="eastAsia"/>
          <w:noProof/>
          <w:sz w:val="24"/>
          <w:lang w:eastAsia="zh-CN"/>
        </w:rPr>
        <w:t xml:space="preserve">. </w:t>
      </w:r>
      <w:r w:rsidRPr="005C217A">
        <w:rPr>
          <w:rFonts w:eastAsia="宋体" w:hint="eastAsia"/>
          <w:noProof/>
          <w:sz w:val="24"/>
          <w:vertAlign w:val="superscript"/>
          <w:lang w:eastAsia="zh-CN"/>
        </w:rPr>
        <w:t>[6]</w:t>
      </w:r>
    </w:p>
    <w:p w:rsidR="005C217A" w:rsidRPr="005777B1" w:rsidRDefault="005C217A" w:rsidP="005C217A">
      <w:pPr>
        <w:spacing w:before="240" w:after="120"/>
        <w:jc w:val="center"/>
        <w:rPr>
          <w:b/>
          <w:bCs/>
          <w:sz w:val="21"/>
          <w:szCs w:val="21"/>
        </w:rPr>
      </w:pPr>
      <w:r w:rsidRPr="005777B1">
        <w:rPr>
          <w:rFonts w:hint="eastAsia"/>
          <w:b/>
          <w:bCs/>
          <w:sz w:val="21"/>
          <w:szCs w:val="21"/>
        </w:rPr>
        <w:t>Table</w:t>
      </w:r>
      <w:r>
        <w:rPr>
          <w:rFonts w:hint="eastAsia"/>
          <w:b/>
          <w:bCs/>
          <w:sz w:val="21"/>
          <w:szCs w:val="21"/>
        </w:rPr>
        <w:t xml:space="preserve"> 5.2-</w:t>
      </w:r>
      <w:r w:rsidRPr="00E22677">
        <w:rPr>
          <w:rFonts w:eastAsia="宋体" w:hint="eastAsia"/>
          <w:b/>
          <w:bCs/>
          <w:sz w:val="21"/>
          <w:szCs w:val="21"/>
          <w:lang w:eastAsia="zh-CN"/>
        </w:rPr>
        <w:t>3</w:t>
      </w:r>
      <w:r w:rsidRPr="005777B1">
        <w:rPr>
          <w:rFonts w:hint="eastAsia"/>
          <w:b/>
          <w:bCs/>
          <w:sz w:val="21"/>
          <w:szCs w:val="21"/>
        </w:rPr>
        <w:t xml:space="preserve"> </w:t>
      </w:r>
      <w:r w:rsidRPr="005777B1">
        <w:rPr>
          <w:rFonts w:eastAsia="宋体" w:hint="eastAsia"/>
          <w:b/>
          <w:bCs/>
          <w:sz w:val="21"/>
          <w:szCs w:val="21"/>
          <w:lang w:eastAsia="zh-CN"/>
        </w:rPr>
        <w:t xml:space="preserve">Industrial Domain Research in </w:t>
      </w:r>
      <w:r w:rsidRPr="00064A32">
        <w:rPr>
          <w:rFonts w:eastAsia="宋体"/>
          <w:b/>
          <w:bCs/>
          <w:sz w:val="21"/>
          <w:szCs w:val="21"/>
          <w:lang w:eastAsia="zh-CN"/>
        </w:rPr>
        <w:t>IEEE P2413</w:t>
      </w:r>
      <w:r w:rsidRPr="005777B1">
        <w:rPr>
          <w:rFonts w:eastAsia="宋体" w:hint="eastAsia"/>
          <w:b/>
          <w:bCs/>
          <w:sz w:val="21"/>
          <w:szCs w:val="21"/>
          <w:lang w:eastAsia="zh-CN"/>
        </w:rPr>
        <w:t xml:space="preserve"> </w:t>
      </w:r>
      <w:r w:rsidRPr="005777B1">
        <w:rPr>
          <w:rFonts w:eastAsia="宋体" w:hint="eastAsia"/>
          <w:b/>
          <w:bCs/>
          <w:sz w:val="21"/>
          <w:szCs w:val="21"/>
          <w:vertAlign w:val="superscript"/>
          <w:lang w:eastAsia="zh-CN"/>
        </w:rPr>
        <w:t>[</w:t>
      </w:r>
      <w:r>
        <w:rPr>
          <w:rFonts w:eastAsia="宋体" w:hint="eastAsia"/>
          <w:b/>
          <w:bCs/>
          <w:sz w:val="21"/>
          <w:szCs w:val="21"/>
          <w:vertAlign w:val="superscript"/>
          <w:lang w:eastAsia="zh-CN"/>
        </w:rPr>
        <w:t>7</w:t>
      </w:r>
      <w:r w:rsidRPr="005777B1">
        <w:rPr>
          <w:rFonts w:eastAsia="宋体" w:hint="eastAsia"/>
          <w:b/>
          <w:bCs/>
          <w:sz w:val="21"/>
          <w:szCs w:val="21"/>
          <w:vertAlign w:val="superscript"/>
          <w:lang w:eastAsia="zh-CN"/>
        </w:rPr>
        <w:t>]</w:t>
      </w:r>
      <w:r>
        <w:rPr>
          <w:rFonts w:eastAsia="宋体" w:hint="eastAsia"/>
          <w:b/>
          <w:bCs/>
          <w:sz w:val="21"/>
          <w:szCs w:val="21"/>
          <w:vertAlign w:val="superscript"/>
          <w:lang w:eastAsia="zh-CN"/>
        </w:rPr>
        <w:t xml:space="preserve"> [8]</w:t>
      </w:r>
    </w:p>
    <w:tbl>
      <w:tblPr>
        <w:tblW w:w="0" w:type="auto"/>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6824"/>
      </w:tblGrid>
      <w:tr w:rsidR="005C217A" w:rsidRPr="00482820" w:rsidTr="00076FE3">
        <w:trPr>
          <w:jc w:val="center"/>
        </w:trPr>
        <w:tc>
          <w:tcPr>
            <w:tcW w:w="1364" w:type="dxa"/>
            <w:shd w:val="clear" w:color="auto" w:fill="auto"/>
            <w:vAlign w:val="center"/>
          </w:tcPr>
          <w:p w:rsidR="005C217A" w:rsidRPr="00482820" w:rsidRDefault="005C217A" w:rsidP="00076FE3">
            <w:pPr>
              <w:jc w:val="center"/>
              <w:rPr>
                <w:rFonts w:eastAsia="宋体"/>
                <w:b/>
                <w:noProof/>
                <w:sz w:val="22"/>
                <w:lang w:eastAsia="zh-CN"/>
              </w:rPr>
            </w:pPr>
            <w:r w:rsidRPr="00482820">
              <w:rPr>
                <w:rFonts w:eastAsia="宋体" w:hint="eastAsia"/>
                <w:b/>
                <w:noProof/>
                <w:sz w:val="22"/>
                <w:lang w:eastAsia="zh-CN"/>
              </w:rPr>
              <w:t>Mission &amp; Scope</w:t>
            </w:r>
          </w:p>
        </w:tc>
        <w:tc>
          <w:tcPr>
            <w:tcW w:w="6824" w:type="dxa"/>
            <w:shd w:val="clear" w:color="auto" w:fill="auto"/>
          </w:tcPr>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Ranges from the</w:t>
            </w:r>
            <w:r w:rsidRPr="00482820">
              <w:rPr>
                <w:rFonts w:eastAsia="宋体" w:hint="eastAsia"/>
                <w:noProof/>
                <w:sz w:val="22"/>
                <w:lang w:eastAsia="zh-CN"/>
              </w:rPr>
              <w:t xml:space="preserve"> connected consumer to smart home &amp; buildings, e-health, smart grids, next generation manufacturing and smart cities</w:t>
            </w:r>
          </w:p>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Promote cross-domain interaction instead of being confined to specific domains</w:t>
            </w:r>
          </w:p>
        </w:tc>
      </w:tr>
      <w:tr w:rsidR="005C217A" w:rsidRPr="00482820" w:rsidTr="00076FE3">
        <w:trPr>
          <w:jc w:val="center"/>
        </w:trPr>
        <w:tc>
          <w:tcPr>
            <w:tcW w:w="1364" w:type="dxa"/>
            <w:shd w:val="clear" w:color="auto" w:fill="auto"/>
            <w:vAlign w:val="center"/>
          </w:tcPr>
          <w:p w:rsidR="005C217A" w:rsidRPr="00482820" w:rsidRDefault="005C217A" w:rsidP="00076FE3">
            <w:pPr>
              <w:jc w:val="center"/>
              <w:rPr>
                <w:rFonts w:eastAsia="宋体"/>
                <w:b/>
                <w:noProof/>
                <w:sz w:val="22"/>
                <w:lang w:eastAsia="zh-CN"/>
              </w:rPr>
            </w:pPr>
            <w:r w:rsidRPr="00482820">
              <w:rPr>
                <w:rFonts w:eastAsia="宋体" w:hint="eastAsia"/>
                <w:b/>
                <w:noProof/>
                <w:sz w:val="22"/>
                <w:lang w:eastAsia="zh-CN"/>
              </w:rPr>
              <w:t>Technical Keywords</w:t>
            </w:r>
          </w:p>
        </w:tc>
        <w:tc>
          <w:tcPr>
            <w:tcW w:w="6824" w:type="dxa"/>
            <w:shd w:val="clear" w:color="auto" w:fill="auto"/>
          </w:tcPr>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Energy efficiency during data transmission</w:t>
            </w:r>
          </w:p>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Areas of interest: industrial Internet, cross sector common areas, common architecture, security safety privacy</w:t>
            </w:r>
          </w:p>
        </w:tc>
      </w:tr>
    </w:tbl>
    <w:p w:rsidR="005C217A" w:rsidRDefault="005C217A" w:rsidP="005C217A">
      <w:pPr>
        <w:jc w:val="both"/>
        <w:rPr>
          <w:rFonts w:eastAsia="宋体"/>
          <w:noProof/>
          <w:lang w:eastAsia="zh-CN"/>
        </w:rPr>
      </w:pPr>
    </w:p>
    <w:p w:rsidR="005C217A" w:rsidRPr="005C217A" w:rsidRDefault="005C217A" w:rsidP="005C217A">
      <w:pPr>
        <w:jc w:val="both"/>
        <w:rPr>
          <w:rFonts w:eastAsia="宋体"/>
          <w:noProof/>
          <w:sz w:val="24"/>
          <w:lang w:eastAsia="zh-CN"/>
        </w:rPr>
      </w:pPr>
      <w:r w:rsidRPr="005C217A">
        <w:rPr>
          <w:rFonts w:eastAsia="宋体"/>
          <w:noProof/>
          <w:sz w:val="24"/>
          <w:lang w:eastAsia="zh-CN"/>
        </w:rPr>
        <w:t>SMLC (Smart Manufacturing Leadership Coalition)</w:t>
      </w:r>
      <w:r w:rsidRPr="005C217A">
        <w:rPr>
          <w:sz w:val="24"/>
        </w:rPr>
        <w:t xml:space="preserve"> </w:t>
      </w:r>
      <w:r w:rsidRPr="005C217A">
        <w:rPr>
          <w:rFonts w:eastAsia="宋体"/>
          <w:noProof/>
          <w:sz w:val="24"/>
          <w:lang w:eastAsia="zh-CN"/>
        </w:rPr>
        <w:t>is a non-profit organization committed to the development and deployment of Smart Manufacturing Systems. SMLC activities are built around industry-driven development, application and scaling of a shared infrastructure that will achieve economic-wide impact</w:t>
      </w:r>
      <w:r w:rsidRPr="005C217A">
        <w:rPr>
          <w:rFonts w:eastAsia="宋体" w:hint="eastAsia"/>
          <w:noProof/>
          <w:sz w:val="24"/>
          <w:lang w:eastAsia="zh-CN"/>
        </w:rPr>
        <w:t xml:space="preserve"> and</w:t>
      </w:r>
      <w:r w:rsidRPr="005C217A">
        <w:rPr>
          <w:rFonts w:eastAsia="宋体"/>
          <w:noProof/>
          <w:sz w:val="24"/>
          <w:lang w:eastAsia="zh-CN"/>
        </w:rPr>
        <w:t xml:space="preserve"> manufacturing innovation</w:t>
      </w:r>
      <w:r w:rsidRPr="005C217A">
        <w:rPr>
          <w:rFonts w:eastAsia="宋体" w:hint="eastAsia"/>
          <w:noProof/>
          <w:sz w:val="24"/>
          <w:lang w:eastAsia="zh-CN"/>
        </w:rPr>
        <w:t xml:space="preserve">. </w:t>
      </w:r>
      <w:r w:rsidRPr="005C217A">
        <w:rPr>
          <w:rFonts w:eastAsia="宋体" w:hint="eastAsia"/>
          <w:noProof/>
          <w:sz w:val="24"/>
          <w:vertAlign w:val="superscript"/>
          <w:lang w:eastAsia="zh-CN"/>
        </w:rPr>
        <w:t>[9]</w:t>
      </w:r>
    </w:p>
    <w:p w:rsidR="005C217A" w:rsidRPr="005777B1" w:rsidRDefault="005C217A" w:rsidP="005C217A">
      <w:pPr>
        <w:spacing w:before="240" w:after="120"/>
        <w:jc w:val="center"/>
        <w:rPr>
          <w:b/>
          <w:bCs/>
          <w:sz w:val="21"/>
          <w:szCs w:val="21"/>
        </w:rPr>
      </w:pPr>
      <w:r w:rsidRPr="005777B1">
        <w:rPr>
          <w:rFonts w:hint="eastAsia"/>
          <w:b/>
          <w:bCs/>
          <w:sz w:val="21"/>
          <w:szCs w:val="21"/>
        </w:rPr>
        <w:t>Table</w:t>
      </w:r>
      <w:r>
        <w:rPr>
          <w:rFonts w:hint="eastAsia"/>
          <w:b/>
          <w:bCs/>
          <w:sz w:val="21"/>
          <w:szCs w:val="21"/>
        </w:rPr>
        <w:t xml:space="preserve"> 5.2-</w:t>
      </w:r>
      <w:r>
        <w:rPr>
          <w:rFonts w:eastAsia="宋体" w:hint="eastAsia"/>
          <w:b/>
          <w:bCs/>
          <w:sz w:val="21"/>
          <w:szCs w:val="21"/>
          <w:lang w:eastAsia="zh-CN"/>
        </w:rPr>
        <w:t>4</w:t>
      </w:r>
      <w:r w:rsidRPr="005777B1">
        <w:rPr>
          <w:rFonts w:hint="eastAsia"/>
          <w:b/>
          <w:bCs/>
          <w:sz w:val="21"/>
          <w:szCs w:val="21"/>
        </w:rPr>
        <w:t xml:space="preserve"> </w:t>
      </w:r>
      <w:r w:rsidRPr="005777B1">
        <w:rPr>
          <w:rFonts w:eastAsia="宋体" w:hint="eastAsia"/>
          <w:b/>
          <w:bCs/>
          <w:sz w:val="21"/>
          <w:szCs w:val="21"/>
          <w:lang w:eastAsia="zh-CN"/>
        </w:rPr>
        <w:t xml:space="preserve">Industrial Domain Research in </w:t>
      </w:r>
      <w:r w:rsidRPr="00ED2816">
        <w:rPr>
          <w:rFonts w:eastAsia="宋体"/>
          <w:b/>
          <w:bCs/>
          <w:sz w:val="21"/>
          <w:szCs w:val="21"/>
          <w:lang w:eastAsia="zh-CN"/>
        </w:rPr>
        <w:t>SMLC</w:t>
      </w:r>
      <w:r w:rsidRPr="005777B1">
        <w:rPr>
          <w:rFonts w:eastAsia="宋体" w:hint="eastAsia"/>
          <w:b/>
          <w:bCs/>
          <w:sz w:val="21"/>
          <w:szCs w:val="21"/>
          <w:lang w:eastAsia="zh-CN"/>
        </w:rPr>
        <w:t xml:space="preserve"> </w:t>
      </w:r>
      <w:r w:rsidRPr="005777B1">
        <w:rPr>
          <w:rFonts w:eastAsia="宋体" w:hint="eastAsia"/>
          <w:b/>
          <w:bCs/>
          <w:sz w:val="21"/>
          <w:szCs w:val="21"/>
          <w:vertAlign w:val="superscript"/>
          <w:lang w:eastAsia="zh-CN"/>
        </w:rPr>
        <w:t>[</w:t>
      </w:r>
      <w:r>
        <w:rPr>
          <w:rFonts w:eastAsia="宋体" w:hint="eastAsia"/>
          <w:b/>
          <w:bCs/>
          <w:sz w:val="21"/>
          <w:szCs w:val="21"/>
          <w:vertAlign w:val="superscript"/>
          <w:lang w:eastAsia="zh-CN"/>
        </w:rPr>
        <w:t>10</w:t>
      </w:r>
      <w:r w:rsidRPr="005777B1">
        <w:rPr>
          <w:rFonts w:eastAsia="宋体" w:hint="eastAsia"/>
          <w:b/>
          <w:bCs/>
          <w:sz w:val="21"/>
          <w:szCs w:val="21"/>
          <w:vertAlign w:val="superscript"/>
          <w:lang w:eastAsia="zh-CN"/>
        </w:rPr>
        <w:t>]</w:t>
      </w:r>
      <w:r>
        <w:rPr>
          <w:rFonts w:eastAsia="宋体" w:hint="eastAsia"/>
          <w:b/>
          <w:bCs/>
          <w:sz w:val="21"/>
          <w:szCs w:val="21"/>
          <w:vertAlign w:val="superscript"/>
          <w:lang w:eastAsia="zh-CN"/>
        </w:rPr>
        <w:t xml:space="preserve"> </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6673"/>
      </w:tblGrid>
      <w:tr w:rsidR="005C217A" w:rsidRPr="00482820" w:rsidTr="00076FE3">
        <w:trPr>
          <w:jc w:val="center"/>
        </w:trPr>
        <w:tc>
          <w:tcPr>
            <w:tcW w:w="1505" w:type="dxa"/>
            <w:shd w:val="clear" w:color="auto" w:fill="auto"/>
            <w:vAlign w:val="center"/>
          </w:tcPr>
          <w:p w:rsidR="005C217A" w:rsidRPr="00482820" w:rsidRDefault="005C217A" w:rsidP="00076FE3">
            <w:pPr>
              <w:jc w:val="center"/>
              <w:rPr>
                <w:rFonts w:eastAsia="宋体"/>
                <w:b/>
                <w:noProof/>
                <w:sz w:val="22"/>
                <w:lang w:eastAsia="zh-CN"/>
              </w:rPr>
            </w:pPr>
            <w:r w:rsidRPr="00482820">
              <w:rPr>
                <w:rFonts w:eastAsia="宋体" w:hint="eastAsia"/>
                <w:b/>
                <w:noProof/>
                <w:sz w:val="22"/>
                <w:lang w:eastAsia="zh-CN"/>
              </w:rPr>
              <w:t>Mission &amp; Scope</w:t>
            </w:r>
          </w:p>
        </w:tc>
        <w:tc>
          <w:tcPr>
            <w:tcW w:w="6673" w:type="dxa"/>
            <w:shd w:val="clear" w:color="auto" w:fill="auto"/>
          </w:tcPr>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To build a cloud-based, open-architecture platform that integrates existing and future plant level data, simulations and systems across manufacturing seams and orchestrate business real time action.</w:t>
            </w:r>
          </w:p>
        </w:tc>
      </w:tr>
      <w:tr w:rsidR="005C217A" w:rsidRPr="00482820" w:rsidTr="00076FE3">
        <w:trPr>
          <w:jc w:val="center"/>
        </w:trPr>
        <w:tc>
          <w:tcPr>
            <w:tcW w:w="1505" w:type="dxa"/>
            <w:shd w:val="clear" w:color="auto" w:fill="auto"/>
            <w:vAlign w:val="center"/>
          </w:tcPr>
          <w:p w:rsidR="005C217A" w:rsidRPr="00482820" w:rsidRDefault="005C217A" w:rsidP="00076FE3">
            <w:pPr>
              <w:jc w:val="center"/>
              <w:rPr>
                <w:rFonts w:eastAsia="宋体"/>
                <w:b/>
                <w:noProof/>
                <w:sz w:val="22"/>
                <w:lang w:eastAsia="zh-CN"/>
              </w:rPr>
            </w:pPr>
            <w:r w:rsidRPr="00482820">
              <w:rPr>
                <w:rFonts w:eastAsia="宋体" w:hint="eastAsia"/>
                <w:b/>
                <w:noProof/>
                <w:sz w:val="22"/>
                <w:lang w:eastAsia="zh-CN"/>
              </w:rPr>
              <w:t>Technical Keywords</w:t>
            </w:r>
          </w:p>
        </w:tc>
        <w:tc>
          <w:tcPr>
            <w:tcW w:w="6673" w:type="dxa"/>
            <w:shd w:val="clear" w:color="auto" w:fill="auto"/>
          </w:tcPr>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Cl</w:t>
            </w:r>
            <w:r w:rsidRPr="00482820">
              <w:rPr>
                <w:rFonts w:eastAsia="宋体" w:hint="eastAsia"/>
                <w:noProof/>
                <w:sz w:val="22"/>
                <w:lang w:eastAsia="zh-CN"/>
              </w:rPr>
              <w:t>oud-based networked data</w:t>
            </w:r>
          </w:p>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Ente</w:t>
            </w:r>
            <w:r w:rsidRPr="00482820">
              <w:rPr>
                <w:rFonts w:eastAsia="宋体" w:hint="eastAsia"/>
                <w:noProof/>
                <w:sz w:val="22"/>
                <w:lang w:eastAsia="zh-CN"/>
              </w:rPr>
              <w:t>rprise real-time</w:t>
            </w:r>
          </w:p>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Plant level data</w:t>
            </w:r>
          </w:p>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Info</w:t>
            </w:r>
            <w:r w:rsidRPr="00482820">
              <w:rPr>
                <w:rFonts w:eastAsia="宋体" w:hint="eastAsia"/>
                <w:noProof/>
                <w:sz w:val="22"/>
                <w:lang w:eastAsia="zh-CN"/>
              </w:rPr>
              <w:t>rmation &amp; action</w:t>
            </w:r>
          </w:p>
          <w:p w:rsidR="005C217A" w:rsidRPr="00482820" w:rsidRDefault="005C217A" w:rsidP="00076FE3">
            <w:pPr>
              <w:jc w:val="both"/>
              <w:rPr>
                <w:rFonts w:eastAsia="宋体"/>
                <w:noProof/>
                <w:sz w:val="22"/>
                <w:lang w:eastAsia="zh-CN"/>
              </w:rPr>
            </w:pPr>
            <w:r w:rsidRPr="00482820">
              <w:rPr>
                <w:rFonts w:eastAsia="宋体" w:hint="eastAsia"/>
                <w:noProof/>
                <w:sz w:val="22"/>
                <w:lang w:eastAsia="zh-CN"/>
              </w:rPr>
              <w:t>•</w:t>
            </w:r>
            <w:r w:rsidRPr="00482820">
              <w:rPr>
                <w:rFonts w:eastAsia="宋体"/>
                <w:noProof/>
                <w:sz w:val="22"/>
                <w:lang w:eastAsia="zh-CN"/>
              </w:rPr>
              <w:tab/>
              <w:t>Secu</w:t>
            </w:r>
            <w:r>
              <w:rPr>
                <w:rFonts w:eastAsia="宋体" w:hint="eastAsia"/>
                <w:noProof/>
                <w:sz w:val="22"/>
                <w:lang w:eastAsia="zh-CN"/>
              </w:rPr>
              <w:t xml:space="preserve">rity </w:t>
            </w:r>
          </w:p>
        </w:tc>
      </w:tr>
    </w:tbl>
    <w:p w:rsidR="005C217A" w:rsidRDefault="005C217A" w:rsidP="005C217A">
      <w:pPr>
        <w:jc w:val="both"/>
        <w:rPr>
          <w:rFonts w:eastAsia="宋体"/>
          <w:noProof/>
          <w:lang w:eastAsia="zh-CN"/>
        </w:rPr>
      </w:pPr>
    </w:p>
    <w:p w:rsidR="005C217A" w:rsidRPr="005C217A" w:rsidRDefault="005C217A" w:rsidP="005C217A">
      <w:pPr>
        <w:jc w:val="both"/>
        <w:rPr>
          <w:rFonts w:eastAsia="宋体"/>
          <w:noProof/>
          <w:sz w:val="24"/>
          <w:lang w:eastAsia="zh-CN"/>
        </w:rPr>
      </w:pPr>
      <w:r w:rsidRPr="005C217A">
        <w:rPr>
          <w:rFonts w:eastAsia="宋体" w:hint="eastAsia"/>
          <w:noProof/>
          <w:sz w:val="24"/>
          <w:lang w:eastAsia="zh-CN"/>
        </w:rPr>
        <w:t xml:space="preserve">Based on the information above and current oneM2M architecture, below techology trends are becoming more and more important: </w:t>
      </w:r>
    </w:p>
    <w:p w:rsidR="005C217A" w:rsidRPr="005C217A" w:rsidRDefault="005C217A" w:rsidP="005C217A">
      <w:pPr>
        <w:numPr>
          <w:ilvl w:val="0"/>
          <w:numId w:val="52"/>
        </w:numPr>
        <w:tabs>
          <w:tab w:val="left" w:pos="284"/>
        </w:tabs>
        <w:overflowPunct/>
        <w:autoSpaceDE/>
        <w:autoSpaceDN/>
        <w:adjustRightInd/>
        <w:spacing w:before="120" w:after="0"/>
        <w:jc w:val="both"/>
        <w:textAlignment w:val="auto"/>
        <w:rPr>
          <w:rFonts w:eastAsia="宋体"/>
          <w:noProof/>
          <w:sz w:val="24"/>
          <w:lang w:eastAsia="zh-CN"/>
        </w:rPr>
      </w:pPr>
      <w:r w:rsidRPr="005C217A">
        <w:rPr>
          <w:rFonts w:eastAsia="宋体"/>
          <w:noProof/>
          <w:sz w:val="24"/>
          <w:lang w:eastAsia="zh-CN"/>
        </w:rPr>
        <w:t xml:space="preserve">Data management </w:t>
      </w:r>
      <w:r w:rsidRPr="005C217A">
        <w:rPr>
          <w:rFonts w:eastAsia="宋体" w:hint="eastAsia"/>
          <w:noProof/>
          <w:sz w:val="24"/>
          <w:lang w:eastAsia="zh-CN"/>
        </w:rPr>
        <w:t xml:space="preserve">and </w:t>
      </w:r>
      <w:r w:rsidRPr="005C217A">
        <w:rPr>
          <w:rFonts w:eastAsia="宋体"/>
          <w:noProof/>
          <w:sz w:val="24"/>
          <w:lang w:eastAsia="zh-CN"/>
        </w:rPr>
        <w:t>analytics</w:t>
      </w:r>
    </w:p>
    <w:p w:rsidR="005C217A" w:rsidRPr="005C217A" w:rsidRDefault="005C217A" w:rsidP="005C217A">
      <w:pPr>
        <w:tabs>
          <w:tab w:val="left" w:pos="45"/>
        </w:tabs>
        <w:jc w:val="both"/>
        <w:rPr>
          <w:rFonts w:eastAsia="宋体"/>
          <w:noProof/>
          <w:sz w:val="24"/>
          <w:lang w:eastAsia="zh-CN"/>
        </w:rPr>
      </w:pPr>
      <w:r w:rsidRPr="005C217A">
        <w:rPr>
          <w:rFonts w:eastAsia="宋体" w:hint="eastAsia"/>
          <w:noProof/>
          <w:sz w:val="24"/>
          <w:lang w:eastAsia="zh-CN"/>
        </w:rPr>
        <w:tab/>
        <w:t>I</w:t>
      </w:r>
      <w:r w:rsidRPr="005C217A">
        <w:rPr>
          <w:rFonts w:eastAsia="宋体"/>
          <w:noProof/>
          <w:sz w:val="24"/>
          <w:lang w:eastAsia="zh-CN"/>
        </w:rPr>
        <w:t>n some industrial organizations, data management  and data analytics are independent layers for data processing (such as</w:t>
      </w:r>
      <w:r w:rsidRPr="005C217A">
        <w:rPr>
          <w:rFonts w:eastAsia="宋体" w:hint="eastAsia"/>
          <w:noProof/>
          <w:sz w:val="24"/>
          <w:lang w:eastAsia="zh-CN"/>
        </w:rPr>
        <w:t xml:space="preserve"> </w:t>
      </w:r>
      <w:r w:rsidRPr="005C217A">
        <w:rPr>
          <w:rFonts w:eastAsia="宋体"/>
          <w:noProof/>
          <w:sz w:val="24"/>
          <w:lang w:eastAsia="zh-CN"/>
        </w:rPr>
        <w:t>filtering</w:t>
      </w:r>
      <w:r w:rsidRPr="005C217A">
        <w:rPr>
          <w:rFonts w:eastAsia="宋体" w:hint="eastAsia"/>
          <w:noProof/>
          <w:sz w:val="24"/>
          <w:lang w:eastAsia="zh-CN"/>
        </w:rPr>
        <w:t xml:space="preserve"> and catalogue management</w:t>
      </w:r>
      <w:r w:rsidRPr="005C217A">
        <w:rPr>
          <w:rFonts w:eastAsia="宋体"/>
          <w:noProof/>
          <w:sz w:val="24"/>
          <w:lang w:eastAsia="zh-CN"/>
        </w:rPr>
        <w:t>) and data analytics. Since large amounts of data are generating in industrial scenarios, further functionality design for data management and data analytics CSFs may need to be considered in oneM2M.</w:t>
      </w:r>
    </w:p>
    <w:p w:rsidR="005C217A" w:rsidRPr="005C217A" w:rsidRDefault="005C217A" w:rsidP="005C217A">
      <w:pPr>
        <w:numPr>
          <w:ilvl w:val="0"/>
          <w:numId w:val="52"/>
        </w:numPr>
        <w:tabs>
          <w:tab w:val="left" w:pos="284"/>
        </w:tabs>
        <w:overflowPunct/>
        <w:autoSpaceDE/>
        <w:autoSpaceDN/>
        <w:adjustRightInd/>
        <w:spacing w:before="120" w:after="0"/>
        <w:jc w:val="both"/>
        <w:textAlignment w:val="auto"/>
        <w:rPr>
          <w:rFonts w:eastAsia="宋体"/>
          <w:noProof/>
          <w:sz w:val="24"/>
          <w:lang w:eastAsia="zh-CN"/>
        </w:rPr>
      </w:pPr>
      <w:r w:rsidRPr="005C217A">
        <w:rPr>
          <w:rFonts w:eastAsia="宋体" w:hint="eastAsia"/>
          <w:noProof/>
          <w:sz w:val="24"/>
          <w:lang w:eastAsia="zh-CN"/>
        </w:rPr>
        <w:t xml:space="preserve">Real-time </w:t>
      </w:r>
      <w:r w:rsidRPr="005C217A">
        <w:rPr>
          <w:rFonts w:eastAsia="宋体"/>
          <w:sz w:val="24"/>
          <w:lang w:eastAsia="zh-CN"/>
        </w:rPr>
        <w:t>command</w:t>
      </w:r>
      <w:r w:rsidRPr="005C217A">
        <w:rPr>
          <w:rFonts w:eastAsia="宋体" w:hint="eastAsia"/>
          <w:sz w:val="24"/>
          <w:lang w:eastAsia="zh-CN"/>
        </w:rPr>
        <w:t xml:space="preserve"> and </w:t>
      </w:r>
      <w:r w:rsidRPr="005C217A">
        <w:rPr>
          <w:rFonts w:eastAsia="宋体" w:hint="eastAsia"/>
          <w:noProof/>
          <w:sz w:val="24"/>
          <w:lang w:eastAsia="zh-CN"/>
        </w:rPr>
        <w:t>control</w:t>
      </w:r>
    </w:p>
    <w:p w:rsidR="005C217A" w:rsidRPr="005C217A" w:rsidRDefault="005C217A" w:rsidP="005C217A">
      <w:pPr>
        <w:jc w:val="both"/>
        <w:rPr>
          <w:rFonts w:eastAsia="宋体"/>
          <w:noProof/>
          <w:sz w:val="24"/>
          <w:lang w:eastAsia="zh-CN"/>
        </w:rPr>
      </w:pPr>
      <w:r w:rsidRPr="005C217A">
        <w:rPr>
          <w:rFonts w:eastAsia="宋体" w:hint="eastAsia"/>
          <w:noProof/>
          <w:sz w:val="24"/>
          <w:lang w:eastAsia="zh-CN"/>
        </w:rPr>
        <w:t>M2M technologies enabled</w:t>
      </w:r>
      <w:r w:rsidRPr="005C217A">
        <w:rPr>
          <w:rFonts w:eastAsia="宋体"/>
          <w:noProof/>
          <w:sz w:val="24"/>
          <w:lang w:eastAsia="zh-CN"/>
        </w:rPr>
        <w:t xml:space="preserve"> </w:t>
      </w:r>
      <w:r w:rsidRPr="005C217A">
        <w:rPr>
          <w:rFonts w:eastAsia="宋体" w:hint="eastAsia"/>
          <w:noProof/>
          <w:sz w:val="24"/>
          <w:lang w:eastAsia="zh-CN"/>
        </w:rPr>
        <w:t>real-time r</w:t>
      </w:r>
      <w:r w:rsidRPr="005C217A">
        <w:rPr>
          <w:rFonts w:eastAsia="宋体"/>
          <w:noProof/>
          <w:sz w:val="24"/>
          <w:lang w:eastAsia="zh-CN"/>
        </w:rPr>
        <w:t xml:space="preserve">esponse </w:t>
      </w:r>
      <w:r w:rsidRPr="005C217A">
        <w:rPr>
          <w:rFonts w:eastAsia="宋体" w:hint="eastAsia"/>
          <w:noProof/>
          <w:sz w:val="24"/>
          <w:lang w:eastAsia="zh-CN"/>
        </w:rPr>
        <w:t>m</w:t>
      </w:r>
      <w:r w:rsidRPr="005C217A">
        <w:rPr>
          <w:rFonts w:eastAsia="宋体"/>
          <w:noProof/>
          <w:sz w:val="24"/>
          <w:lang w:eastAsia="zh-CN"/>
        </w:rPr>
        <w:t>anufacturing practices</w:t>
      </w:r>
      <w:r w:rsidRPr="005C217A">
        <w:rPr>
          <w:rFonts w:eastAsia="宋体" w:hint="eastAsia"/>
          <w:noProof/>
          <w:sz w:val="24"/>
          <w:lang w:eastAsia="zh-CN"/>
        </w:rPr>
        <w:t xml:space="preserve"> </w:t>
      </w:r>
      <w:r w:rsidRPr="005C217A">
        <w:rPr>
          <w:rFonts w:eastAsia="宋体"/>
          <w:noProof/>
          <w:sz w:val="24"/>
          <w:lang w:eastAsia="zh-CN"/>
        </w:rPr>
        <w:t>in complex supplier networks</w:t>
      </w:r>
      <w:r w:rsidRPr="005C217A">
        <w:rPr>
          <w:rFonts w:eastAsia="宋体" w:hint="eastAsia"/>
          <w:noProof/>
          <w:sz w:val="24"/>
          <w:lang w:eastAsia="zh-CN"/>
        </w:rPr>
        <w:t>. Realizing r</w:t>
      </w:r>
      <w:r w:rsidRPr="005C217A">
        <w:rPr>
          <w:rFonts w:eastAsia="宋体"/>
          <w:noProof/>
          <w:sz w:val="24"/>
          <w:lang w:eastAsia="zh-CN"/>
        </w:rPr>
        <w:t>eal-time</w:t>
      </w:r>
      <w:r w:rsidRPr="005C217A">
        <w:rPr>
          <w:rFonts w:eastAsia="宋体" w:hint="eastAsia"/>
          <w:noProof/>
          <w:sz w:val="24"/>
          <w:lang w:eastAsia="zh-CN"/>
        </w:rPr>
        <w:t xml:space="preserve"> command and control by </w:t>
      </w:r>
      <w:r w:rsidRPr="005C217A">
        <w:rPr>
          <w:rFonts w:eastAsia="宋体"/>
          <w:noProof/>
          <w:sz w:val="24"/>
          <w:lang w:eastAsia="zh-CN"/>
        </w:rPr>
        <w:t>highly available</w:t>
      </w:r>
      <w:r w:rsidRPr="005C217A">
        <w:rPr>
          <w:rFonts w:eastAsia="宋体" w:hint="eastAsia"/>
          <w:noProof/>
          <w:sz w:val="24"/>
          <w:lang w:eastAsia="zh-CN"/>
        </w:rPr>
        <w:t xml:space="preserve"> and </w:t>
      </w:r>
      <w:r w:rsidRPr="005C217A">
        <w:rPr>
          <w:rFonts w:eastAsia="宋体"/>
          <w:noProof/>
          <w:sz w:val="24"/>
          <w:lang w:eastAsia="zh-CN"/>
        </w:rPr>
        <w:t>time critical</w:t>
      </w:r>
      <w:r w:rsidRPr="005C217A">
        <w:rPr>
          <w:rFonts w:eastAsia="宋体" w:hint="eastAsia"/>
          <w:noProof/>
          <w:sz w:val="24"/>
          <w:lang w:eastAsia="zh-CN"/>
        </w:rPr>
        <w:t xml:space="preserve"> technologies will bring benefits to </w:t>
      </w:r>
      <w:r w:rsidRPr="005C217A">
        <w:rPr>
          <w:rFonts w:eastAsia="宋体"/>
          <w:noProof/>
          <w:sz w:val="24"/>
          <w:lang w:eastAsia="zh-CN"/>
        </w:rPr>
        <w:t xml:space="preserve">process automation </w:t>
      </w:r>
      <w:r w:rsidRPr="005C217A">
        <w:rPr>
          <w:rFonts w:eastAsia="宋体" w:hint="eastAsia"/>
          <w:noProof/>
          <w:sz w:val="24"/>
          <w:lang w:eastAsia="zh-CN"/>
        </w:rPr>
        <w:t>and</w:t>
      </w:r>
      <w:r w:rsidRPr="005C217A">
        <w:rPr>
          <w:rFonts w:eastAsia="宋体"/>
          <w:noProof/>
          <w:sz w:val="24"/>
          <w:lang w:eastAsia="zh-CN"/>
        </w:rPr>
        <w:t xml:space="preserve"> supply chains optimiz</w:t>
      </w:r>
      <w:r w:rsidRPr="005C217A">
        <w:rPr>
          <w:rFonts w:eastAsia="宋体" w:hint="eastAsia"/>
          <w:noProof/>
          <w:sz w:val="24"/>
          <w:lang w:eastAsia="zh-CN"/>
        </w:rPr>
        <w:t xml:space="preserve">ation. Use cases with </w:t>
      </w:r>
      <w:r w:rsidRPr="005C217A">
        <w:rPr>
          <w:rFonts w:eastAsia="宋体" w:hint="eastAsia"/>
          <w:sz w:val="24"/>
          <w:lang w:eastAsia="zh-CN"/>
        </w:rPr>
        <w:t xml:space="preserve">real-time </w:t>
      </w:r>
      <w:r w:rsidRPr="005C217A">
        <w:rPr>
          <w:rFonts w:eastAsia="宋体"/>
          <w:sz w:val="24"/>
          <w:lang w:eastAsia="zh-CN"/>
        </w:rPr>
        <w:t>command</w:t>
      </w:r>
      <w:r w:rsidRPr="005C217A">
        <w:rPr>
          <w:rFonts w:eastAsia="宋体" w:hint="eastAsia"/>
          <w:sz w:val="24"/>
          <w:lang w:eastAsia="zh-CN"/>
        </w:rPr>
        <w:t xml:space="preserve"> and control feature may need to be considered in oneM2M. </w:t>
      </w:r>
      <w:r w:rsidRPr="005C217A">
        <w:rPr>
          <w:rFonts w:eastAsia="宋体"/>
          <w:sz w:val="24"/>
          <w:lang w:eastAsia="zh-CN"/>
        </w:rPr>
        <w:t>Additionally</w:t>
      </w:r>
      <w:r w:rsidRPr="005C217A">
        <w:rPr>
          <w:rFonts w:eastAsia="宋体" w:hint="eastAsia"/>
          <w:sz w:val="24"/>
          <w:lang w:eastAsia="zh-CN"/>
        </w:rPr>
        <w:t>, requirements from these use cases may need to be noticed.</w:t>
      </w:r>
    </w:p>
    <w:p w:rsidR="005C217A" w:rsidRPr="005C217A" w:rsidRDefault="005C217A" w:rsidP="005C217A">
      <w:pPr>
        <w:numPr>
          <w:ilvl w:val="0"/>
          <w:numId w:val="52"/>
        </w:numPr>
        <w:tabs>
          <w:tab w:val="left" w:pos="284"/>
        </w:tabs>
        <w:overflowPunct/>
        <w:autoSpaceDE/>
        <w:autoSpaceDN/>
        <w:adjustRightInd/>
        <w:spacing w:before="120" w:after="0"/>
        <w:jc w:val="both"/>
        <w:textAlignment w:val="auto"/>
        <w:rPr>
          <w:rFonts w:eastAsia="宋体"/>
          <w:noProof/>
          <w:sz w:val="24"/>
          <w:lang w:eastAsia="zh-CN"/>
        </w:rPr>
      </w:pPr>
      <w:r w:rsidRPr="005C217A">
        <w:rPr>
          <w:rFonts w:eastAsia="宋体" w:hint="eastAsia"/>
          <w:noProof/>
          <w:sz w:val="24"/>
          <w:lang w:eastAsia="zh-CN"/>
        </w:rPr>
        <w:lastRenderedPageBreak/>
        <w:t>Connectivity</w:t>
      </w:r>
    </w:p>
    <w:p w:rsidR="005C217A" w:rsidRPr="005C217A" w:rsidRDefault="005C217A" w:rsidP="005C217A">
      <w:pPr>
        <w:jc w:val="both"/>
        <w:rPr>
          <w:rFonts w:eastAsia="宋体"/>
          <w:sz w:val="24"/>
          <w:lang w:eastAsia="zh-CN"/>
        </w:rPr>
      </w:pPr>
      <w:r w:rsidRPr="005C217A">
        <w:rPr>
          <w:rFonts w:eastAsia="宋体" w:hint="eastAsia"/>
          <w:sz w:val="24"/>
          <w:lang w:eastAsia="zh-CN"/>
        </w:rPr>
        <w:t>Since c</w:t>
      </w:r>
      <w:r w:rsidRPr="005C217A">
        <w:rPr>
          <w:rFonts w:eastAsia="宋体"/>
          <w:sz w:val="24"/>
          <w:lang w:eastAsia="zh-CN"/>
        </w:rPr>
        <w:t>onnectivity</w:t>
      </w:r>
      <w:r w:rsidRPr="005C217A">
        <w:rPr>
          <w:rFonts w:eastAsia="宋体" w:hint="eastAsia"/>
          <w:sz w:val="24"/>
          <w:lang w:eastAsia="zh-CN"/>
        </w:rPr>
        <w:t xml:space="preserve"> in industrial domain </w:t>
      </w:r>
      <w:r w:rsidRPr="005C217A">
        <w:rPr>
          <w:rFonts w:eastAsia="宋体"/>
          <w:sz w:val="24"/>
          <w:lang w:eastAsia="zh-CN"/>
        </w:rPr>
        <w:t>must co-exist and evolve with legacy protocols, legacy connectivity (both wired and wireless) and legacy wiring</w:t>
      </w:r>
      <w:r w:rsidRPr="005C217A">
        <w:rPr>
          <w:rFonts w:eastAsia="宋体" w:hint="eastAsia"/>
          <w:sz w:val="24"/>
          <w:lang w:eastAsia="zh-CN"/>
        </w:rPr>
        <w:t>, c</w:t>
      </w:r>
      <w:r w:rsidRPr="005C217A">
        <w:rPr>
          <w:rFonts w:eastAsia="宋体"/>
          <w:sz w:val="24"/>
          <w:lang w:eastAsia="zh-CN"/>
        </w:rPr>
        <w:t>onnectivity for</w:t>
      </w:r>
      <w:r w:rsidRPr="005C217A">
        <w:rPr>
          <w:rFonts w:eastAsia="宋体" w:hint="eastAsia"/>
          <w:sz w:val="24"/>
          <w:lang w:eastAsia="zh-CN"/>
        </w:rPr>
        <w:t xml:space="preserve"> </w:t>
      </w:r>
      <w:r w:rsidRPr="005C217A">
        <w:rPr>
          <w:rFonts w:eastAsia="宋体"/>
          <w:sz w:val="24"/>
          <w:lang w:eastAsia="zh-CN"/>
        </w:rPr>
        <w:t xml:space="preserve">manufacturing processes </w:t>
      </w:r>
      <w:r w:rsidRPr="005C217A">
        <w:rPr>
          <w:rFonts w:eastAsia="宋体" w:hint="eastAsia"/>
          <w:sz w:val="24"/>
          <w:lang w:eastAsia="zh-CN"/>
        </w:rPr>
        <w:t xml:space="preserve">need to be </w:t>
      </w:r>
      <w:r w:rsidRPr="005C217A">
        <w:rPr>
          <w:rFonts w:eastAsia="宋体"/>
          <w:sz w:val="24"/>
          <w:lang w:eastAsia="zh-CN"/>
        </w:rPr>
        <w:t>considered</w:t>
      </w:r>
      <w:r w:rsidRPr="005C217A">
        <w:rPr>
          <w:rFonts w:eastAsia="宋体" w:hint="eastAsia"/>
          <w:sz w:val="24"/>
          <w:lang w:eastAsia="zh-CN"/>
        </w:rPr>
        <w:t>,</w:t>
      </w:r>
      <w:r w:rsidRPr="005C217A">
        <w:rPr>
          <w:rFonts w:eastAsia="宋体"/>
          <w:sz w:val="24"/>
          <w:lang w:eastAsia="zh-CN"/>
        </w:rPr>
        <w:t xml:space="preserve"> </w:t>
      </w:r>
      <w:r w:rsidRPr="005C217A">
        <w:rPr>
          <w:rFonts w:eastAsia="宋体" w:hint="eastAsia"/>
          <w:sz w:val="24"/>
          <w:lang w:eastAsia="zh-CN"/>
        </w:rPr>
        <w:t xml:space="preserve">which may impact on NSE functionalities. </w:t>
      </w:r>
    </w:p>
    <w:p w:rsidR="005C217A" w:rsidRPr="005C217A" w:rsidRDefault="005C217A" w:rsidP="005C217A">
      <w:pPr>
        <w:numPr>
          <w:ilvl w:val="0"/>
          <w:numId w:val="52"/>
        </w:numPr>
        <w:tabs>
          <w:tab w:val="left" w:pos="284"/>
        </w:tabs>
        <w:overflowPunct/>
        <w:autoSpaceDE/>
        <w:autoSpaceDN/>
        <w:adjustRightInd/>
        <w:spacing w:before="120" w:after="0"/>
        <w:jc w:val="both"/>
        <w:textAlignment w:val="auto"/>
        <w:rPr>
          <w:rFonts w:eastAsia="宋体"/>
          <w:noProof/>
          <w:sz w:val="24"/>
          <w:lang w:eastAsia="zh-CN"/>
        </w:rPr>
      </w:pPr>
      <w:r w:rsidRPr="005C217A">
        <w:rPr>
          <w:rFonts w:eastAsia="宋体" w:hint="eastAsia"/>
          <w:noProof/>
          <w:sz w:val="24"/>
          <w:lang w:eastAsia="zh-CN"/>
        </w:rPr>
        <w:t>Security</w:t>
      </w:r>
    </w:p>
    <w:p w:rsidR="005C217A" w:rsidRPr="005C217A" w:rsidRDefault="005C217A" w:rsidP="005C217A">
      <w:pPr>
        <w:jc w:val="both"/>
        <w:rPr>
          <w:rFonts w:eastAsia="宋体"/>
          <w:noProof/>
          <w:sz w:val="24"/>
          <w:lang w:eastAsia="zh-CN"/>
        </w:rPr>
      </w:pPr>
      <w:r w:rsidRPr="005C217A">
        <w:rPr>
          <w:sz w:val="24"/>
        </w:rPr>
        <w:t>Increased networking</w:t>
      </w:r>
      <w:r w:rsidRPr="005C217A">
        <w:rPr>
          <w:rFonts w:eastAsia="宋体" w:hint="eastAsia"/>
          <w:sz w:val="24"/>
          <w:lang w:eastAsia="zh-CN"/>
        </w:rPr>
        <w:t xml:space="preserve"> and wireless technologies are the main security concerns for industrial companies.</w:t>
      </w:r>
      <w:r w:rsidRPr="005C217A">
        <w:rPr>
          <w:rFonts w:eastAsia="宋体" w:hint="eastAsia"/>
          <w:color w:val="000000"/>
          <w:sz w:val="24"/>
          <w:lang w:eastAsia="zh-CN"/>
        </w:rPr>
        <w:t xml:space="preserve"> </w:t>
      </w:r>
      <w:r w:rsidRPr="005C217A">
        <w:rPr>
          <w:rFonts w:eastAsia="宋体"/>
          <w:noProof/>
          <w:sz w:val="24"/>
          <w:lang w:eastAsia="zh-CN"/>
        </w:rPr>
        <w:t xml:space="preserve">Undoubtedly, the risk trade-off will not </w:t>
      </w:r>
      <w:r w:rsidRPr="005C217A">
        <w:rPr>
          <w:rFonts w:eastAsia="宋体" w:hint="eastAsia"/>
          <w:noProof/>
          <w:sz w:val="24"/>
          <w:lang w:eastAsia="zh-CN"/>
        </w:rPr>
        <w:t>stop</w:t>
      </w:r>
      <w:r w:rsidRPr="005C217A">
        <w:rPr>
          <w:rFonts w:eastAsia="宋体"/>
          <w:noProof/>
          <w:sz w:val="24"/>
          <w:lang w:eastAsia="zh-CN"/>
        </w:rPr>
        <w:t xml:space="preserve"> companies from</w:t>
      </w:r>
      <w:r w:rsidRPr="005C217A">
        <w:rPr>
          <w:rFonts w:eastAsia="宋体" w:hint="eastAsia"/>
          <w:noProof/>
          <w:sz w:val="24"/>
          <w:lang w:eastAsia="zh-CN"/>
        </w:rPr>
        <w:t xml:space="preserve"> </w:t>
      </w:r>
      <w:r w:rsidRPr="005C217A">
        <w:rPr>
          <w:rFonts w:eastAsia="宋体"/>
          <w:noProof/>
          <w:sz w:val="24"/>
          <w:lang w:eastAsia="zh-CN"/>
        </w:rPr>
        <w:t>manufacturing</w:t>
      </w:r>
      <w:r w:rsidRPr="005C217A">
        <w:rPr>
          <w:rFonts w:eastAsia="宋体" w:hint="eastAsia"/>
          <w:noProof/>
          <w:sz w:val="24"/>
          <w:lang w:eastAsia="zh-CN"/>
        </w:rPr>
        <w:t xml:space="preserve"> evolution</w:t>
      </w:r>
      <w:r w:rsidRPr="005C217A">
        <w:rPr>
          <w:rFonts w:eastAsia="宋体"/>
          <w:noProof/>
          <w:sz w:val="24"/>
          <w:lang w:eastAsia="zh-CN"/>
        </w:rPr>
        <w:t>.</w:t>
      </w:r>
      <w:r w:rsidRPr="005C217A">
        <w:rPr>
          <w:rFonts w:eastAsia="宋体" w:hint="eastAsia"/>
          <w:noProof/>
          <w:sz w:val="24"/>
          <w:lang w:eastAsia="zh-CN"/>
        </w:rPr>
        <w:t xml:space="preserve"> Thus a renewed risk management and security ensuring for industrial domain may need to be considered.</w:t>
      </w:r>
    </w:p>
    <w:p w:rsidR="005C217A" w:rsidRDefault="005C217A" w:rsidP="005C217A">
      <w:pPr>
        <w:jc w:val="both"/>
        <w:rPr>
          <w:rFonts w:eastAsia="宋体"/>
          <w:noProof/>
          <w:lang w:eastAsia="zh-CN"/>
        </w:rPr>
      </w:pPr>
      <w:r w:rsidRPr="005C217A">
        <w:rPr>
          <w:rFonts w:eastAsia="宋体" w:hint="eastAsia"/>
          <w:noProof/>
          <w:sz w:val="24"/>
          <w:lang w:eastAsia="zh-CN"/>
        </w:rPr>
        <w:t xml:space="preserve">Meanwhile more trends such as </w:t>
      </w:r>
      <w:r w:rsidRPr="005C217A">
        <w:rPr>
          <w:rFonts w:eastAsia="宋体"/>
          <w:noProof/>
          <w:sz w:val="24"/>
          <w:lang w:eastAsia="zh-CN"/>
        </w:rPr>
        <w:t>web services</w:t>
      </w:r>
      <w:r w:rsidRPr="005C217A">
        <w:rPr>
          <w:rFonts w:eastAsia="宋体" w:hint="eastAsia"/>
          <w:noProof/>
          <w:sz w:val="24"/>
          <w:lang w:eastAsia="zh-CN"/>
        </w:rPr>
        <w:t xml:space="preserve"> over</w:t>
      </w:r>
      <w:r w:rsidRPr="005C217A">
        <w:rPr>
          <w:rFonts w:eastAsia="宋体"/>
          <w:noProof/>
          <w:sz w:val="24"/>
          <w:lang w:eastAsia="zh-CN"/>
        </w:rPr>
        <w:t xml:space="preserve"> M2M devices and protocols</w:t>
      </w:r>
      <w:r w:rsidRPr="005C217A">
        <w:rPr>
          <w:rFonts w:eastAsia="宋体" w:hint="eastAsia"/>
          <w:noProof/>
          <w:sz w:val="24"/>
          <w:lang w:eastAsia="zh-CN"/>
        </w:rPr>
        <w:t xml:space="preserve"> in industrial domain will be further tracked and analyzed.</w:t>
      </w:r>
      <w:r>
        <w:rPr>
          <w:rFonts w:eastAsia="宋体" w:hint="eastAsia"/>
          <w:noProof/>
          <w:lang w:eastAsia="zh-CN"/>
        </w:rPr>
        <w:t xml:space="preserve"> </w:t>
      </w:r>
    </w:p>
    <w:p w:rsidR="005C217A" w:rsidRDefault="005C217A" w:rsidP="00E27CC6">
      <w:pPr>
        <w:rPr>
          <w:rFonts w:eastAsiaTheme="minorEastAsia" w:hint="eastAsia"/>
          <w:lang w:eastAsia="zh-CN"/>
        </w:rPr>
      </w:pPr>
    </w:p>
    <w:p w:rsidR="00ED719C" w:rsidRPr="00ED719C" w:rsidRDefault="00ED719C" w:rsidP="00ED719C">
      <w:pPr>
        <w:rPr>
          <w:rFonts w:eastAsia="宋体" w:hint="eastAsia"/>
          <w:noProof/>
          <w:sz w:val="24"/>
          <w:lang w:eastAsia="zh-CN"/>
        </w:rPr>
      </w:pPr>
      <w:r w:rsidRPr="00ED719C">
        <w:rPr>
          <w:rFonts w:eastAsia="宋体" w:hint="eastAsia"/>
          <w:noProof/>
          <w:sz w:val="24"/>
          <w:lang w:eastAsia="zh-CN"/>
        </w:rPr>
        <w:t>Reference</w:t>
      </w:r>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 xml:space="preserve">IEC TC News, </w:t>
      </w:r>
      <w:hyperlink r:id="rId10" w:history="1">
        <w:r w:rsidRPr="00ED719C">
          <w:rPr>
            <w:sz w:val="24"/>
          </w:rPr>
          <w:t>http://www.iec.ch/tcnews/2014/tcnews_</w:t>
        </w:r>
        <w:r w:rsidRPr="00ED719C">
          <w:rPr>
            <w:sz w:val="24"/>
          </w:rPr>
          <w:t>0</w:t>
        </w:r>
        <w:r w:rsidRPr="00ED719C">
          <w:rPr>
            <w:sz w:val="24"/>
          </w:rPr>
          <w:t>214.htm</w:t>
        </w:r>
      </w:hyperlink>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hyperlink r:id="rId11" w:history="1">
        <w:r w:rsidRPr="00ED719C">
          <w:rPr>
            <w:sz w:val="24"/>
          </w:rPr>
          <w:t>http://www.is-inotek.or.jp/archive/05_Ishikuma_Smart_Manufacturing.pdf</w:t>
        </w:r>
      </w:hyperlink>
      <w:r w:rsidRPr="00ED719C">
        <w:rPr>
          <w:rFonts w:eastAsia="宋体" w:hint="eastAsia"/>
          <w:noProof/>
          <w:sz w:val="24"/>
          <w:lang w:eastAsia="zh-CN"/>
        </w:rPr>
        <w:t>, Dec 2014.</w:t>
      </w:r>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 xml:space="preserve">IIC website, </w:t>
      </w:r>
      <w:hyperlink r:id="rId12" w:history="1">
        <w:r w:rsidRPr="00ED719C">
          <w:rPr>
            <w:sz w:val="24"/>
          </w:rPr>
          <w:t>http://www.industrialinternetcons</w:t>
        </w:r>
        <w:r w:rsidRPr="00ED719C">
          <w:rPr>
            <w:sz w:val="24"/>
          </w:rPr>
          <w:t>o</w:t>
        </w:r>
        <w:r w:rsidRPr="00ED719C">
          <w:rPr>
            <w:sz w:val="24"/>
          </w:rPr>
          <w:t>rtium.org/</w:t>
        </w:r>
      </w:hyperlink>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IIC</w:t>
      </w:r>
      <w:r w:rsidRPr="00ED719C">
        <w:rPr>
          <w:rFonts w:eastAsia="宋体"/>
          <w:noProof/>
          <w:sz w:val="24"/>
          <w:lang w:eastAsia="zh-CN"/>
        </w:rPr>
        <w:t xml:space="preserve"> document ‘Engineering: The First Steps’</w:t>
      </w:r>
      <w:r w:rsidRPr="00ED719C">
        <w:rPr>
          <w:rFonts w:eastAsia="宋体" w:hint="eastAsia"/>
          <w:noProof/>
          <w:sz w:val="24"/>
          <w:lang w:eastAsia="zh-CN"/>
        </w:rPr>
        <w:t>, Sep 2014.</w:t>
      </w:r>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IIC</w:t>
      </w:r>
      <w:r w:rsidRPr="00ED719C">
        <w:rPr>
          <w:rFonts w:eastAsia="宋体"/>
          <w:noProof/>
          <w:sz w:val="24"/>
          <w:lang w:eastAsia="zh-CN"/>
        </w:rPr>
        <w:t xml:space="preserve"> report</w:t>
      </w:r>
      <w:r w:rsidRPr="00ED719C">
        <w:rPr>
          <w:rFonts w:eastAsia="宋体" w:hint="eastAsia"/>
          <w:noProof/>
          <w:sz w:val="24"/>
          <w:lang w:eastAsia="zh-CN"/>
        </w:rPr>
        <w:t xml:space="preserve"> </w:t>
      </w:r>
      <w:r w:rsidRPr="00ED719C">
        <w:rPr>
          <w:rFonts w:eastAsia="宋体"/>
          <w:noProof/>
          <w:sz w:val="24"/>
          <w:lang w:eastAsia="zh-CN"/>
        </w:rPr>
        <w:t>‘Engineering Update: November 2014’</w:t>
      </w:r>
      <w:r w:rsidRPr="00ED719C">
        <w:rPr>
          <w:rFonts w:eastAsia="宋体" w:hint="eastAsia"/>
          <w:noProof/>
          <w:sz w:val="24"/>
          <w:lang w:eastAsia="zh-CN"/>
        </w:rPr>
        <w:t>, Nov 2014.</w:t>
      </w:r>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 xml:space="preserve">IEEE P2413 website, </w:t>
      </w:r>
      <w:hyperlink r:id="rId13" w:history="1">
        <w:r w:rsidRPr="00ED719C">
          <w:rPr>
            <w:sz w:val="24"/>
          </w:rPr>
          <w:t>http://grouper.ieee.org/groups/2413/</w:t>
        </w:r>
      </w:hyperlink>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 xml:space="preserve">IEEE P2413 presentation </w:t>
      </w:r>
      <w:r w:rsidRPr="00ED719C">
        <w:rPr>
          <w:rFonts w:eastAsia="宋体"/>
          <w:noProof/>
          <w:sz w:val="24"/>
          <w:lang w:eastAsia="zh-CN"/>
        </w:rPr>
        <w:t>‘Standard for an Architectural</w:t>
      </w:r>
      <w:r w:rsidRPr="00ED719C">
        <w:rPr>
          <w:rFonts w:eastAsia="宋体" w:hint="eastAsia"/>
          <w:noProof/>
          <w:sz w:val="24"/>
          <w:lang w:eastAsia="zh-CN"/>
        </w:rPr>
        <w:t xml:space="preserve"> </w:t>
      </w:r>
      <w:r w:rsidRPr="00ED719C">
        <w:rPr>
          <w:rFonts w:eastAsia="宋体"/>
          <w:noProof/>
          <w:sz w:val="24"/>
          <w:lang w:eastAsia="zh-CN"/>
        </w:rPr>
        <w:t>Framework for the Internet of Things</w:t>
      </w:r>
      <w:r w:rsidRPr="00ED719C">
        <w:rPr>
          <w:rFonts w:eastAsia="宋体" w:hint="eastAsia"/>
          <w:noProof/>
          <w:sz w:val="24"/>
          <w:lang w:eastAsia="zh-CN"/>
        </w:rPr>
        <w:t xml:space="preserve"> </w:t>
      </w:r>
      <w:r w:rsidRPr="00ED719C">
        <w:rPr>
          <w:rFonts w:eastAsia="宋体"/>
          <w:noProof/>
          <w:sz w:val="24"/>
          <w:lang w:eastAsia="zh-CN"/>
        </w:rPr>
        <w:t>(IoT)’</w:t>
      </w:r>
      <w:r w:rsidRPr="00ED719C">
        <w:rPr>
          <w:rFonts w:eastAsia="宋体" w:hint="eastAsia"/>
          <w:noProof/>
          <w:sz w:val="24"/>
          <w:lang w:eastAsia="zh-CN"/>
        </w:rPr>
        <w:t>, Sep 2014.</w:t>
      </w:r>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 xml:space="preserve">IEEE P2413 </w:t>
      </w:r>
      <w:r w:rsidRPr="00ED719C">
        <w:rPr>
          <w:rFonts w:eastAsia="宋体"/>
          <w:noProof/>
          <w:sz w:val="24"/>
          <w:lang w:eastAsia="zh-CN"/>
        </w:rPr>
        <w:t>report</w:t>
      </w:r>
      <w:r w:rsidRPr="00ED719C">
        <w:rPr>
          <w:rFonts w:eastAsia="宋体" w:hint="eastAsia"/>
          <w:noProof/>
          <w:sz w:val="24"/>
          <w:lang w:eastAsia="zh-CN"/>
        </w:rPr>
        <w:t xml:space="preserve"> </w:t>
      </w:r>
      <w:r w:rsidRPr="00ED719C">
        <w:rPr>
          <w:rFonts w:eastAsia="宋体"/>
          <w:noProof/>
          <w:sz w:val="24"/>
          <w:lang w:eastAsia="zh-CN"/>
        </w:rPr>
        <w:t>‘oneM2M Specification Comment Collection’</w:t>
      </w:r>
      <w:r w:rsidRPr="00ED719C">
        <w:rPr>
          <w:rFonts w:eastAsia="宋体" w:hint="eastAsia"/>
          <w:noProof/>
          <w:sz w:val="24"/>
          <w:lang w:eastAsia="zh-CN"/>
        </w:rPr>
        <w:t xml:space="preserve">, </w:t>
      </w:r>
      <w:r w:rsidRPr="00ED719C">
        <w:rPr>
          <w:rFonts w:eastAsia="宋体"/>
          <w:noProof/>
          <w:sz w:val="24"/>
          <w:lang w:eastAsia="zh-CN"/>
        </w:rPr>
        <w:t>Oct 2014</w:t>
      </w:r>
      <w:r w:rsidRPr="00ED719C">
        <w:rPr>
          <w:rFonts w:eastAsia="宋体" w:hint="eastAsia"/>
          <w:noProof/>
          <w:sz w:val="24"/>
          <w:lang w:eastAsia="zh-CN"/>
        </w:rPr>
        <w:t>.</w:t>
      </w:r>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noProof/>
          <w:sz w:val="24"/>
          <w:lang w:eastAsia="zh-CN"/>
        </w:rPr>
        <w:t xml:space="preserve">SMLC </w:t>
      </w:r>
      <w:r w:rsidRPr="00ED719C">
        <w:rPr>
          <w:rFonts w:eastAsia="宋体" w:hint="eastAsia"/>
          <w:noProof/>
          <w:sz w:val="24"/>
          <w:lang w:eastAsia="zh-CN"/>
        </w:rPr>
        <w:t xml:space="preserve">website, </w:t>
      </w:r>
      <w:hyperlink r:id="rId14" w:history="1">
        <w:r w:rsidRPr="00ED719C">
          <w:rPr>
            <w:noProof/>
            <w:sz w:val="24"/>
          </w:rPr>
          <w:t>https://smartmanufacturingcoalition.org/</w:t>
        </w:r>
      </w:hyperlink>
    </w:p>
    <w:p w:rsidR="00ED719C" w:rsidRPr="00ED719C" w:rsidRDefault="00ED719C" w:rsidP="00ED719C">
      <w:pPr>
        <w:numPr>
          <w:ilvl w:val="0"/>
          <w:numId w:val="53"/>
        </w:numPr>
        <w:tabs>
          <w:tab w:val="left" w:pos="284"/>
        </w:tabs>
        <w:overflowPunct/>
        <w:autoSpaceDE/>
        <w:autoSpaceDN/>
        <w:adjustRightInd/>
        <w:spacing w:before="120" w:after="0"/>
        <w:textAlignment w:val="auto"/>
        <w:rPr>
          <w:rFonts w:eastAsia="宋体" w:hint="eastAsia"/>
          <w:noProof/>
          <w:sz w:val="24"/>
          <w:lang w:eastAsia="zh-CN"/>
        </w:rPr>
      </w:pPr>
      <w:r w:rsidRPr="00ED719C">
        <w:rPr>
          <w:rFonts w:eastAsia="宋体" w:hint="eastAsia"/>
          <w:noProof/>
          <w:sz w:val="24"/>
          <w:lang w:eastAsia="zh-CN"/>
        </w:rPr>
        <w:t xml:space="preserve">SMLC presentation, </w:t>
      </w:r>
      <w:hyperlink r:id="rId15" w:history="1">
        <w:r w:rsidRPr="00ED719C">
          <w:rPr>
            <w:sz w:val="24"/>
          </w:rPr>
          <w:t>https://smartmanufacturingcoalition.org/sites/default/files/savannah_rivers_03-10-2014.pdf</w:t>
        </w:r>
      </w:hyperlink>
      <w:r w:rsidRPr="00ED719C">
        <w:rPr>
          <w:rFonts w:eastAsia="宋体" w:hint="eastAsia"/>
          <w:noProof/>
          <w:sz w:val="24"/>
          <w:lang w:eastAsia="zh-CN"/>
        </w:rPr>
        <w:t>, March 2014.</w:t>
      </w:r>
    </w:p>
    <w:p w:rsidR="00ED719C" w:rsidRPr="00ED719C" w:rsidRDefault="00ED719C" w:rsidP="00E27CC6">
      <w:pPr>
        <w:rPr>
          <w:rFonts w:eastAsiaTheme="minorEastAsia" w:hint="eastAsia"/>
          <w:lang w:eastAsia="zh-CN"/>
        </w:rPr>
      </w:pPr>
    </w:p>
    <w:p w:rsidR="00ED719C" w:rsidRPr="00ED719C" w:rsidRDefault="00ED719C" w:rsidP="00E27CC6">
      <w:pPr>
        <w:rPr>
          <w:rFonts w:eastAsiaTheme="minorEastAsia"/>
          <w:lang w:eastAsia="zh-CN"/>
        </w:rPr>
      </w:pPr>
    </w:p>
    <w:p w:rsidR="00E27CC6" w:rsidRDefault="00E27CC6" w:rsidP="00E27CC6">
      <w:pPr>
        <w:pStyle w:val="1"/>
      </w:pPr>
      <w:bookmarkStart w:id="26" w:name="_Toc412564204"/>
      <w:bookmarkStart w:id="27" w:name="_Toc300919394"/>
      <w:r>
        <w:rPr>
          <w:rFonts w:hint="eastAsia"/>
          <w:lang w:eastAsia="ja-JP"/>
        </w:rPr>
        <w:t>6</w:t>
      </w:r>
      <w:r>
        <w:tab/>
      </w:r>
      <w:r>
        <w:rPr>
          <w:rFonts w:hint="eastAsia"/>
          <w:lang w:eastAsia="ja-JP"/>
        </w:rPr>
        <w:t>Use Cases</w:t>
      </w:r>
      <w:bookmarkEnd w:id="26"/>
    </w:p>
    <w:p w:rsidR="00E27CC6" w:rsidRDefault="00E27CC6" w:rsidP="00E27CC6">
      <w:pPr>
        <w:keepNext/>
        <w:rPr>
          <w:lang w:eastAsia="ja-JP"/>
        </w:rPr>
      </w:pPr>
      <w:r>
        <w:t>&lt;Text&gt;</w:t>
      </w:r>
      <w:r>
        <w:rPr>
          <w:rFonts w:hint="eastAsia"/>
          <w:lang w:eastAsia="ja-JP"/>
        </w:rPr>
        <w:t xml:space="preserve"> memo: </w:t>
      </w:r>
      <w:r w:rsidRPr="00E27CC6">
        <w:rPr>
          <w:lang w:eastAsia="ja-JP"/>
        </w:rPr>
        <w:t>Convert use cases in ppt at REQ on 19th January into oneM2M use case format.</w:t>
      </w:r>
    </w:p>
    <w:p w:rsidR="00974FD0" w:rsidRDefault="00974FD0" w:rsidP="00E27CC6">
      <w:pPr>
        <w:keepNext/>
        <w:rPr>
          <w:rFonts w:eastAsiaTheme="minorEastAsia"/>
          <w:lang w:eastAsia="zh-CN"/>
        </w:rPr>
      </w:pPr>
    </w:p>
    <w:p w:rsidR="00974FD0" w:rsidRPr="002804B8" w:rsidRDefault="00974FD0" w:rsidP="00974FD0">
      <w:pPr>
        <w:pStyle w:val="2"/>
      </w:pPr>
      <w:r>
        <w:rPr>
          <w:rFonts w:hint="eastAsia"/>
          <w:lang w:eastAsia="zh-CN"/>
        </w:rPr>
        <w:t>6.1</w:t>
      </w:r>
      <w:r>
        <w:rPr>
          <w:rFonts w:hint="eastAsia"/>
          <w:lang w:eastAsia="zh-CN"/>
        </w:rPr>
        <w:tab/>
      </w:r>
      <w:r w:rsidRPr="002804B8">
        <w:t>An industrial use case for on-demand data collection for factories</w:t>
      </w:r>
    </w:p>
    <w:p w:rsidR="00974FD0" w:rsidRPr="00B050BA" w:rsidRDefault="00974FD0" w:rsidP="00974FD0">
      <w:pPr>
        <w:pStyle w:val="30"/>
        <w:rPr>
          <w:lang w:eastAsia="zh-CN"/>
        </w:rPr>
      </w:pPr>
      <w:bookmarkStart w:id="28" w:name="_Toc404088390"/>
      <w:bookmarkStart w:id="29" w:name="_Toc404088865"/>
      <w:bookmarkStart w:id="30" w:name="_Toc404089812"/>
      <w:bookmarkStart w:id="31" w:name="_Toc404090286"/>
      <w:bookmarkStart w:id="32" w:name="_Toc405548893"/>
      <w:bookmarkStart w:id="33" w:name="_Toc405800336"/>
      <w:bookmarkStart w:id="34" w:name="_Toc405801545"/>
      <w:bookmarkStart w:id="35" w:name="_Toc405812923"/>
      <w:bookmarkStart w:id="36" w:name="_Toc405813391"/>
      <w:bookmarkStart w:id="37" w:name="_Toc405813862"/>
      <w:bookmarkStart w:id="38" w:name="_Toc405816688"/>
      <w:bookmarkStart w:id="39" w:name="_Toc405817158"/>
      <w:bookmarkStart w:id="40" w:name="_Toc405817627"/>
      <w:bookmarkStart w:id="41" w:name="_Toc405818097"/>
      <w:bookmarkStart w:id="42" w:name="_Toc406056281"/>
      <w:bookmarkStart w:id="43" w:name="_Toc406057058"/>
      <w:r>
        <w:rPr>
          <w:rFonts w:hint="eastAsia"/>
          <w:lang w:eastAsia="zh-CN"/>
        </w:rPr>
        <w:t>6.1.1</w:t>
      </w:r>
      <w:r>
        <w:rPr>
          <w:rFonts w:hint="eastAsia"/>
          <w:lang w:eastAsia="zh-CN"/>
        </w:rPr>
        <w:tab/>
      </w:r>
      <w:r w:rsidRPr="00B050BA">
        <w:rPr>
          <w:lang w:eastAsia="zh-CN"/>
        </w:rPr>
        <w:t>Description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74FD0" w:rsidRPr="005C217A" w:rsidRDefault="00974FD0" w:rsidP="00974FD0">
      <w:pPr>
        <w:ind w:leftChars="200" w:left="400"/>
        <w:rPr>
          <w:sz w:val="24"/>
          <w:lang w:eastAsia="zh-CN"/>
        </w:rPr>
      </w:pPr>
      <w:r w:rsidRPr="005C217A">
        <w:rPr>
          <w:sz w:val="24"/>
          <w:lang w:eastAsia="zh-CN"/>
        </w:rPr>
        <w:t xml:space="preserve">In factories, a lot of data are created from Programmable logic controllers (PLCs) every second and data are utilised to monitor production lines. These data are available via industrial bus systems, e.g. Real-time Ethernet. In order to monitor remotely, data are gathered by the M2M service </w:t>
      </w:r>
      <w:proofErr w:type="gramStart"/>
      <w:r w:rsidRPr="005C217A">
        <w:rPr>
          <w:sz w:val="24"/>
          <w:lang w:eastAsia="zh-CN"/>
        </w:rPr>
        <w:t>platform, that</w:t>
      </w:r>
      <w:proofErr w:type="gramEnd"/>
      <w:r w:rsidRPr="005C217A">
        <w:rPr>
          <w:sz w:val="24"/>
          <w:lang w:eastAsia="zh-CN"/>
        </w:rPr>
        <w:t xml:space="preserve"> needs to interface with such industrial bus systems via M2M gateways. </w:t>
      </w:r>
      <w:r w:rsidRPr="005C217A">
        <w:rPr>
          <w:sz w:val="24"/>
          <w:lang w:eastAsia="zh-CN"/>
        </w:rPr>
        <w:lastRenderedPageBreak/>
        <w:t>However, it is difficult to gather all data to M2M service platform because sometimes more than 1M bit data are created per second. In such cases, only necessary data are gathered depending on situations and filtering / pre-processing of the raw data needs to be performed at the gateway.</w:t>
      </w:r>
    </w:p>
    <w:p w:rsidR="00974FD0" w:rsidRPr="005C217A" w:rsidRDefault="00974FD0" w:rsidP="00974FD0">
      <w:pPr>
        <w:rPr>
          <w:sz w:val="24"/>
          <w:lang w:eastAsia="zh-CN"/>
        </w:rPr>
      </w:pPr>
      <w:r w:rsidRPr="005C217A">
        <w:rPr>
          <w:sz w:val="24"/>
          <w:lang w:eastAsia="zh-CN"/>
        </w:rPr>
        <w:t>This use case proposes that the oneM2M System offers pre-processing capabilities, e.g. rule-based collection policies (averages, thresholds …). These rules (e.g. in XML format) are called “data catalogues”.</w:t>
      </w:r>
    </w:p>
    <w:p w:rsidR="00974FD0" w:rsidRPr="00B050BA" w:rsidRDefault="00974FD0" w:rsidP="00974FD0">
      <w:pPr>
        <w:rPr>
          <w:lang w:eastAsia="zh-CN"/>
        </w:rPr>
      </w:pPr>
    </w:p>
    <w:p w:rsidR="00974FD0" w:rsidRPr="00B050BA" w:rsidRDefault="00974FD0" w:rsidP="00974FD0">
      <w:pPr>
        <w:pStyle w:val="30"/>
        <w:rPr>
          <w:lang w:eastAsia="zh-CN"/>
        </w:rPr>
      </w:pPr>
      <w:bookmarkStart w:id="44" w:name="_Toc404088391"/>
      <w:bookmarkStart w:id="45" w:name="_Toc404088866"/>
      <w:bookmarkStart w:id="46" w:name="_Toc404089813"/>
      <w:bookmarkStart w:id="47" w:name="_Toc404090287"/>
      <w:bookmarkStart w:id="48" w:name="_Toc405548894"/>
      <w:bookmarkStart w:id="49" w:name="_Toc405800337"/>
      <w:bookmarkStart w:id="50" w:name="_Toc405801546"/>
      <w:bookmarkStart w:id="51" w:name="_Toc405812924"/>
      <w:bookmarkStart w:id="52" w:name="_Toc405813392"/>
      <w:bookmarkStart w:id="53" w:name="_Toc405813863"/>
      <w:bookmarkStart w:id="54" w:name="_Toc405816689"/>
      <w:bookmarkStart w:id="55" w:name="_Toc405817159"/>
      <w:bookmarkStart w:id="56" w:name="_Toc405817628"/>
      <w:bookmarkStart w:id="57" w:name="_Toc405818098"/>
      <w:bookmarkStart w:id="58" w:name="_Toc406056282"/>
      <w:bookmarkStart w:id="59" w:name="_Toc406057059"/>
      <w:r>
        <w:rPr>
          <w:rFonts w:hint="eastAsia"/>
          <w:lang w:eastAsia="zh-CN"/>
        </w:rPr>
        <w:t>6.1.2</w:t>
      </w:r>
      <w:r>
        <w:rPr>
          <w:rFonts w:hint="eastAsia"/>
          <w:lang w:eastAsia="zh-CN"/>
        </w:rPr>
        <w:tab/>
      </w:r>
      <w:r w:rsidRPr="00B050BA">
        <w:rPr>
          <w:lang w:eastAsia="zh-CN"/>
        </w:rPr>
        <w:t>Source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74FD0" w:rsidRPr="00B050BA" w:rsidRDefault="00974FD0" w:rsidP="00974FD0">
      <w:pPr>
        <w:ind w:leftChars="200" w:left="400"/>
        <w:rPr>
          <w:lang w:eastAsia="zh-CN"/>
        </w:rPr>
      </w:pPr>
      <w:r w:rsidRPr="00B050BA">
        <w:rPr>
          <w:lang w:eastAsia="zh-CN"/>
        </w:rPr>
        <w:t>Hitachi</w:t>
      </w:r>
    </w:p>
    <w:p w:rsidR="00974FD0" w:rsidRPr="00B050BA" w:rsidRDefault="00974FD0" w:rsidP="00974FD0">
      <w:pPr>
        <w:rPr>
          <w:lang w:eastAsia="zh-CN"/>
        </w:rPr>
      </w:pPr>
    </w:p>
    <w:p w:rsidR="00974FD0" w:rsidRPr="00B050BA" w:rsidRDefault="00974FD0" w:rsidP="00974FD0">
      <w:pPr>
        <w:pStyle w:val="30"/>
        <w:rPr>
          <w:lang w:eastAsia="zh-CN"/>
        </w:rPr>
      </w:pPr>
      <w:bookmarkStart w:id="60" w:name="_Toc404088392"/>
      <w:bookmarkStart w:id="61" w:name="_Toc404088867"/>
      <w:bookmarkStart w:id="62" w:name="_Toc404089814"/>
      <w:bookmarkStart w:id="63" w:name="_Toc404090288"/>
      <w:bookmarkStart w:id="64" w:name="_Toc405548895"/>
      <w:bookmarkStart w:id="65" w:name="_Toc405800338"/>
      <w:bookmarkStart w:id="66" w:name="_Toc405801547"/>
      <w:bookmarkStart w:id="67" w:name="_Toc405812925"/>
      <w:bookmarkStart w:id="68" w:name="_Toc405813393"/>
      <w:bookmarkStart w:id="69" w:name="_Toc405813864"/>
      <w:bookmarkStart w:id="70" w:name="_Toc405816690"/>
      <w:bookmarkStart w:id="71" w:name="_Toc405817160"/>
      <w:bookmarkStart w:id="72" w:name="_Toc405817629"/>
      <w:bookmarkStart w:id="73" w:name="_Toc405818099"/>
      <w:bookmarkStart w:id="74" w:name="_Toc406056283"/>
      <w:bookmarkStart w:id="75" w:name="_Toc406057060"/>
      <w:r>
        <w:rPr>
          <w:rFonts w:hint="eastAsia"/>
          <w:lang w:eastAsia="zh-CN"/>
        </w:rPr>
        <w:t>6.1.3</w:t>
      </w:r>
      <w:r>
        <w:rPr>
          <w:rFonts w:hint="eastAsia"/>
          <w:lang w:eastAsia="zh-CN"/>
        </w:rPr>
        <w:tab/>
      </w:r>
      <w:r w:rsidRPr="00B050BA">
        <w:rPr>
          <w:lang w:eastAsia="zh-CN"/>
        </w:rPr>
        <w:t>Actors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74FD0" w:rsidRPr="00B050BA" w:rsidRDefault="00974FD0" w:rsidP="00974FD0">
      <w:pPr>
        <w:pStyle w:val="afff"/>
        <w:numPr>
          <w:ilvl w:val="0"/>
          <w:numId w:val="41"/>
        </w:numPr>
        <w:contextualSpacing w:val="0"/>
        <w:rPr>
          <w:lang w:eastAsia="zh-CN"/>
        </w:rPr>
      </w:pPr>
      <w:r w:rsidRPr="00B050BA">
        <w:rPr>
          <w:lang w:eastAsia="zh-CN"/>
        </w:rPr>
        <w:t>PLC (Programmable logic controller):  It controls sensors and devices in a production line according to embedded programs. It also has interface to Real-time Ethernet. It broadcasts data related to the production line to Real-time Ethernet.</w:t>
      </w:r>
    </w:p>
    <w:p w:rsidR="00974FD0" w:rsidRPr="00B050BA" w:rsidRDefault="00974FD0" w:rsidP="00974FD0">
      <w:pPr>
        <w:pStyle w:val="afff"/>
        <w:numPr>
          <w:ilvl w:val="0"/>
          <w:numId w:val="41"/>
        </w:numPr>
        <w:contextualSpacing w:val="0"/>
        <w:rPr>
          <w:lang w:eastAsia="zh-CN"/>
        </w:rPr>
      </w:pPr>
      <w:r w:rsidRPr="00B050BA">
        <w:rPr>
          <w:lang w:eastAsia="zh-CN"/>
        </w:rPr>
        <w:t>M2M Gateway: It provides an interface from the Real-time Ethernet to the OneM2M System. An application on the gateway collects necessary data from Real-time Ethernet according to the configuration called data catalogue, and send collected/pre-processed data to M2M service platform.</w:t>
      </w:r>
    </w:p>
    <w:p w:rsidR="00974FD0" w:rsidRPr="00B050BA" w:rsidRDefault="00974FD0" w:rsidP="00974FD0">
      <w:pPr>
        <w:pStyle w:val="afff"/>
        <w:numPr>
          <w:ilvl w:val="0"/>
          <w:numId w:val="41"/>
        </w:numPr>
        <w:contextualSpacing w:val="0"/>
        <w:rPr>
          <w:lang w:eastAsia="zh-CN"/>
        </w:rPr>
      </w:pPr>
      <w:r w:rsidRPr="00B050BA">
        <w:rPr>
          <w:lang w:eastAsia="zh-CN"/>
        </w:rPr>
        <w:t>M2M service platform: It stores data gathered from gateway(s), and provide data to applications. It also manages data catalogue in gateway(s).</w:t>
      </w:r>
    </w:p>
    <w:p w:rsidR="00974FD0" w:rsidRPr="00B050BA" w:rsidRDefault="00974FD0" w:rsidP="00974FD0">
      <w:pPr>
        <w:pStyle w:val="afff"/>
        <w:numPr>
          <w:ilvl w:val="0"/>
          <w:numId w:val="41"/>
        </w:numPr>
        <w:contextualSpacing w:val="0"/>
        <w:rPr>
          <w:lang w:eastAsia="zh-CN"/>
        </w:rPr>
      </w:pPr>
      <w:r w:rsidRPr="00B050BA">
        <w:rPr>
          <w:lang w:eastAsia="zh-CN"/>
        </w:rPr>
        <w:t>Application: An M2M Application in the Infrastructure Domain that monitors production lines by using collected data in M2M service platform, and send change request of data catalogue depending on situations.</w:t>
      </w:r>
    </w:p>
    <w:p w:rsidR="00974FD0" w:rsidRPr="00B050BA" w:rsidRDefault="00974FD0" w:rsidP="00974FD0">
      <w:pPr>
        <w:pStyle w:val="afff"/>
        <w:numPr>
          <w:ilvl w:val="0"/>
          <w:numId w:val="41"/>
        </w:numPr>
        <w:contextualSpacing w:val="0"/>
        <w:rPr>
          <w:lang w:eastAsia="zh-CN"/>
        </w:rPr>
      </w:pPr>
      <w:r w:rsidRPr="00B050BA">
        <w:rPr>
          <w:lang w:eastAsia="zh-CN"/>
        </w:rPr>
        <w:t xml:space="preserve">Real-time Ethernet: A technology standardized in IEC TC65. Ethernet is used at physical layer, but upper protocol is designed for industry purpose. In this use case, broad cast protocol is assumed. On top of Ethernet cable, data are broadcasted with ID. Address configuration is not necessary here. </w:t>
      </w:r>
    </w:p>
    <w:p w:rsidR="00974FD0" w:rsidRPr="00B050BA" w:rsidRDefault="00974FD0" w:rsidP="00974FD0">
      <w:pPr>
        <w:pStyle w:val="afff"/>
        <w:numPr>
          <w:ilvl w:val="0"/>
          <w:numId w:val="41"/>
        </w:numPr>
        <w:contextualSpacing w:val="0"/>
        <w:rPr>
          <w:lang w:eastAsia="zh-CN"/>
        </w:rPr>
      </w:pPr>
      <w:r w:rsidRPr="00B050BA">
        <w:rPr>
          <w:lang w:eastAsia="zh-CN"/>
        </w:rPr>
        <w:t xml:space="preserve">Internet connection: M2M service platform and gateway(s) are connected by the Internet physically. </w:t>
      </w:r>
    </w:p>
    <w:p w:rsidR="00974FD0" w:rsidRPr="00B050BA" w:rsidRDefault="00974FD0" w:rsidP="00974FD0">
      <w:pPr>
        <w:rPr>
          <w:lang w:eastAsia="zh-CN"/>
        </w:rPr>
      </w:pPr>
    </w:p>
    <w:p w:rsidR="00974FD0" w:rsidRPr="00B050BA" w:rsidRDefault="00974FD0" w:rsidP="00974FD0">
      <w:pPr>
        <w:pStyle w:val="30"/>
        <w:rPr>
          <w:lang w:eastAsia="zh-CN"/>
        </w:rPr>
      </w:pPr>
      <w:bookmarkStart w:id="76" w:name="_Toc404088393"/>
      <w:bookmarkStart w:id="77" w:name="_Toc404088868"/>
      <w:bookmarkStart w:id="78" w:name="_Toc404089815"/>
      <w:bookmarkStart w:id="79" w:name="_Toc404090289"/>
      <w:bookmarkStart w:id="80" w:name="_Toc405548896"/>
      <w:bookmarkStart w:id="81" w:name="_Toc405800339"/>
      <w:bookmarkStart w:id="82" w:name="_Toc405801548"/>
      <w:bookmarkStart w:id="83" w:name="_Toc405812926"/>
      <w:bookmarkStart w:id="84" w:name="_Toc405813394"/>
      <w:bookmarkStart w:id="85" w:name="_Toc405813865"/>
      <w:bookmarkStart w:id="86" w:name="_Toc405816691"/>
      <w:bookmarkStart w:id="87" w:name="_Toc405817161"/>
      <w:bookmarkStart w:id="88" w:name="_Toc405817630"/>
      <w:bookmarkStart w:id="89" w:name="_Toc405818100"/>
      <w:bookmarkStart w:id="90" w:name="_Toc406056284"/>
      <w:bookmarkStart w:id="91" w:name="_Toc406057061"/>
      <w:r>
        <w:rPr>
          <w:rFonts w:hint="eastAsia"/>
          <w:lang w:eastAsia="zh-CN"/>
        </w:rPr>
        <w:t>6.1.4</w:t>
      </w:r>
      <w:r>
        <w:rPr>
          <w:rFonts w:hint="eastAsia"/>
          <w:lang w:eastAsia="zh-CN"/>
        </w:rPr>
        <w:tab/>
      </w:r>
      <w:r w:rsidRPr="00B050BA">
        <w:rPr>
          <w:lang w:eastAsia="zh-CN"/>
        </w:rPr>
        <w:t>Pre-condition</w:t>
      </w:r>
      <w:r w:rsidRPr="00B050BA">
        <w:rPr>
          <w:lang w:val="en-US" w:eastAsia="zh-CN"/>
        </w:rPr>
        <w:t>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974FD0" w:rsidRPr="00B050BA" w:rsidRDefault="00974FD0" w:rsidP="00974FD0">
      <w:pPr>
        <w:pStyle w:val="afff"/>
        <w:numPr>
          <w:ilvl w:val="0"/>
          <w:numId w:val="38"/>
        </w:numPr>
        <w:contextualSpacing w:val="0"/>
        <w:rPr>
          <w:lang w:eastAsia="zh-CN"/>
        </w:rPr>
      </w:pPr>
      <w:r w:rsidRPr="00B050BA">
        <w:rPr>
          <w:lang w:eastAsia="zh-CN"/>
        </w:rPr>
        <w:t>PLCs and gateway are connected to Real-time Ethernet. PLCs broadcast data to Real-time Ethernet. Gateway is configured to pick up necessary data from Real-time Ethernet.</w:t>
      </w:r>
    </w:p>
    <w:p w:rsidR="00974FD0" w:rsidRPr="00B050BA" w:rsidRDefault="00974FD0" w:rsidP="00974FD0">
      <w:pPr>
        <w:pStyle w:val="afff"/>
        <w:numPr>
          <w:ilvl w:val="0"/>
          <w:numId w:val="38"/>
        </w:numPr>
        <w:contextualSpacing w:val="0"/>
        <w:rPr>
          <w:lang w:eastAsia="zh-CN"/>
        </w:rPr>
      </w:pPr>
      <w:r w:rsidRPr="00B050BA">
        <w:rPr>
          <w:lang w:eastAsia="zh-CN"/>
        </w:rPr>
        <w:t xml:space="preserve">On top of the internet, VPN connection is established between M2M service platform and gateway(s). </w:t>
      </w:r>
    </w:p>
    <w:p w:rsidR="00974FD0" w:rsidRPr="00B050BA" w:rsidRDefault="00974FD0" w:rsidP="00974FD0">
      <w:pPr>
        <w:pStyle w:val="afff"/>
        <w:numPr>
          <w:ilvl w:val="0"/>
          <w:numId w:val="38"/>
        </w:numPr>
        <w:contextualSpacing w:val="0"/>
        <w:rPr>
          <w:lang w:eastAsia="zh-CN"/>
        </w:rPr>
      </w:pPr>
      <w:r w:rsidRPr="00B050BA">
        <w:rPr>
          <w:lang w:eastAsia="zh-CN"/>
        </w:rPr>
        <w:t>The data catalogue is managed by M2M service platform</w:t>
      </w:r>
    </w:p>
    <w:p w:rsidR="00974FD0" w:rsidRPr="00B050BA" w:rsidRDefault="00974FD0" w:rsidP="00974FD0">
      <w:pPr>
        <w:rPr>
          <w:lang w:eastAsia="zh-CN"/>
        </w:rPr>
      </w:pPr>
    </w:p>
    <w:p w:rsidR="00974FD0" w:rsidRPr="00B050BA" w:rsidRDefault="00974FD0" w:rsidP="00974FD0">
      <w:pPr>
        <w:pStyle w:val="30"/>
        <w:rPr>
          <w:lang w:eastAsia="zh-CN"/>
        </w:rPr>
      </w:pPr>
      <w:bookmarkStart w:id="92" w:name="_Toc404088394"/>
      <w:bookmarkStart w:id="93" w:name="_Toc404088869"/>
      <w:bookmarkStart w:id="94" w:name="_Toc404089816"/>
      <w:bookmarkStart w:id="95" w:name="_Toc404090290"/>
      <w:bookmarkStart w:id="96" w:name="_Toc405548897"/>
      <w:bookmarkStart w:id="97" w:name="_Toc405800340"/>
      <w:bookmarkStart w:id="98" w:name="_Toc405801549"/>
      <w:bookmarkStart w:id="99" w:name="_Toc405812927"/>
      <w:bookmarkStart w:id="100" w:name="_Toc405813395"/>
      <w:bookmarkStart w:id="101" w:name="_Toc405813866"/>
      <w:bookmarkStart w:id="102" w:name="_Toc405816692"/>
      <w:bookmarkStart w:id="103" w:name="_Toc405817162"/>
      <w:bookmarkStart w:id="104" w:name="_Toc405817631"/>
      <w:bookmarkStart w:id="105" w:name="_Toc405818101"/>
      <w:bookmarkStart w:id="106" w:name="_Toc406056285"/>
      <w:bookmarkStart w:id="107" w:name="_Toc406057062"/>
      <w:r>
        <w:rPr>
          <w:rFonts w:hint="eastAsia"/>
          <w:lang w:eastAsia="zh-CN"/>
        </w:rPr>
        <w:t>6.1.5</w:t>
      </w:r>
      <w:r>
        <w:rPr>
          <w:rFonts w:hint="eastAsia"/>
          <w:lang w:eastAsia="zh-CN"/>
        </w:rPr>
        <w:tab/>
      </w:r>
      <w:r w:rsidRPr="00B050BA">
        <w:rPr>
          <w:lang w:eastAsia="zh-CN"/>
        </w:rPr>
        <w:t>Trigger</w:t>
      </w:r>
      <w:r w:rsidRPr="00B050BA">
        <w:rPr>
          <w:lang w:val="en-US" w:eastAsia="zh-CN"/>
        </w:rPr>
        <w: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74FD0" w:rsidRPr="00B050BA" w:rsidRDefault="00974FD0" w:rsidP="00974FD0">
      <w:pPr>
        <w:pStyle w:val="afff"/>
        <w:numPr>
          <w:ilvl w:val="0"/>
          <w:numId w:val="39"/>
        </w:numPr>
        <w:contextualSpacing w:val="0"/>
        <w:rPr>
          <w:lang w:eastAsia="zh-CN"/>
        </w:rPr>
      </w:pPr>
      <w:r w:rsidRPr="00B050BA">
        <w:rPr>
          <w:lang w:eastAsia="zh-CN"/>
        </w:rPr>
        <w:t>Data catalogue is configured for gateway to pick up data in the Real-time Ethernet</w:t>
      </w:r>
    </w:p>
    <w:p w:rsidR="00974FD0" w:rsidRPr="00B050BA" w:rsidRDefault="00974FD0" w:rsidP="00974FD0">
      <w:pPr>
        <w:rPr>
          <w:lang w:eastAsia="zh-CN"/>
        </w:rPr>
      </w:pPr>
    </w:p>
    <w:p w:rsidR="00974FD0" w:rsidRPr="00B050BA" w:rsidRDefault="00974FD0" w:rsidP="00974FD0">
      <w:pPr>
        <w:pStyle w:val="30"/>
        <w:rPr>
          <w:lang w:eastAsia="zh-CN"/>
        </w:rPr>
      </w:pPr>
      <w:bookmarkStart w:id="108" w:name="_Toc404088395"/>
      <w:bookmarkStart w:id="109" w:name="_Toc404088870"/>
      <w:bookmarkStart w:id="110" w:name="_Toc404089817"/>
      <w:bookmarkStart w:id="111" w:name="_Toc404090291"/>
      <w:bookmarkStart w:id="112" w:name="_Toc405548898"/>
      <w:bookmarkStart w:id="113" w:name="_Toc405800341"/>
      <w:bookmarkStart w:id="114" w:name="_Toc405801550"/>
      <w:bookmarkStart w:id="115" w:name="_Toc405812928"/>
      <w:bookmarkStart w:id="116" w:name="_Toc405813396"/>
      <w:bookmarkStart w:id="117" w:name="_Toc405813867"/>
      <w:bookmarkStart w:id="118" w:name="_Toc405816693"/>
      <w:bookmarkStart w:id="119" w:name="_Toc405817163"/>
      <w:bookmarkStart w:id="120" w:name="_Toc405817632"/>
      <w:bookmarkStart w:id="121" w:name="_Toc405818102"/>
      <w:bookmarkStart w:id="122" w:name="_Toc406056286"/>
      <w:bookmarkStart w:id="123" w:name="_Toc406057063"/>
      <w:r>
        <w:rPr>
          <w:rFonts w:hint="eastAsia"/>
          <w:lang w:eastAsia="zh-CN"/>
        </w:rPr>
        <w:lastRenderedPageBreak/>
        <w:t>6.1.6</w:t>
      </w:r>
      <w:r>
        <w:rPr>
          <w:rFonts w:hint="eastAsia"/>
          <w:lang w:eastAsia="zh-CN"/>
        </w:rPr>
        <w:tab/>
      </w:r>
      <w:r w:rsidRPr="00B050BA">
        <w:rPr>
          <w:lang w:eastAsia="zh-CN"/>
        </w:rPr>
        <w:t>Normal Flow</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974FD0" w:rsidRPr="00B050BA" w:rsidRDefault="00974FD0" w:rsidP="00974FD0">
      <w:pPr>
        <w:pStyle w:val="afff"/>
        <w:numPr>
          <w:ilvl w:val="0"/>
          <w:numId w:val="37"/>
        </w:numPr>
        <w:contextualSpacing w:val="0"/>
        <w:rPr>
          <w:lang w:eastAsia="zh-CN"/>
        </w:rPr>
      </w:pPr>
      <w:r w:rsidRPr="00B050BA">
        <w:rPr>
          <w:lang w:eastAsia="zh-CN"/>
        </w:rPr>
        <w:t>Gateway picks up broadcasted data. It picks up only data that matches condition described in the data catalogue. If data does not match the condition, gateway neglects the data.</w:t>
      </w:r>
    </w:p>
    <w:p w:rsidR="00974FD0" w:rsidRPr="00B050BA" w:rsidRDefault="00974FD0" w:rsidP="00974FD0">
      <w:pPr>
        <w:pStyle w:val="afff"/>
        <w:numPr>
          <w:ilvl w:val="0"/>
          <w:numId w:val="37"/>
        </w:numPr>
        <w:contextualSpacing w:val="0"/>
        <w:rPr>
          <w:lang w:eastAsia="zh-CN"/>
        </w:rPr>
      </w:pPr>
      <w:r w:rsidRPr="00B050BA">
        <w:rPr>
          <w:lang w:eastAsia="zh-CN"/>
        </w:rPr>
        <w:t>Gateway send collected data to M2M service platform.</w:t>
      </w:r>
    </w:p>
    <w:p w:rsidR="00974FD0" w:rsidRPr="00B050BA" w:rsidRDefault="00974FD0" w:rsidP="00974FD0">
      <w:pPr>
        <w:pStyle w:val="afff"/>
        <w:numPr>
          <w:ilvl w:val="0"/>
          <w:numId w:val="37"/>
        </w:numPr>
        <w:contextualSpacing w:val="0"/>
        <w:rPr>
          <w:lang w:eastAsia="zh-CN"/>
        </w:rPr>
      </w:pPr>
      <w:r w:rsidRPr="00B050BA">
        <w:rPr>
          <w:lang w:eastAsia="zh-CN"/>
        </w:rPr>
        <w:t>M2M service platform receives data and store.</w:t>
      </w:r>
    </w:p>
    <w:p w:rsidR="00974FD0" w:rsidRPr="00B050BA" w:rsidRDefault="00974FD0" w:rsidP="00974FD0">
      <w:pPr>
        <w:pStyle w:val="afff"/>
        <w:numPr>
          <w:ilvl w:val="0"/>
          <w:numId w:val="37"/>
        </w:numPr>
        <w:contextualSpacing w:val="0"/>
        <w:rPr>
          <w:lang w:eastAsia="zh-CN"/>
        </w:rPr>
      </w:pPr>
      <w:r w:rsidRPr="00B050BA">
        <w:rPr>
          <w:lang w:eastAsia="zh-CN"/>
        </w:rPr>
        <w:t>Application utilise the data. For example, it monitors the status of production line.</w:t>
      </w:r>
    </w:p>
    <w:p w:rsidR="00974FD0" w:rsidRDefault="00974FD0" w:rsidP="00974FD0">
      <w:pPr>
        <w:pStyle w:val="afff"/>
        <w:numPr>
          <w:ilvl w:val="0"/>
          <w:numId w:val="37"/>
        </w:numPr>
        <w:contextualSpacing w:val="0"/>
        <w:rPr>
          <w:lang w:eastAsia="zh-CN"/>
        </w:rPr>
      </w:pPr>
      <w:r w:rsidRPr="00B050BA">
        <w:rPr>
          <w:lang w:eastAsia="zh-CN"/>
        </w:rPr>
        <w:t>If application user finds some trouble in a production line, he/she changes the data catalogue in M2M service platform to collect all data related to the production line, and sends the data catalogue to the target gateway.</w:t>
      </w:r>
    </w:p>
    <w:p w:rsidR="00974FD0" w:rsidRDefault="00974FD0" w:rsidP="00974FD0">
      <w:pPr>
        <w:rPr>
          <w:lang w:eastAsia="zh-CN"/>
        </w:rPr>
      </w:pPr>
    </w:p>
    <w:p w:rsidR="00974FD0" w:rsidRDefault="00974FD0" w:rsidP="00974FD0">
      <w:pPr>
        <w:pStyle w:val="30"/>
        <w:rPr>
          <w:lang w:val="en-US"/>
        </w:rPr>
      </w:pPr>
      <w:bookmarkStart w:id="124" w:name="_Toc405817164"/>
      <w:bookmarkStart w:id="125" w:name="_Toc405817633"/>
      <w:bookmarkStart w:id="126" w:name="_Toc405818103"/>
      <w:bookmarkStart w:id="127" w:name="_Toc406056287"/>
      <w:bookmarkStart w:id="128" w:name="_Toc406057064"/>
      <w:r>
        <w:rPr>
          <w:rFonts w:hint="eastAsia"/>
          <w:lang w:val="en-US" w:eastAsia="zh-CN"/>
        </w:rPr>
        <w:t>6.1.7</w:t>
      </w:r>
      <w:r>
        <w:rPr>
          <w:rFonts w:hint="eastAsia"/>
          <w:lang w:val="en-US" w:eastAsia="zh-CN"/>
        </w:rPr>
        <w:tab/>
      </w:r>
      <w:r>
        <w:rPr>
          <w:lang w:val="en-US"/>
        </w:rPr>
        <w:t>Alternative Flow</w:t>
      </w:r>
      <w:bookmarkEnd w:id="124"/>
      <w:bookmarkEnd w:id="125"/>
      <w:bookmarkEnd w:id="126"/>
      <w:bookmarkEnd w:id="127"/>
      <w:bookmarkEnd w:id="128"/>
    </w:p>
    <w:p w:rsidR="00974FD0" w:rsidRDefault="00974FD0" w:rsidP="00974FD0">
      <w:pPr>
        <w:ind w:leftChars="200" w:left="400"/>
        <w:rPr>
          <w:lang w:eastAsia="zh-CN"/>
        </w:rPr>
      </w:pPr>
      <w:r>
        <w:t>None</w:t>
      </w:r>
    </w:p>
    <w:p w:rsidR="00974FD0" w:rsidRPr="00B050BA" w:rsidRDefault="00974FD0" w:rsidP="00974FD0">
      <w:pPr>
        <w:rPr>
          <w:lang w:eastAsia="zh-CN"/>
        </w:rPr>
      </w:pPr>
    </w:p>
    <w:p w:rsidR="00974FD0" w:rsidRPr="00B050BA" w:rsidRDefault="00974FD0" w:rsidP="00974FD0">
      <w:pPr>
        <w:pStyle w:val="30"/>
        <w:rPr>
          <w:lang w:eastAsia="zh-CN"/>
        </w:rPr>
      </w:pPr>
      <w:bookmarkStart w:id="129" w:name="_Toc404089818"/>
      <w:bookmarkStart w:id="130" w:name="_Toc404090292"/>
      <w:bookmarkStart w:id="131" w:name="_Toc405548899"/>
      <w:bookmarkStart w:id="132" w:name="_Toc405800342"/>
      <w:bookmarkStart w:id="133" w:name="_Toc405801551"/>
      <w:bookmarkStart w:id="134" w:name="_Toc405812929"/>
      <w:bookmarkStart w:id="135" w:name="_Toc405813398"/>
      <w:bookmarkStart w:id="136" w:name="_Toc405813869"/>
      <w:bookmarkStart w:id="137" w:name="_Toc405816695"/>
      <w:bookmarkStart w:id="138" w:name="_Toc405817165"/>
      <w:bookmarkStart w:id="139" w:name="_Toc405817634"/>
      <w:bookmarkStart w:id="140" w:name="_Toc405818104"/>
      <w:bookmarkStart w:id="141" w:name="_Toc406056288"/>
      <w:bookmarkStart w:id="142" w:name="_Toc406057065"/>
      <w:bookmarkStart w:id="143" w:name="_Toc404088396"/>
      <w:bookmarkStart w:id="144" w:name="_Toc404088871"/>
      <w:r>
        <w:rPr>
          <w:rFonts w:hint="eastAsia"/>
          <w:lang w:eastAsia="zh-CN"/>
        </w:rPr>
        <w:t>6.1.8</w:t>
      </w:r>
      <w:r>
        <w:rPr>
          <w:rFonts w:hint="eastAsia"/>
          <w:lang w:eastAsia="zh-CN"/>
        </w:rPr>
        <w:tab/>
      </w:r>
      <w:r w:rsidRPr="00B050BA">
        <w:rPr>
          <w:lang w:eastAsia="zh-CN"/>
        </w:rPr>
        <w:t>Post-condition</w:t>
      </w:r>
      <w:r w:rsidRPr="00B050BA">
        <w:rPr>
          <w:lang w:val="en-US" w:eastAsia="zh-CN"/>
        </w:rPr>
        <w:t>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B050BA">
        <w:rPr>
          <w:lang w:val="en-US" w:eastAsia="zh-CN"/>
        </w:rPr>
        <w:t xml:space="preserve"> </w:t>
      </w:r>
      <w:bookmarkEnd w:id="143"/>
      <w:bookmarkEnd w:id="144"/>
    </w:p>
    <w:p w:rsidR="00974FD0" w:rsidRPr="00B050BA" w:rsidRDefault="00974FD0" w:rsidP="00974FD0">
      <w:pPr>
        <w:ind w:leftChars="200" w:left="400"/>
        <w:rPr>
          <w:lang w:eastAsia="zh-CN"/>
        </w:rPr>
      </w:pPr>
      <w:r w:rsidRPr="00B050BA">
        <w:rPr>
          <w:lang w:eastAsia="zh-CN"/>
        </w:rPr>
        <w:t>None</w:t>
      </w:r>
    </w:p>
    <w:p w:rsidR="00974FD0" w:rsidRPr="00B050BA" w:rsidRDefault="00974FD0" w:rsidP="00974FD0">
      <w:pPr>
        <w:rPr>
          <w:lang w:eastAsia="zh-CN"/>
        </w:rPr>
      </w:pPr>
    </w:p>
    <w:p w:rsidR="00974FD0" w:rsidRPr="008415C9" w:rsidRDefault="00974FD0" w:rsidP="00974FD0">
      <w:pPr>
        <w:pStyle w:val="30"/>
        <w:rPr>
          <w:lang w:val="en-US" w:eastAsia="zh-CN"/>
        </w:rPr>
      </w:pPr>
      <w:bookmarkStart w:id="145" w:name="_Toc404089819"/>
      <w:bookmarkStart w:id="146" w:name="_Toc404090293"/>
      <w:bookmarkStart w:id="147" w:name="_Toc405548900"/>
      <w:bookmarkStart w:id="148" w:name="_Toc405800343"/>
      <w:bookmarkStart w:id="149" w:name="_Toc405801552"/>
      <w:bookmarkStart w:id="150" w:name="_Toc405812930"/>
      <w:bookmarkStart w:id="151" w:name="_Toc405813399"/>
      <w:bookmarkStart w:id="152" w:name="_Toc405813870"/>
      <w:bookmarkStart w:id="153" w:name="_Toc405816696"/>
      <w:bookmarkStart w:id="154" w:name="_Toc405817166"/>
      <w:bookmarkStart w:id="155" w:name="_Toc405817635"/>
      <w:bookmarkStart w:id="156" w:name="_Toc405818105"/>
      <w:bookmarkStart w:id="157" w:name="_Toc406056289"/>
      <w:bookmarkStart w:id="158" w:name="_Toc406057066"/>
      <w:bookmarkStart w:id="159" w:name="_Toc404088397"/>
      <w:bookmarkStart w:id="160" w:name="_Toc404088872"/>
      <w:r>
        <w:rPr>
          <w:rFonts w:hint="eastAsia"/>
          <w:lang w:eastAsia="zh-CN"/>
        </w:rPr>
        <w:t>6.1.9</w:t>
      </w:r>
      <w:r>
        <w:rPr>
          <w:rFonts w:hint="eastAsia"/>
          <w:lang w:eastAsia="zh-CN"/>
        </w:rPr>
        <w:tab/>
      </w:r>
      <w:r w:rsidRPr="002804B8">
        <w:rPr>
          <w:lang w:eastAsia="zh-CN"/>
        </w:rPr>
        <w:t>High Level Illustration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2804B8">
        <w:rPr>
          <w:lang w:val="en-US" w:eastAsia="zh-CN"/>
        </w:rPr>
        <w:t xml:space="preserve"> </w:t>
      </w:r>
      <w:bookmarkEnd w:id="159"/>
      <w:bookmarkEnd w:id="160"/>
    </w:p>
    <w:p w:rsidR="00974FD0" w:rsidRPr="00B050BA" w:rsidRDefault="00974FD0" w:rsidP="00974FD0">
      <w:pPr>
        <w:rPr>
          <w:lang w:eastAsia="zh-CN"/>
        </w:rPr>
      </w:pPr>
    </w:p>
    <w:p w:rsidR="00974FD0" w:rsidRPr="00B050BA" w:rsidRDefault="007F3745" w:rsidP="00486655">
      <w:pPr>
        <w:jc w:val="center"/>
        <w:rPr>
          <w:lang w:eastAsia="zh-CN"/>
        </w:rPr>
      </w:pPr>
      <w:r>
        <w:rPr>
          <w:noProof/>
          <w:lang w:val="en-US" w:eastAsia="zh-CN"/>
        </w:rPr>
        <w:drawing>
          <wp:inline distT="0" distB="0" distL="0" distR="0">
            <wp:extent cx="4110990" cy="4468495"/>
            <wp:effectExtent l="19050" t="0" r="381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srcRect/>
                    <a:stretch>
                      <a:fillRect/>
                    </a:stretch>
                  </pic:blipFill>
                  <pic:spPr bwMode="auto">
                    <a:xfrm>
                      <a:off x="0" y="0"/>
                      <a:ext cx="4110990" cy="4468495"/>
                    </a:xfrm>
                    <a:prstGeom prst="rect">
                      <a:avLst/>
                    </a:prstGeom>
                    <a:noFill/>
                    <a:ln w="9525">
                      <a:noFill/>
                      <a:miter lim="800000"/>
                      <a:headEnd/>
                      <a:tailEnd/>
                    </a:ln>
                  </pic:spPr>
                </pic:pic>
              </a:graphicData>
            </a:graphic>
          </wp:inline>
        </w:drawing>
      </w:r>
    </w:p>
    <w:p w:rsidR="00974FD0" w:rsidRPr="002804B8" w:rsidRDefault="00974FD0" w:rsidP="00974FD0">
      <w:pPr>
        <w:rPr>
          <w:lang w:eastAsia="zh-CN"/>
        </w:rPr>
      </w:pPr>
      <w:bookmarkStart w:id="161" w:name="_Toc404089820"/>
      <w:bookmarkStart w:id="162" w:name="_Toc404090294"/>
      <w:bookmarkStart w:id="163" w:name="_Toc405548901"/>
      <w:bookmarkStart w:id="164" w:name="_Toc405800344"/>
      <w:bookmarkStart w:id="165" w:name="_Toc405801553"/>
      <w:bookmarkStart w:id="166" w:name="_Toc405812931"/>
      <w:bookmarkStart w:id="167" w:name="_Toc404088398"/>
      <w:bookmarkStart w:id="168" w:name="_Toc404088873"/>
    </w:p>
    <w:p w:rsidR="00974FD0" w:rsidRPr="00B050BA" w:rsidRDefault="00974FD0" w:rsidP="00974FD0">
      <w:pPr>
        <w:pStyle w:val="30"/>
        <w:rPr>
          <w:lang w:eastAsia="zh-CN"/>
        </w:rPr>
      </w:pPr>
      <w:bookmarkStart w:id="169" w:name="_Toc405813400"/>
      <w:bookmarkStart w:id="170" w:name="_Toc405813871"/>
      <w:bookmarkStart w:id="171" w:name="_Toc405816697"/>
      <w:bookmarkStart w:id="172" w:name="_Toc405817167"/>
      <w:bookmarkStart w:id="173" w:name="_Toc405817636"/>
      <w:bookmarkStart w:id="174" w:name="_Toc405818106"/>
      <w:bookmarkStart w:id="175" w:name="_Toc406056290"/>
      <w:bookmarkStart w:id="176" w:name="_Toc406057067"/>
      <w:r>
        <w:rPr>
          <w:rFonts w:hint="eastAsia"/>
          <w:lang w:eastAsia="zh-CN"/>
        </w:rPr>
        <w:lastRenderedPageBreak/>
        <w:t>6.1.10</w:t>
      </w:r>
      <w:r>
        <w:rPr>
          <w:rFonts w:hint="eastAsia"/>
          <w:lang w:eastAsia="zh-CN"/>
        </w:rPr>
        <w:tab/>
      </w:r>
      <w:r w:rsidRPr="00B050BA">
        <w:rPr>
          <w:lang w:eastAsia="zh-CN"/>
        </w:rPr>
        <w:t>Potential requirements</w:t>
      </w:r>
      <w:bookmarkEnd w:id="161"/>
      <w:bookmarkEnd w:id="162"/>
      <w:bookmarkEnd w:id="163"/>
      <w:bookmarkEnd w:id="164"/>
      <w:bookmarkEnd w:id="165"/>
      <w:bookmarkEnd w:id="166"/>
      <w:bookmarkEnd w:id="169"/>
      <w:bookmarkEnd w:id="170"/>
      <w:bookmarkEnd w:id="171"/>
      <w:bookmarkEnd w:id="172"/>
      <w:bookmarkEnd w:id="173"/>
      <w:bookmarkEnd w:id="174"/>
      <w:bookmarkEnd w:id="175"/>
      <w:bookmarkEnd w:id="176"/>
      <w:r w:rsidRPr="00B050BA">
        <w:rPr>
          <w:lang w:eastAsia="zh-CN"/>
        </w:rPr>
        <w:t xml:space="preserve"> </w:t>
      </w:r>
      <w:bookmarkEnd w:id="167"/>
      <w:bookmarkEnd w:id="168"/>
    </w:p>
    <w:p w:rsidR="00974FD0" w:rsidRPr="00B050BA" w:rsidRDefault="00974FD0" w:rsidP="00974FD0">
      <w:pPr>
        <w:pStyle w:val="afff"/>
        <w:numPr>
          <w:ilvl w:val="0"/>
          <w:numId w:val="40"/>
        </w:numPr>
        <w:contextualSpacing w:val="0"/>
        <w:rPr>
          <w:lang w:eastAsia="zh-CN"/>
        </w:rPr>
      </w:pPr>
      <w:r w:rsidRPr="00B050BA">
        <w:rPr>
          <w:lang w:eastAsia="zh-CN"/>
        </w:rPr>
        <w:t>The gateway shall be able to collect data from field area network (e.g. industrial bus systems) according to data collection policy stored in the gateway.</w:t>
      </w:r>
    </w:p>
    <w:p w:rsidR="00974FD0" w:rsidRDefault="00974FD0" w:rsidP="00974FD0">
      <w:pPr>
        <w:pStyle w:val="afff"/>
        <w:numPr>
          <w:ilvl w:val="0"/>
          <w:numId w:val="40"/>
        </w:numPr>
        <w:contextualSpacing w:val="0"/>
        <w:rPr>
          <w:lang w:eastAsia="zh-CN"/>
        </w:rPr>
      </w:pPr>
      <w:r w:rsidRPr="00B050BA">
        <w:rPr>
          <w:lang w:eastAsia="zh-CN"/>
        </w:rPr>
        <w:t>The data collection policy shall be manageable (configured, updated, deleted..) by M2M Applications on the M2M service platform</w:t>
      </w:r>
    </w:p>
    <w:p w:rsidR="00974FD0" w:rsidRDefault="00974FD0" w:rsidP="00974FD0">
      <w:pPr>
        <w:pStyle w:val="afff"/>
        <w:ind w:left="0"/>
        <w:contextualSpacing w:val="0"/>
        <w:rPr>
          <w:lang w:eastAsia="zh-CN"/>
        </w:rPr>
      </w:pPr>
    </w:p>
    <w:p w:rsidR="00974FD0" w:rsidRDefault="00974FD0" w:rsidP="00974FD0">
      <w:pPr>
        <w:pStyle w:val="afff"/>
        <w:ind w:left="0"/>
        <w:contextualSpacing w:val="0"/>
        <w:rPr>
          <w:lang w:eastAsia="zh-CN"/>
        </w:rPr>
      </w:pPr>
    </w:p>
    <w:p w:rsidR="00BD7726" w:rsidRDefault="00BD7726" w:rsidP="00974FD0">
      <w:pPr>
        <w:pStyle w:val="afff"/>
        <w:ind w:left="0"/>
        <w:contextualSpacing w:val="0"/>
        <w:rPr>
          <w:lang w:eastAsia="zh-CN"/>
        </w:rPr>
      </w:pPr>
    </w:p>
    <w:p w:rsidR="00974FD0" w:rsidRPr="002804B8" w:rsidRDefault="00974FD0" w:rsidP="00974FD0">
      <w:pPr>
        <w:pStyle w:val="2"/>
      </w:pPr>
      <w:r>
        <w:rPr>
          <w:rFonts w:hint="eastAsia"/>
          <w:lang w:eastAsia="zh-CN"/>
        </w:rPr>
        <w:t>6.</w:t>
      </w:r>
      <w:r>
        <w:rPr>
          <w:rFonts w:eastAsiaTheme="minorEastAsia" w:hint="eastAsia"/>
          <w:lang w:eastAsia="zh-CN"/>
        </w:rPr>
        <w:t>2</w:t>
      </w:r>
      <w:r>
        <w:rPr>
          <w:rFonts w:hint="eastAsia"/>
          <w:lang w:eastAsia="zh-CN"/>
        </w:rPr>
        <w:tab/>
      </w:r>
      <w:r w:rsidRPr="00974FD0">
        <w:t>Integrity of Data Collection Monitoring</w:t>
      </w:r>
    </w:p>
    <w:p w:rsidR="00974FD0" w:rsidRPr="00210787" w:rsidRDefault="00974FD0" w:rsidP="00974FD0">
      <w:pPr>
        <w:pStyle w:val="30"/>
        <w:rPr>
          <w:lang w:eastAsia="zh-CN"/>
        </w:rPr>
      </w:pPr>
      <w:r w:rsidRPr="00974FD0">
        <w:rPr>
          <w:rFonts w:hint="eastAsia"/>
          <w:lang w:eastAsia="zh-CN"/>
        </w:rPr>
        <w:t xml:space="preserve">6.2.1 </w:t>
      </w:r>
      <w:r>
        <w:rPr>
          <w:rFonts w:eastAsiaTheme="minorEastAsia" w:hint="eastAsia"/>
          <w:lang w:eastAsia="zh-CN"/>
        </w:rPr>
        <w:t xml:space="preserve">    </w:t>
      </w:r>
      <w:r w:rsidR="00BD7726">
        <w:rPr>
          <w:rFonts w:eastAsiaTheme="minorEastAsia" w:hint="eastAsia"/>
          <w:lang w:eastAsia="zh-CN"/>
        </w:rPr>
        <w:t xml:space="preserve"> </w:t>
      </w:r>
      <w:r w:rsidRPr="00210787">
        <w:rPr>
          <w:lang w:eastAsia="zh-CN"/>
        </w:rPr>
        <w:t>Description</w:t>
      </w:r>
    </w:p>
    <w:p w:rsidR="00974FD0" w:rsidRPr="005C217A" w:rsidRDefault="00974FD0" w:rsidP="00974FD0">
      <w:pPr>
        <w:ind w:left="720"/>
        <w:rPr>
          <w:sz w:val="24"/>
          <w:lang w:eastAsia="zh-CN"/>
        </w:rPr>
      </w:pPr>
      <w:r w:rsidRPr="005C217A">
        <w:rPr>
          <w:sz w:val="24"/>
          <w:lang w:eastAsia="zh-CN"/>
        </w:rPr>
        <w:t>In factories, a lot of data are created from Programmable logic controllers (PLCs) every second and data are utilised to monitor production lines. These data are available via industrial bus systems, e.g. Real-time Ethernet.</w:t>
      </w:r>
    </w:p>
    <w:p w:rsidR="00974FD0" w:rsidRPr="005C217A" w:rsidRDefault="00974FD0" w:rsidP="00974FD0">
      <w:pPr>
        <w:ind w:left="720"/>
        <w:rPr>
          <w:sz w:val="24"/>
          <w:lang w:eastAsia="zh-CN"/>
        </w:rPr>
      </w:pPr>
      <w:r w:rsidRPr="005C217A">
        <w:rPr>
          <w:sz w:val="24"/>
          <w:lang w:eastAsia="zh-CN"/>
        </w:rPr>
        <w:t>This type of data is called time series data which is a sequence of data points, typically consisting of successive measurements made over a time interval.</w:t>
      </w:r>
    </w:p>
    <w:p w:rsidR="00974FD0" w:rsidRPr="005C217A" w:rsidRDefault="00974FD0" w:rsidP="00974FD0">
      <w:pPr>
        <w:ind w:left="720"/>
        <w:rPr>
          <w:sz w:val="24"/>
          <w:lang w:eastAsia="zh-CN"/>
        </w:rPr>
      </w:pPr>
      <w:r w:rsidRPr="005C217A">
        <w:rPr>
          <w:sz w:val="24"/>
          <w:lang w:eastAsia="zh-CN"/>
        </w:rPr>
        <w:t xml:space="preserve">In order to monitor remotely, data are gathered by the </w:t>
      </w:r>
      <w:r w:rsidRPr="005C217A">
        <w:rPr>
          <w:rFonts w:hint="eastAsia"/>
          <w:sz w:val="24"/>
          <w:lang w:eastAsia="zh-CN"/>
        </w:rPr>
        <w:t>one</w:t>
      </w:r>
      <w:r w:rsidRPr="005C217A">
        <w:rPr>
          <w:sz w:val="24"/>
          <w:lang w:eastAsia="zh-CN"/>
        </w:rPr>
        <w:t>M2M service platform that needs to interface with such industrial bus systems via M2M gateway</w:t>
      </w:r>
      <w:r w:rsidRPr="005C217A">
        <w:rPr>
          <w:rFonts w:hint="eastAsia"/>
          <w:sz w:val="24"/>
          <w:lang w:eastAsia="zh-CN"/>
        </w:rPr>
        <w:t xml:space="preserve"> (MN</w:t>
      </w:r>
      <w:proofErr w:type="gramStart"/>
      <w:r w:rsidRPr="005C217A">
        <w:rPr>
          <w:rFonts w:hint="eastAsia"/>
          <w:sz w:val="24"/>
          <w:lang w:eastAsia="zh-CN"/>
        </w:rPr>
        <w:t>)</w:t>
      </w:r>
      <w:r w:rsidRPr="005C217A">
        <w:rPr>
          <w:sz w:val="24"/>
          <w:lang w:eastAsia="zh-CN"/>
        </w:rPr>
        <w:t>s</w:t>
      </w:r>
      <w:proofErr w:type="gramEnd"/>
      <w:r w:rsidRPr="005C217A">
        <w:rPr>
          <w:sz w:val="24"/>
          <w:lang w:eastAsia="zh-CN"/>
        </w:rPr>
        <w:t xml:space="preserve">. </w:t>
      </w:r>
    </w:p>
    <w:p w:rsidR="00974FD0" w:rsidRPr="005C217A" w:rsidRDefault="00974FD0" w:rsidP="00974FD0">
      <w:pPr>
        <w:ind w:left="720"/>
        <w:rPr>
          <w:sz w:val="24"/>
          <w:lang w:eastAsia="ja-JP"/>
        </w:rPr>
      </w:pPr>
      <w:r w:rsidRPr="005C217A">
        <w:rPr>
          <w:sz w:val="24"/>
        </w:rPr>
        <w:t xml:space="preserve">However, when some of data are lost due to some reasons, such as, damage of product line, temporal network delay, continuous network capacity overload and so on, some actions will be required immediately for safety. Furthermore, some considerations may be necessary, for example, switching to a new network service with more capacity, changing to the backup network, or adjusting data collecting policy for addressing an original reason of data loss. Other considerations may be effective when remote monitoring application inquires the </w:t>
      </w:r>
      <w:r w:rsidRPr="005C217A">
        <w:rPr>
          <w:rFonts w:hint="eastAsia"/>
          <w:sz w:val="24"/>
          <w:lang w:eastAsia="ja-JP"/>
        </w:rPr>
        <w:t>one</w:t>
      </w:r>
      <w:r w:rsidRPr="005C217A">
        <w:rPr>
          <w:sz w:val="24"/>
        </w:rPr>
        <w:t>M2M platform about condition of network traffic, e.g. temporal delay, continuous capacity overflow, or connection failure.</w:t>
      </w:r>
    </w:p>
    <w:p w:rsidR="00974FD0" w:rsidRPr="005C217A" w:rsidRDefault="00974FD0" w:rsidP="00974FD0">
      <w:pPr>
        <w:ind w:left="720"/>
        <w:rPr>
          <w:sz w:val="24"/>
          <w:lang w:eastAsia="ja-JP"/>
        </w:rPr>
      </w:pPr>
      <w:r w:rsidRPr="005C217A">
        <w:rPr>
          <w:sz w:val="24"/>
        </w:rPr>
        <w:t>Similarly, from remote monitoring application, M2M gateway</w:t>
      </w:r>
      <w:r w:rsidRPr="005C217A">
        <w:rPr>
          <w:rFonts w:hint="eastAsia"/>
          <w:sz w:val="24"/>
          <w:lang w:eastAsia="ja-JP"/>
        </w:rPr>
        <w:t xml:space="preserve"> (MN)</w:t>
      </w:r>
      <w:r w:rsidRPr="005C217A">
        <w:rPr>
          <w:sz w:val="24"/>
        </w:rPr>
        <w:t xml:space="preserve"> in each factory receives analysis result or some kinds of commands, which can be lost due to some reasons, such as, failure in analysis process, temporal network delay, or continuous network capacity overflow. M2M gateway</w:t>
      </w:r>
      <w:r w:rsidRPr="005C217A">
        <w:rPr>
          <w:rFonts w:hint="eastAsia"/>
          <w:sz w:val="24"/>
          <w:lang w:eastAsia="ja-JP"/>
        </w:rPr>
        <w:t xml:space="preserve"> (MN)</w:t>
      </w:r>
      <w:r w:rsidRPr="005C217A">
        <w:rPr>
          <w:sz w:val="24"/>
        </w:rPr>
        <w:t xml:space="preserve"> can detect the loss when the analysis result or the commands in form of time series data, or it can detect potential loss with the help of monitoring condition of network traffic. When temporal network delay or continuous network capacity overflow occur, analysis result or commands may be lost. This loss will also require immediate decision and addressing a root cause. </w:t>
      </w:r>
    </w:p>
    <w:p w:rsidR="00974FD0" w:rsidRPr="005C217A" w:rsidRDefault="00974FD0" w:rsidP="00974FD0">
      <w:pPr>
        <w:ind w:left="720"/>
        <w:rPr>
          <w:sz w:val="24"/>
          <w:lang w:eastAsia="ja-JP"/>
        </w:rPr>
      </w:pPr>
      <w:r w:rsidRPr="005C217A">
        <w:rPr>
          <w:sz w:val="24"/>
        </w:rPr>
        <w:t>This use case proposes that the oneM2M System shall be able to provide capability to collect, store time series data as well as monitor the integrity of data.</w:t>
      </w:r>
    </w:p>
    <w:p w:rsidR="00974FD0" w:rsidRPr="005C217A" w:rsidRDefault="00974FD0" w:rsidP="00974FD0">
      <w:pPr>
        <w:ind w:left="720"/>
        <w:rPr>
          <w:sz w:val="24"/>
          <w:lang w:val="en-US"/>
        </w:rPr>
      </w:pPr>
      <w:r w:rsidRPr="005C217A">
        <w:rPr>
          <w:sz w:val="24"/>
        </w:rPr>
        <w:t xml:space="preserve">Moreover, the oneM2M System shall be able to provide the capability to monitor condition of network traffic. </w:t>
      </w:r>
    </w:p>
    <w:p w:rsidR="00974FD0" w:rsidRPr="00210787" w:rsidRDefault="00974FD0" w:rsidP="00974FD0">
      <w:pPr>
        <w:rPr>
          <w:lang w:val="en-US"/>
        </w:rPr>
      </w:pPr>
    </w:p>
    <w:p w:rsidR="00974FD0" w:rsidRPr="00BD7726" w:rsidRDefault="00BD7726" w:rsidP="00BD7726">
      <w:pPr>
        <w:pStyle w:val="30"/>
        <w:rPr>
          <w:lang w:eastAsia="zh-CN"/>
        </w:rPr>
      </w:pPr>
      <w:r w:rsidRPr="00BD7726">
        <w:rPr>
          <w:rFonts w:hint="eastAsia"/>
        </w:rPr>
        <w:t>6.2.2</w:t>
      </w:r>
      <w:r>
        <w:rPr>
          <w:rFonts w:eastAsiaTheme="minorEastAsia" w:hint="eastAsia"/>
          <w:lang w:eastAsia="zh-CN"/>
        </w:rPr>
        <w:t xml:space="preserve">    </w:t>
      </w:r>
      <w:r w:rsidR="00974FD0" w:rsidRPr="00BD7726">
        <w:rPr>
          <w:lang w:eastAsia="zh-CN"/>
        </w:rPr>
        <w:t xml:space="preserve">Source </w:t>
      </w:r>
    </w:p>
    <w:p w:rsidR="00974FD0" w:rsidRPr="005C217A" w:rsidRDefault="00974FD0" w:rsidP="00974FD0">
      <w:pPr>
        <w:rPr>
          <w:sz w:val="24"/>
          <w:lang w:val="en-US" w:eastAsia="ja-JP"/>
        </w:rPr>
      </w:pPr>
      <w:r w:rsidRPr="005C217A">
        <w:rPr>
          <w:rFonts w:hint="eastAsia"/>
          <w:sz w:val="24"/>
          <w:lang w:val="en-US" w:eastAsia="ja-JP"/>
        </w:rPr>
        <w:t xml:space="preserve">Hitachi and Huawei </w:t>
      </w:r>
      <w:r w:rsidRPr="005C217A">
        <w:rPr>
          <w:sz w:val="24"/>
          <w:lang w:val="it-IT"/>
        </w:rPr>
        <w:t>Technologies, CO., LTD</w:t>
      </w:r>
    </w:p>
    <w:p w:rsidR="00974FD0" w:rsidRPr="00BD7726" w:rsidRDefault="00974FD0" w:rsidP="00BD7726">
      <w:pPr>
        <w:pStyle w:val="30"/>
      </w:pPr>
      <w:r w:rsidRPr="00BD7726">
        <w:lastRenderedPageBreak/>
        <w:t xml:space="preserve"> </w:t>
      </w:r>
      <w:r w:rsidR="00BD7726" w:rsidRPr="00BD7726">
        <w:rPr>
          <w:rFonts w:hint="eastAsia"/>
        </w:rPr>
        <w:t xml:space="preserve">6.2.3     </w:t>
      </w:r>
      <w:r w:rsidRPr="00BD7726">
        <w:t xml:space="preserve">Actors </w:t>
      </w:r>
    </w:p>
    <w:p w:rsidR="00974FD0" w:rsidRPr="005C217A" w:rsidRDefault="00974FD0" w:rsidP="00974FD0">
      <w:pPr>
        <w:numPr>
          <w:ilvl w:val="0"/>
          <w:numId w:val="42"/>
        </w:numPr>
        <w:tabs>
          <w:tab w:val="left" w:pos="284"/>
        </w:tabs>
        <w:overflowPunct/>
        <w:autoSpaceDE/>
        <w:autoSpaceDN/>
        <w:adjustRightInd/>
        <w:spacing w:before="120" w:after="0"/>
        <w:ind w:left="1080"/>
        <w:textAlignment w:val="auto"/>
        <w:rPr>
          <w:sz w:val="24"/>
          <w:lang w:val="en-US"/>
        </w:rPr>
      </w:pPr>
      <w:r w:rsidRPr="005C217A">
        <w:rPr>
          <w:sz w:val="24"/>
          <w:lang w:val="en-US"/>
        </w:rPr>
        <w:t>PLC (Programmable logic controller):  It controls sensors and devices in a production line according to embedded programs. It also has interface to Real-time Ethernet. It broadcasts data related to the production line to Real-time Ethernet.</w:t>
      </w:r>
    </w:p>
    <w:p w:rsidR="00974FD0" w:rsidRPr="005C217A" w:rsidRDefault="00974FD0" w:rsidP="00974FD0">
      <w:pPr>
        <w:numPr>
          <w:ilvl w:val="0"/>
          <w:numId w:val="42"/>
        </w:numPr>
        <w:tabs>
          <w:tab w:val="left" w:pos="284"/>
        </w:tabs>
        <w:overflowPunct/>
        <w:autoSpaceDE/>
        <w:autoSpaceDN/>
        <w:adjustRightInd/>
        <w:spacing w:before="120" w:after="0"/>
        <w:ind w:left="1080"/>
        <w:textAlignment w:val="auto"/>
        <w:rPr>
          <w:sz w:val="24"/>
          <w:lang w:val="en-US"/>
        </w:rPr>
      </w:pPr>
      <w:r w:rsidRPr="005C217A">
        <w:rPr>
          <w:sz w:val="24"/>
          <w:lang w:val="en-US"/>
        </w:rPr>
        <w:t>M2M Gateway</w:t>
      </w:r>
      <w:r w:rsidRPr="005C217A">
        <w:rPr>
          <w:rFonts w:hint="eastAsia"/>
          <w:sz w:val="24"/>
          <w:lang w:val="en-US" w:eastAsia="ja-JP"/>
        </w:rPr>
        <w:t xml:space="preserve"> (MN)</w:t>
      </w:r>
      <w:r w:rsidRPr="005C217A">
        <w:rPr>
          <w:sz w:val="24"/>
          <w:lang w:val="en-US"/>
        </w:rPr>
        <w:t xml:space="preserve">: It provides an interface from the Real-time Ethernet to the </w:t>
      </w:r>
      <w:r w:rsidRPr="005C217A">
        <w:rPr>
          <w:rFonts w:hint="eastAsia"/>
          <w:sz w:val="24"/>
          <w:lang w:val="en-US" w:eastAsia="ja-JP"/>
        </w:rPr>
        <w:t>one</w:t>
      </w:r>
      <w:r w:rsidRPr="005C217A">
        <w:rPr>
          <w:sz w:val="24"/>
          <w:lang w:val="en-US"/>
        </w:rPr>
        <w:t xml:space="preserve">M2M System. The gateway collects and stores time series data from Real-time Ethernet then sends them to </w:t>
      </w:r>
      <w:r w:rsidRPr="005C217A">
        <w:rPr>
          <w:rFonts w:hint="eastAsia"/>
          <w:sz w:val="24"/>
          <w:lang w:val="en-US" w:eastAsia="ja-JP"/>
        </w:rPr>
        <w:t>one</w:t>
      </w:r>
      <w:r w:rsidRPr="005C217A">
        <w:rPr>
          <w:sz w:val="24"/>
          <w:lang w:val="en-US"/>
        </w:rPr>
        <w:t xml:space="preserve">M2M service platform. It also receives analysis results or commands from </w:t>
      </w:r>
      <w:r w:rsidRPr="005C217A">
        <w:rPr>
          <w:rFonts w:hint="eastAsia"/>
          <w:sz w:val="24"/>
          <w:lang w:val="en-US" w:eastAsia="ja-JP"/>
        </w:rPr>
        <w:t>one</w:t>
      </w:r>
      <w:r w:rsidRPr="005C217A">
        <w:rPr>
          <w:sz w:val="24"/>
          <w:lang w:val="en-US"/>
        </w:rPr>
        <w:t>M2M service platform. Furthermore, the gateway monitors the integrity of received analysis result or command by monitoring condition of network. It can detect the loss when the analysis result or the commands in form of time series data, or it can detect potential loss with the help of monitoring condition of network traffic when temporal network delay or continuous network capacity overflow occur.</w:t>
      </w:r>
    </w:p>
    <w:p w:rsidR="00974FD0" w:rsidRPr="005C217A" w:rsidRDefault="00974FD0" w:rsidP="00974FD0">
      <w:pPr>
        <w:numPr>
          <w:ilvl w:val="0"/>
          <w:numId w:val="42"/>
        </w:numPr>
        <w:tabs>
          <w:tab w:val="left" w:pos="284"/>
        </w:tabs>
        <w:overflowPunct/>
        <w:autoSpaceDE/>
        <w:autoSpaceDN/>
        <w:adjustRightInd/>
        <w:spacing w:before="120" w:after="0"/>
        <w:ind w:left="1080"/>
        <w:textAlignment w:val="auto"/>
        <w:rPr>
          <w:sz w:val="24"/>
          <w:lang w:val="en-US"/>
        </w:rPr>
      </w:pPr>
      <w:proofErr w:type="gramStart"/>
      <w:r w:rsidRPr="005C217A">
        <w:rPr>
          <w:rFonts w:hint="eastAsia"/>
          <w:sz w:val="24"/>
          <w:lang w:val="en-US" w:eastAsia="ja-JP"/>
        </w:rPr>
        <w:t>one</w:t>
      </w:r>
      <w:r w:rsidRPr="005C217A">
        <w:rPr>
          <w:sz w:val="24"/>
          <w:lang w:val="en-US"/>
        </w:rPr>
        <w:t>M2M</w:t>
      </w:r>
      <w:proofErr w:type="gramEnd"/>
      <w:r w:rsidRPr="005C217A">
        <w:rPr>
          <w:sz w:val="24"/>
          <w:lang w:val="en-US"/>
        </w:rPr>
        <w:t xml:space="preserve"> service platform: It stores data gathered from gateway(s), and provide</w:t>
      </w:r>
      <w:r w:rsidRPr="005C217A">
        <w:rPr>
          <w:rFonts w:hint="eastAsia"/>
          <w:sz w:val="24"/>
          <w:lang w:val="en-US" w:eastAsia="ja-JP"/>
        </w:rPr>
        <w:t>s</w:t>
      </w:r>
      <w:r w:rsidRPr="005C217A">
        <w:rPr>
          <w:sz w:val="24"/>
          <w:lang w:val="en-US"/>
        </w:rPr>
        <w:t xml:space="preserve"> data to applications.</w:t>
      </w:r>
    </w:p>
    <w:p w:rsidR="00974FD0" w:rsidRPr="005C217A" w:rsidRDefault="00974FD0" w:rsidP="00974FD0">
      <w:pPr>
        <w:numPr>
          <w:ilvl w:val="0"/>
          <w:numId w:val="42"/>
        </w:numPr>
        <w:tabs>
          <w:tab w:val="left" w:pos="284"/>
        </w:tabs>
        <w:overflowPunct/>
        <w:autoSpaceDE/>
        <w:autoSpaceDN/>
        <w:adjustRightInd/>
        <w:spacing w:before="120" w:after="0"/>
        <w:ind w:left="1080"/>
        <w:textAlignment w:val="auto"/>
        <w:rPr>
          <w:sz w:val="24"/>
          <w:lang w:val="en-US"/>
        </w:rPr>
      </w:pPr>
      <w:r w:rsidRPr="005C217A">
        <w:rPr>
          <w:sz w:val="24"/>
          <w:lang w:val="en-US"/>
        </w:rPr>
        <w:t xml:space="preserve">Application: An M2M Application in the Infrastructure Domain monitors production lines by using collected data in </w:t>
      </w:r>
      <w:r w:rsidRPr="005C217A">
        <w:rPr>
          <w:rFonts w:hint="eastAsia"/>
          <w:sz w:val="24"/>
          <w:lang w:val="en-US" w:eastAsia="ja-JP"/>
        </w:rPr>
        <w:t>one</w:t>
      </w:r>
      <w:r w:rsidRPr="005C217A">
        <w:rPr>
          <w:sz w:val="24"/>
          <w:lang w:val="en-US"/>
        </w:rPr>
        <w:t>M2M service platform and sends analysis results or commands depending on situations.</w:t>
      </w:r>
    </w:p>
    <w:p w:rsidR="00974FD0" w:rsidRPr="005C217A" w:rsidRDefault="00974FD0" w:rsidP="00974FD0">
      <w:pPr>
        <w:numPr>
          <w:ilvl w:val="0"/>
          <w:numId w:val="42"/>
        </w:numPr>
        <w:tabs>
          <w:tab w:val="left" w:pos="284"/>
        </w:tabs>
        <w:overflowPunct/>
        <w:autoSpaceDE/>
        <w:autoSpaceDN/>
        <w:adjustRightInd/>
        <w:spacing w:before="120" w:after="0"/>
        <w:ind w:left="1080"/>
        <w:textAlignment w:val="auto"/>
        <w:rPr>
          <w:sz w:val="24"/>
          <w:lang w:val="en-US"/>
        </w:rPr>
      </w:pPr>
      <w:r w:rsidRPr="005C217A">
        <w:rPr>
          <w:sz w:val="24"/>
          <w:lang w:val="en-US"/>
        </w:rPr>
        <w:t>Real-time Ethernet: A technology standardized in IEC TC65. Ethernet is used at physical layer. However the upper protocol is designed for industry purpose. In this use case, broadcast protocol is assumed.</w:t>
      </w:r>
    </w:p>
    <w:p w:rsidR="00974FD0" w:rsidRPr="005C217A" w:rsidRDefault="00974FD0" w:rsidP="00974FD0">
      <w:pPr>
        <w:numPr>
          <w:ilvl w:val="0"/>
          <w:numId w:val="42"/>
        </w:numPr>
        <w:tabs>
          <w:tab w:val="left" w:pos="284"/>
        </w:tabs>
        <w:overflowPunct/>
        <w:autoSpaceDE/>
        <w:autoSpaceDN/>
        <w:adjustRightInd/>
        <w:spacing w:before="120" w:after="0"/>
        <w:ind w:left="1080"/>
        <w:textAlignment w:val="auto"/>
        <w:rPr>
          <w:sz w:val="24"/>
          <w:lang w:val="en-US"/>
        </w:rPr>
      </w:pPr>
      <w:r w:rsidRPr="005C217A">
        <w:rPr>
          <w:sz w:val="24"/>
          <w:lang w:val="en-US"/>
        </w:rPr>
        <w:t xml:space="preserve">Internet connection: </w:t>
      </w:r>
      <w:r w:rsidRPr="005C217A">
        <w:rPr>
          <w:rFonts w:hint="eastAsia"/>
          <w:sz w:val="24"/>
          <w:lang w:val="en-US" w:eastAsia="ja-JP"/>
        </w:rPr>
        <w:t>one</w:t>
      </w:r>
      <w:r w:rsidRPr="005C217A">
        <w:rPr>
          <w:sz w:val="24"/>
          <w:lang w:val="en-US"/>
        </w:rPr>
        <w:t>M2M service platform and gateway(s) are connected by the Internet physically.</w:t>
      </w:r>
    </w:p>
    <w:p w:rsidR="00974FD0" w:rsidRPr="00210787" w:rsidRDefault="00974FD0" w:rsidP="00974FD0"/>
    <w:p w:rsidR="00974FD0" w:rsidRPr="00BD7726" w:rsidRDefault="00BD7726" w:rsidP="00BD7726">
      <w:pPr>
        <w:pStyle w:val="30"/>
      </w:pPr>
      <w:r w:rsidRPr="00BD7726">
        <w:rPr>
          <w:rFonts w:hint="eastAsia"/>
        </w:rPr>
        <w:t xml:space="preserve">6.2.4     </w:t>
      </w:r>
      <w:r w:rsidR="00974FD0" w:rsidRPr="00BD7726">
        <w:t xml:space="preserve">Pre-conditions </w:t>
      </w:r>
    </w:p>
    <w:p w:rsidR="00974FD0" w:rsidRPr="005C217A" w:rsidRDefault="00974FD0" w:rsidP="00974FD0">
      <w:pPr>
        <w:numPr>
          <w:ilvl w:val="0"/>
          <w:numId w:val="44"/>
        </w:numPr>
        <w:tabs>
          <w:tab w:val="left" w:pos="284"/>
        </w:tabs>
        <w:overflowPunct/>
        <w:autoSpaceDE/>
        <w:autoSpaceDN/>
        <w:adjustRightInd/>
        <w:spacing w:before="120" w:after="0"/>
        <w:textAlignment w:val="auto"/>
        <w:rPr>
          <w:sz w:val="24"/>
          <w:lang w:val="en-US" w:eastAsia="ja-JP"/>
        </w:rPr>
      </w:pPr>
      <w:r w:rsidRPr="005C217A">
        <w:rPr>
          <w:sz w:val="24"/>
          <w:lang w:val="en-US"/>
        </w:rPr>
        <w:t>PLCs and gateway are connected to Real-time Ethernet. PLCs broadcast data to Real-time Ethernet. Gateway is configured to pick up necessary data from Real-time Ethernet.</w:t>
      </w:r>
    </w:p>
    <w:p w:rsidR="00974FD0" w:rsidRPr="005C217A" w:rsidRDefault="00974FD0" w:rsidP="00974FD0">
      <w:pPr>
        <w:numPr>
          <w:ilvl w:val="0"/>
          <w:numId w:val="44"/>
        </w:numPr>
        <w:tabs>
          <w:tab w:val="left" w:pos="284"/>
        </w:tabs>
        <w:overflowPunct/>
        <w:autoSpaceDE/>
        <w:autoSpaceDN/>
        <w:adjustRightInd/>
        <w:spacing w:before="120" w:after="0"/>
        <w:textAlignment w:val="auto"/>
        <w:rPr>
          <w:sz w:val="24"/>
          <w:lang w:val="en-US" w:eastAsia="ja-JP"/>
        </w:rPr>
      </w:pPr>
      <w:r w:rsidRPr="005C217A">
        <w:rPr>
          <w:sz w:val="24"/>
          <w:lang w:val="en-US" w:eastAsia="ja-JP"/>
        </w:rPr>
        <w:t xml:space="preserve">On top of the internet, VPN connection is established between </w:t>
      </w:r>
      <w:r w:rsidRPr="005C217A">
        <w:rPr>
          <w:rFonts w:hint="eastAsia"/>
          <w:sz w:val="24"/>
          <w:lang w:val="en-US" w:eastAsia="ja-JP"/>
        </w:rPr>
        <w:t>one</w:t>
      </w:r>
      <w:r w:rsidRPr="005C217A">
        <w:rPr>
          <w:sz w:val="24"/>
          <w:lang w:val="en-US" w:eastAsia="ja-JP"/>
        </w:rPr>
        <w:t>M2M service platform and gateway(s).</w:t>
      </w:r>
    </w:p>
    <w:p w:rsidR="00974FD0" w:rsidRPr="00210787" w:rsidRDefault="00974FD0" w:rsidP="00974FD0"/>
    <w:p w:rsidR="00974FD0" w:rsidRPr="00BD7726" w:rsidRDefault="00BD7726" w:rsidP="00BD7726">
      <w:pPr>
        <w:pStyle w:val="30"/>
      </w:pPr>
      <w:r w:rsidRPr="00BD7726">
        <w:rPr>
          <w:rFonts w:hint="eastAsia"/>
        </w:rPr>
        <w:t xml:space="preserve">6.2.5     </w:t>
      </w:r>
      <w:r w:rsidR="00974FD0" w:rsidRPr="00BD7726">
        <w:t xml:space="preserve">Triggers </w:t>
      </w:r>
    </w:p>
    <w:p w:rsidR="00974FD0" w:rsidRPr="005C217A" w:rsidRDefault="00974FD0" w:rsidP="00974FD0">
      <w:pPr>
        <w:numPr>
          <w:ilvl w:val="0"/>
          <w:numId w:val="45"/>
        </w:numPr>
        <w:tabs>
          <w:tab w:val="left" w:pos="284"/>
        </w:tabs>
        <w:overflowPunct/>
        <w:autoSpaceDE/>
        <w:autoSpaceDN/>
        <w:adjustRightInd/>
        <w:spacing w:before="120" w:after="0"/>
        <w:textAlignment w:val="auto"/>
        <w:rPr>
          <w:sz w:val="24"/>
          <w:lang w:val="en-US" w:eastAsia="ja-JP"/>
        </w:rPr>
      </w:pPr>
      <w:r w:rsidRPr="005C217A">
        <w:rPr>
          <w:sz w:val="24"/>
          <w:lang w:val="en-US"/>
        </w:rPr>
        <w:t>The gateway starts to receive time series data.</w:t>
      </w:r>
    </w:p>
    <w:p w:rsidR="00974FD0" w:rsidRPr="00210787" w:rsidRDefault="00974FD0" w:rsidP="00974FD0"/>
    <w:p w:rsidR="00974FD0" w:rsidRPr="00BD7726" w:rsidRDefault="00BD7726" w:rsidP="00BD7726">
      <w:pPr>
        <w:pStyle w:val="30"/>
      </w:pPr>
      <w:r w:rsidRPr="00BD7726">
        <w:rPr>
          <w:rFonts w:hint="eastAsia"/>
        </w:rPr>
        <w:t xml:space="preserve">6.2.6      </w:t>
      </w:r>
      <w:r w:rsidR="00974FD0" w:rsidRPr="00BD7726">
        <w:t xml:space="preserve">Normal Flow </w:t>
      </w:r>
    </w:p>
    <w:p w:rsidR="00974FD0" w:rsidRPr="005C217A" w:rsidRDefault="00974FD0" w:rsidP="00974FD0">
      <w:pPr>
        <w:ind w:left="720"/>
        <w:rPr>
          <w:sz w:val="24"/>
          <w:lang w:eastAsia="ja-JP"/>
        </w:rPr>
      </w:pPr>
      <w:r w:rsidRPr="005C217A">
        <w:rPr>
          <w:sz w:val="24"/>
        </w:rPr>
        <w:t xml:space="preserve">Gateway picks up time series data which is broadcasted at Real-time Ethernet. The gateway sends collected data to </w:t>
      </w:r>
      <w:r w:rsidRPr="005C217A">
        <w:rPr>
          <w:rFonts w:hint="eastAsia"/>
          <w:sz w:val="24"/>
          <w:lang w:eastAsia="ja-JP"/>
        </w:rPr>
        <w:t>one</w:t>
      </w:r>
      <w:r w:rsidRPr="005C217A">
        <w:rPr>
          <w:sz w:val="24"/>
        </w:rPr>
        <w:t>M2M service platform.</w:t>
      </w:r>
    </w:p>
    <w:p w:rsidR="00974FD0" w:rsidRPr="005C217A" w:rsidRDefault="00974FD0" w:rsidP="00974FD0">
      <w:pPr>
        <w:ind w:left="720"/>
        <w:rPr>
          <w:sz w:val="24"/>
          <w:lang w:eastAsia="ja-JP"/>
        </w:rPr>
      </w:pPr>
      <w:proofErr w:type="gramStart"/>
      <w:r w:rsidRPr="005C217A">
        <w:rPr>
          <w:rFonts w:hint="eastAsia"/>
          <w:sz w:val="24"/>
          <w:lang w:eastAsia="ja-JP"/>
        </w:rPr>
        <w:t>one</w:t>
      </w:r>
      <w:r w:rsidRPr="005C217A">
        <w:rPr>
          <w:sz w:val="24"/>
          <w:lang w:eastAsia="ja-JP"/>
        </w:rPr>
        <w:t>M2M</w:t>
      </w:r>
      <w:proofErr w:type="gramEnd"/>
      <w:r w:rsidRPr="005C217A">
        <w:rPr>
          <w:sz w:val="24"/>
          <w:lang w:eastAsia="ja-JP"/>
        </w:rPr>
        <w:t xml:space="preserve"> service platform receiv</w:t>
      </w:r>
      <w:r w:rsidRPr="005C217A">
        <w:rPr>
          <w:rFonts w:hint="eastAsia"/>
          <w:sz w:val="24"/>
          <w:lang w:eastAsia="ja-JP"/>
        </w:rPr>
        <w:t>es data,</w:t>
      </w:r>
      <w:r w:rsidRPr="005C217A">
        <w:rPr>
          <w:sz w:val="24"/>
          <w:lang w:eastAsia="ja-JP"/>
        </w:rPr>
        <w:t xml:space="preserve"> </w:t>
      </w:r>
      <w:r w:rsidRPr="005C217A">
        <w:rPr>
          <w:rFonts w:hint="eastAsia"/>
          <w:sz w:val="24"/>
          <w:lang w:eastAsia="ja-JP"/>
        </w:rPr>
        <w:t xml:space="preserve">then </w:t>
      </w:r>
      <w:r w:rsidRPr="005C217A">
        <w:rPr>
          <w:sz w:val="24"/>
          <w:lang w:eastAsia="ja-JP"/>
        </w:rPr>
        <w:t xml:space="preserve">stores and sends </w:t>
      </w:r>
      <w:r w:rsidRPr="005C217A">
        <w:rPr>
          <w:rFonts w:hint="eastAsia"/>
          <w:sz w:val="24"/>
          <w:lang w:eastAsia="ja-JP"/>
        </w:rPr>
        <w:t>them</w:t>
      </w:r>
      <w:r w:rsidRPr="005C217A">
        <w:rPr>
          <w:sz w:val="24"/>
          <w:lang w:eastAsia="ja-JP"/>
        </w:rPr>
        <w:t xml:space="preserve"> to application.</w:t>
      </w:r>
    </w:p>
    <w:p w:rsidR="00974FD0" w:rsidRPr="005C217A" w:rsidRDefault="00974FD0" w:rsidP="00974FD0">
      <w:pPr>
        <w:ind w:left="720"/>
        <w:rPr>
          <w:sz w:val="24"/>
          <w:lang w:eastAsia="ja-JP"/>
        </w:rPr>
      </w:pPr>
      <w:r w:rsidRPr="005C217A">
        <w:rPr>
          <w:sz w:val="24"/>
          <w:lang w:eastAsia="ja-JP"/>
        </w:rPr>
        <w:t>The application monitors the integrity of time series data which is sent from gateway. If data loss occurs, application user will decide to send a command for some control action immediately. Then the application user will check the condition of network traffic to determine which means are used to solve the data loss.</w:t>
      </w:r>
    </w:p>
    <w:p w:rsidR="00974FD0" w:rsidRPr="00210787" w:rsidRDefault="00974FD0" w:rsidP="00974FD0">
      <w:pPr>
        <w:rPr>
          <w:lang w:val="en-US"/>
        </w:rPr>
      </w:pPr>
    </w:p>
    <w:p w:rsidR="00974FD0" w:rsidRPr="00210787" w:rsidRDefault="00974FD0" w:rsidP="00BD7726">
      <w:pPr>
        <w:pStyle w:val="30"/>
        <w:rPr>
          <w:rFonts w:ascii="Times New Roman" w:hAnsi="Times New Roman"/>
          <w:lang w:val="en-US"/>
        </w:rPr>
      </w:pPr>
      <w:r w:rsidRPr="00210787">
        <w:rPr>
          <w:rFonts w:ascii="Times New Roman" w:hAnsi="Times New Roman"/>
        </w:rPr>
        <w:lastRenderedPageBreak/>
        <w:t xml:space="preserve"> </w:t>
      </w:r>
      <w:r w:rsidR="00BD7726" w:rsidRPr="00BD7726">
        <w:rPr>
          <w:rFonts w:hint="eastAsia"/>
        </w:rPr>
        <w:t xml:space="preserve">6.2.7     </w:t>
      </w:r>
      <w:r w:rsidRPr="00BD7726">
        <w:t xml:space="preserve">Alternative flow </w:t>
      </w:r>
    </w:p>
    <w:p w:rsidR="00974FD0" w:rsidRPr="005C217A" w:rsidRDefault="00974FD0" w:rsidP="00974FD0">
      <w:pPr>
        <w:ind w:left="720"/>
        <w:rPr>
          <w:sz w:val="24"/>
        </w:rPr>
      </w:pPr>
      <w:r w:rsidRPr="005C217A">
        <w:rPr>
          <w:sz w:val="24"/>
        </w:rPr>
        <w:t>None</w:t>
      </w:r>
    </w:p>
    <w:p w:rsidR="00974FD0" w:rsidRPr="00210787" w:rsidRDefault="00974FD0" w:rsidP="00974FD0"/>
    <w:p w:rsidR="00974FD0" w:rsidRPr="00BD7726" w:rsidRDefault="00BD7726" w:rsidP="00BD7726">
      <w:pPr>
        <w:pStyle w:val="30"/>
      </w:pPr>
      <w:r w:rsidRPr="00BD7726">
        <w:rPr>
          <w:rFonts w:hint="eastAsia"/>
        </w:rPr>
        <w:t xml:space="preserve">6.2.8     </w:t>
      </w:r>
      <w:r w:rsidR="00974FD0" w:rsidRPr="00BD7726">
        <w:t xml:space="preserve">Post-conditions </w:t>
      </w:r>
    </w:p>
    <w:p w:rsidR="00974FD0" w:rsidRPr="005C217A" w:rsidRDefault="00974FD0" w:rsidP="00974FD0">
      <w:pPr>
        <w:ind w:left="720"/>
        <w:rPr>
          <w:sz w:val="24"/>
          <w:lang w:val="en-US"/>
        </w:rPr>
      </w:pPr>
      <w:r w:rsidRPr="005C217A">
        <w:rPr>
          <w:sz w:val="24"/>
          <w:lang w:val="en-US"/>
        </w:rPr>
        <w:t xml:space="preserve">None </w:t>
      </w:r>
    </w:p>
    <w:p w:rsidR="00974FD0" w:rsidRPr="00210787" w:rsidRDefault="00974FD0" w:rsidP="00974FD0">
      <w:pPr>
        <w:rPr>
          <w:lang w:eastAsia="ja-JP"/>
        </w:rPr>
      </w:pPr>
    </w:p>
    <w:p w:rsidR="00974FD0" w:rsidRPr="00BD7726" w:rsidRDefault="007F3745" w:rsidP="00BD7726">
      <w:pPr>
        <w:pStyle w:val="30"/>
      </w:pPr>
      <w:r>
        <w:rPr>
          <w:noProof/>
          <w:lang w:val="en-US" w:eastAsia="zh-CN"/>
        </w:rPr>
        <w:drawing>
          <wp:anchor distT="0" distB="0" distL="114300" distR="114300" simplePos="0" relativeHeight="251662336" behindDoc="0" locked="0" layoutInCell="1" allowOverlap="1">
            <wp:simplePos x="0" y="0"/>
            <wp:positionH relativeFrom="column">
              <wp:posOffset>504190</wp:posOffset>
            </wp:positionH>
            <wp:positionV relativeFrom="paragraph">
              <wp:posOffset>437515</wp:posOffset>
            </wp:positionV>
            <wp:extent cx="4887595" cy="6877685"/>
            <wp:effectExtent l="19050" t="0" r="8255"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l="15756" t="10506" r="39392" b="5254"/>
                    <a:stretch>
                      <a:fillRect/>
                    </a:stretch>
                  </pic:blipFill>
                  <pic:spPr bwMode="auto">
                    <a:xfrm>
                      <a:off x="0" y="0"/>
                      <a:ext cx="4887595" cy="6877685"/>
                    </a:xfrm>
                    <a:prstGeom prst="rect">
                      <a:avLst/>
                    </a:prstGeom>
                    <a:noFill/>
                    <a:ln w="9525">
                      <a:noFill/>
                      <a:miter lim="800000"/>
                      <a:headEnd/>
                      <a:tailEnd/>
                    </a:ln>
                  </pic:spPr>
                </pic:pic>
              </a:graphicData>
            </a:graphic>
          </wp:anchor>
        </w:drawing>
      </w:r>
      <w:r w:rsidR="00BD7726" w:rsidRPr="00BD7726">
        <w:rPr>
          <w:rFonts w:hint="eastAsia"/>
        </w:rPr>
        <w:t xml:space="preserve">6.2.9     </w:t>
      </w:r>
      <w:r w:rsidR="00974FD0" w:rsidRPr="00BD7726">
        <w:t>High Level Illustration</w:t>
      </w:r>
    </w:p>
    <w:p w:rsidR="00974FD0" w:rsidRPr="00210787" w:rsidRDefault="00974FD0" w:rsidP="00974FD0">
      <w:pPr>
        <w:ind w:left="720"/>
        <w:rPr>
          <w:lang w:val="en-US"/>
        </w:rPr>
      </w:pPr>
    </w:p>
    <w:p w:rsidR="00974FD0" w:rsidRPr="00C9264E" w:rsidRDefault="00C9264E" w:rsidP="00C9264E">
      <w:pPr>
        <w:pStyle w:val="30"/>
      </w:pPr>
      <w:r w:rsidRPr="00C9264E">
        <w:rPr>
          <w:rFonts w:hint="eastAsia"/>
        </w:rPr>
        <w:t xml:space="preserve">6.2.10     </w:t>
      </w:r>
      <w:r w:rsidR="00974FD0" w:rsidRPr="00C9264E">
        <w:t xml:space="preserve">Potential requirements </w:t>
      </w:r>
    </w:p>
    <w:p w:rsidR="00974FD0" w:rsidRPr="00210787" w:rsidRDefault="00974FD0" w:rsidP="00974FD0">
      <w:pPr>
        <w:ind w:left="720"/>
        <w:rPr>
          <w:lang w:val="en-US" w:eastAsia="ja-JP"/>
        </w:rPr>
      </w:pPr>
    </w:p>
    <w:p w:rsidR="00974FD0" w:rsidRPr="005C217A" w:rsidRDefault="00974FD0" w:rsidP="00974FD0">
      <w:pPr>
        <w:numPr>
          <w:ilvl w:val="0"/>
          <w:numId w:val="43"/>
        </w:numPr>
        <w:tabs>
          <w:tab w:val="left" w:pos="284"/>
        </w:tabs>
        <w:overflowPunct/>
        <w:autoSpaceDE/>
        <w:autoSpaceDN/>
        <w:adjustRightInd/>
        <w:spacing w:before="120" w:after="0"/>
        <w:ind w:left="1080"/>
        <w:textAlignment w:val="auto"/>
        <w:rPr>
          <w:sz w:val="24"/>
          <w:lang w:val="en-US"/>
        </w:rPr>
      </w:pPr>
      <w:r w:rsidRPr="005C217A">
        <w:rPr>
          <w:sz w:val="24"/>
          <w:lang w:val="en-US"/>
        </w:rPr>
        <w:t>The oneM2M System shall be able to collect, store time series data as well as monitor the integrity of these data.</w:t>
      </w:r>
    </w:p>
    <w:p w:rsidR="00974FD0" w:rsidRPr="005C217A" w:rsidRDefault="00974FD0" w:rsidP="00974FD0">
      <w:pPr>
        <w:numPr>
          <w:ilvl w:val="0"/>
          <w:numId w:val="43"/>
        </w:numPr>
        <w:tabs>
          <w:tab w:val="left" w:pos="284"/>
        </w:tabs>
        <w:overflowPunct/>
        <w:autoSpaceDE/>
        <w:autoSpaceDN/>
        <w:adjustRightInd/>
        <w:spacing w:before="120" w:after="0"/>
        <w:ind w:left="1080"/>
        <w:textAlignment w:val="auto"/>
        <w:rPr>
          <w:sz w:val="24"/>
          <w:lang w:val="en-US"/>
        </w:rPr>
      </w:pPr>
      <w:r w:rsidRPr="005C217A">
        <w:rPr>
          <w:sz w:val="24"/>
          <w:lang w:val="en-US"/>
        </w:rPr>
        <w:t>The oneM2M System shall be able to provide the capability to monitor condition of network traffic.</w:t>
      </w:r>
    </w:p>
    <w:p w:rsidR="00974FD0" w:rsidRPr="005C217A" w:rsidRDefault="00974FD0" w:rsidP="00974FD0">
      <w:pPr>
        <w:ind w:left="1080"/>
        <w:rPr>
          <w:sz w:val="24"/>
          <w:lang w:val="en-US" w:eastAsia="ja-JP"/>
        </w:rPr>
      </w:pPr>
    </w:p>
    <w:p w:rsidR="00974FD0" w:rsidRPr="005C217A" w:rsidRDefault="00974FD0" w:rsidP="00974FD0">
      <w:pPr>
        <w:rPr>
          <w:sz w:val="24"/>
          <w:lang w:eastAsia="ja-JP"/>
        </w:rPr>
      </w:pPr>
      <w:r w:rsidRPr="005C217A">
        <w:rPr>
          <w:rFonts w:hint="eastAsia"/>
          <w:sz w:val="24"/>
          <w:lang w:eastAsia="ja-JP"/>
        </w:rPr>
        <w:t xml:space="preserve">Time Series </w:t>
      </w:r>
      <w:proofErr w:type="gramStart"/>
      <w:r w:rsidRPr="005C217A">
        <w:rPr>
          <w:rFonts w:hint="eastAsia"/>
          <w:sz w:val="24"/>
          <w:lang w:eastAsia="ja-JP"/>
        </w:rPr>
        <w:t>Data :</w:t>
      </w:r>
      <w:proofErr w:type="gramEnd"/>
      <w:r w:rsidRPr="005C217A">
        <w:rPr>
          <w:rFonts w:hint="eastAsia"/>
          <w:sz w:val="24"/>
        </w:rPr>
        <w:t xml:space="preserve"> </w:t>
      </w:r>
      <w:r w:rsidRPr="005C217A">
        <w:rPr>
          <w:rFonts w:hint="eastAsia"/>
          <w:sz w:val="24"/>
          <w:lang w:eastAsia="ja-JP"/>
        </w:rPr>
        <w:t>is a sequence of data points which typically consist of successive measurements made over a time interval.</w:t>
      </w:r>
    </w:p>
    <w:p w:rsidR="00974FD0" w:rsidRPr="005C217A" w:rsidRDefault="00974FD0" w:rsidP="00974FD0">
      <w:pPr>
        <w:rPr>
          <w:sz w:val="24"/>
          <w:lang w:eastAsia="ja-JP"/>
        </w:rPr>
      </w:pPr>
      <w:r w:rsidRPr="005C217A">
        <w:rPr>
          <w:rFonts w:hint="eastAsia"/>
          <w:sz w:val="24"/>
          <w:lang w:eastAsia="ja-JP"/>
        </w:rPr>
        <w:t>Editor</w:t>
      </w:r>
      <w:r w:rsidRPr="005C217A">
        <w:rPr>
          <w:sz w:val="24"/>
          <w:lang w:eastAsia="ja-JP"/>
        </w:rPr>
        <w:t>’</w:t>
      </w:r>
      <w:r w:rsidRPr="005C217A">
        <w:rPr>
          <w:rFonts w:hint="eastAsia"/>
          <w:sz w:val="24"/>
          <w:lang w:eastAsia="ja-JP"/>
        </w:rPr>
        <w:t>s Note: this definition of Time Series Data should be moved to TS-0011 Common Terminology.</w:t>
      </w:r>
    </w:p>
    <w:p w:rsidR="00974FD0" w:rsidRPr="00974FD0" w:rsidRDefault="00974FD0" w:rsidP="00974FD0">
      <w:pPr>
        <w:pStyle w:val="afff"/>
        <w:ind w:left="0"/>
        <w:contextualSpacing w:val="0"/>
        <w:rPr>
          <w:lang w:eastAsia="zh-CN"/>
        </w:rPr>
      </w:pPr>
    </w:p>
    <w:p w:rsidR="00974FD0" w:rsidRDefault="00974FD0" w:rsidP="00E27CC6">
      <w:pPr>
        <w:keepNext/>
        <w:rPr>
          <w:rFonts w:eastAsiaTheme="minorEastAsia"/>
          <w:lang w:eastAsia="zh-CN"/>
        </w:rPr>
      </w:pPr>
    </w:p>
    <w:p w:rsidR="00C9264E" w:rsidRPr="00486655" w:rsidRDefault="00C9264E" w:rsidP="00C9264E">
      <w:pPr>
        <w:pStyle w:val="2"/>
        <w:rPr>
          <w:rFonts w:eastAsiaTheme="minorEastAsia"/>
          <w:lang w:eastAsia="zh-CN"/>
        </w:rPr>
      </w:pPr>
      <w:r>
        <w:rPr>
          <w:rFonts w:hint="eastAsia"/>
          <w:lang w:eastAsia="zh-CN"/>
        </w:rPr>
        <w:t>6.</w:t>
      </w:r>
      <w:r>
        <w:rPr>
          <w:rFonts w:eastAsiaTheme="minorEastAsia" w:hint="eastAsia"/>
          <w:lang w:eastAsia="zh-CN"/>
        </w:rPr>
        <w:t>3</w:t>
      </w:r>
      <w:r>
        <w:rPr>
          <w:rFonts w:hint="eastAsia"/>
          <w:lang w:eastAsia="zh-CN"/>
        </w:rPr>
        <w:tab/>
      </w:r>
      <w:r w:rsidR="00486655" w:rsidRPr="008A5E70">
        <w:rPr>
          <w:lang w:eastAsia="ja-JP"/>
        </w:rPr>
        <w:t>Data Process for Inter-factory manufacturing</w:t>
      </w:r>
    </w:p>
    <w:p w:rsidR="00486655" w:rsidRPr="00486655" w:rsidRDefault="00486655" w:rsidP="00486655">
      <w:pPr>
        <w:pStyle w:val="30"/>
      </w:pPr>
      <w:r w:rsidRPr="00486655">
        <w:rPr>
          <w:rFonts w:hint="eastAsia"/>
        </w:rPr>
        <w:t xml:space="preserve">6.3.1   </w:t>
      </w:r>
      <w:r w:rsidRPr="00486655">
        <w:rPr>
          <w:rFonts w:hint="eastAsia"/>
        </w:rPr>
        <w:tab/>
        <w:t>Description</w:t>
      </w:r>
    </w:p>
    <w:p w:rsidR="00486655" w:rsidRPr="005C217A" w:rsidRDefault="00486655" w:rsidP="00486655">
      <w:pPr>
        <w:jc w:val="both"/>
        <w:rPr>
          <w:rFonts w:eastAsia="宋体"/>
          <w:sz w:val="24"/>
          <w:lang w:eastAsia="zh-CN"/>
        </w:rPr>
      </w:pPr>
      <w:r w:rsidRPr="005C217A">
        <w:rPr>
          <w:rFonts w:eastAsia="宋体"/>
          <w:sz w:val="24"/>
          <w:lang w:eastAsia="zh-CN"/>
        </w:rPr>
        <w:t xml:space="preserve">To achieve remote manufacturing, numerous sensors are placed at product lines in factories and </w:t>
      </w:r>
      <w:proofErr w:type="gramStart"/>
      <w:r w:rsidRPr="005C217A">
        <w:rPr>
          <w:rFonts w:eastAsia="宋体"/>
          <w:sz w:val="24"/>
          <w:lang w:eastAsia="zh-CN"/>
        </w:rPr>
        <w:t xml:space="preserve">a </w:t>
      </w:r>
      <w:r w:rsidRPr="005C217A">
        <w:rPr>
          <w:rFonts w:eastAsia="宋体" w:hint="eastAsia"/>
          <w:sz w:val="24"/>
          <w:lang w:eastAsia="zh-CN"/>
        </w:rPr>
        <w:t xml:space="preserve"> </w:t>
      </w:r>
      <w:r w:rsidRPr="005C217A">
        <w:rPr>
          <w:rFonts w:eastAsia="宋体"/>
          <w:sz w:val="24"/>
          <w:lang w:eastAsia="zh-CN"/>
        </w:rPr>
        <w:t>significant</w:t>
      </w:r>
      <w:proofErr w:type="gramEnd"/>
      <w:r w:rsidRPr="005C217A">
        <w:rPr>
          <w:rFonts w:eastAsia="宋体"/>
          <w:sz w:val="24"/>
          <w:lang w:eastAsia="zh-CN"/>
        </w:rPr>
        <w:t xml:space="preserve"> amount of data </w:t>
      </w:r>
      <w:r w:rsidRPr="005C217A">
        <w:rPr>
          <w:rFonts w:eastAsia="宋体" w:hint="eastAsia"/>
          <w:sz w:val="24"/>
          <w:lang w:eastAsia="zh-CN"/>
        </w:rPr>
        <w:t xml:space="preserve">is </w:t>
      </w:r>
      <w:r w:rsidRPr="005C217A">
        <w:rPr>
          <w:rFonts w:eastAsia="宋体"/>
          <w:sz w:val="24"/>
          <w:lang w:eastAsia="zh-CN"/>
        </w:rPr>
        <w:t xml:space="preserve">generated for monitoring purposes. </w:t>
      </w:r>
      <w:r w:rsidRPr="005C217A">
        <w:rPr>
          <w:rFonts w:eastAsia="宋体" w:hint="eastAsia"/>
          <w:sz w:val="24"/>
          <w:lang w:eastAsia="zh-CN"/>
        </w:rPr>
        <w:t xml:space="preserve">This </w:t>
      </w:r>
      <w:r w:rsidRPr="005C217A">
        <w:rPr>
          <w:rFonts w:eastAsia="宋体"/>
          <w:sz w:val="24"/>
          <w:lang w:eastAsia="zh-CN"/>
        </w:rPr>
        <w:t xml:space="preserve">data </w:t>
      </w:r>
      <w:r w:rsidRPr="005C217A">
        <w:rPr>
          <w:rFonts w:eastAsia="宋体" w:hint="eastAsia"/>
          <w:sz w:val="24"/>
          <w:lang w:eastAsia="zh-CN"/>
        </w:rPr>
        <w:t xml:space="preserve">is </w:t>
      </w:r>
      <w:r w:rsidRPr="005C217A">
        <w:rPr>
          <w:rFonts w:eastAsia="宋体"/>
          <w:sz w:val="24"/>
          <w:lang w:eastAsia="zh-CN"/>
        </w:rPr>
        <w:t xml:space="preserve">broadcast </w:t>
      </w:r>
      <w:r w:rsidRPr="005C217A">
        <w:rPr>
          <w:rFonts w:eastAsia="宋体" w:hint="eastAsia"/>
          <w:sz w:val="24"/>
          <w:lang w:eastAsia="zh-CN"/>
        </w:rPr>
        <w:t xml:space="preserve">via </w:t>
      </w:r>
      <w:r w:rsidRPr="005C217A">
        <w:rPr>
          <w:rFonts w:eastAsia="宋体"/>
          <w:sz w:val="24"/>
          <w:lang w:eastAsia="zh-CN"/>
        </w:rPr>
        <w:t>intra-factory network (e.g. real-time Ethernet) through PLCs (Programmable logic controller) or DCSs (Distributed Control System)</w:t>
      </w:r>
      <w:r w:rsidRPr="005C217A">
        <w:rPr>
          <w:rFonts w:eastAsia="宋体" w:hint="eastAsia"/>
          <w:sz w:val="24"/>
          <w:lang w:eastAsia="zh-CN"/>
        </w:rPr>
        <w:t>, etc</w:t>
      </w:r>
      <w:r w:rsidRPr="005C217A">
        <w:rPr>
          <w:rFonts w:eastAsia="宋体"/>
          <w:sz w:val="24"/>
          <w:lang w:eastAsia="zh-CN"/>
        </w:rPr>
        <w:t xml:space="preserve">. For monitoring product lines efficiently and effectively, </w:t>
      </w:r>
      <w:r w:rsidRPr="005C217A">
        <w:rPr>
          <w:rFonts w:eastAsia="宋体" w:hint="eastAsia"/>
          <w:sz w:val="24"/>
          <w:lang w:eastAsia="zh-CN"/>
        </w:rPr>
        <w:t xml:space="preserve">MNs (Middle </w:t>
      </w:r>
      <w:r w:rsidRPr="005C217A">
        <w:rPr>
          <w:rFonts w:eastAsia="宋体"/>
          <w:sz w:val="24"/>
          <w:lang w:eastAsia="zh-CN"/>
        </w:rPr>
        <w:t>Node which</w:t>
      </w:r>
      <w:r w:rsidRPr="005C217A">
        <w:rPr>
          <w:rFonts w:eastAsia="宋体" w:hint="eastAsia"/>
          <w:sz w:val="24"/>
          <w:lang w:eastAsia="zh-CN"/>
        </w:rPr>
        <w:t xml:space="preserve"> means the gateway)</w:t>
      </w:r>
      <w:r w:rsidRPr="005C217A">
        <w:rPr>
          <w:rFonts w:eastAsia="宋体"/>
          <w:sz w:val="24"/>
          <w:lang w:eastAsia="zh-CN"/>
        </w:rPr>
        <w:t xml:space="preserve"> will selectively collect necessary data from intra-factory network, and then </w:t>
      </w:r>
      <w:r w:rsidRPr="005C217A">
        <w:rPr>
          <w:rFonts w:eastAsia="宋体" w:hint="eastAsia"/>
          <w:sz w:val="24"/>
          <w:lang w:eastAsia="zh-CN"/>
        </w:rPr>
        <w:t>send</w:t>
      </w:r>
      <w:r w:rsidRPr="005C217A">
        <w:rPr>
          <w:rFonts w:eastAsia="宋体"/>
          <w:sz w:val="24"/>
          <w:lang w:eastAsia="zh-CN"/>
        </w:rPr>
        <w:t xml:space="preserve"> </w:t>
      </w:r>
      <w:r w:rsidRPr="005C217A">
        <w:rPr>
          <w:rFonts w:eastAsia="宋体" w:hint="eastAsia"/>
          <w:sz w:val="24"/>
          <w:lang w:eastAsia="zh-CN"/>
        </w:rPr>
        <w:t xml:space="preserve">this </w:t>
      </w:r>
      <w:r w:rsidRPr="005C217A">
        <w:rPr>
          <w:rFonts w:eastAsia="宋体"/>
          <w:sz w:val="24"/>
          <w:lang w:eastAsia="zh-CN"/>
        </w:rPr>
        <w:t xml:space="preserve">data to </w:t>
      </w:r>
      <w:r w:rsidRPr="005C217A">
        <w:rPr>
          <w:rFonts w:eastAsia="宋体" w:hint="eastAsia"/>
          <w:sz w:val="24"/>
          <w:lang w:eastAsia="zh-CN"/>
        </w:rPr>
        <w:t>one</w:t>
      </w:r>
      <w:r w:rsidRPr="005C217A">
        <w:rPr>
          <w:rFonts w:eastAsia="宋体"/>
          <w:sz w:val="24"/>
          <w:lang w:eastAsia="zh-CN"/>
        </w:rPr>
        <w:t>M2M service</w:t>
      </w:r>
      <w:r w:rsidRPr="005C217A">
        <w:rPr>
          <w:rFonts w:eastAsia="宋体" w:hint="eastAsia"/>
          <w:sz w:val="24"/>
          <w:lang w:eastAsia="zh-CN"/>
        </w:rPr>
        <w:t>s</w:t>
      </w:r>
      <w:r w:rsidRPr="005C217A">
        <w:rPr>
          <w:rFonts w:eastAsia="宋体"/>
          <w:sz w:val="24"/>
          <w:lang w:eastAsia="zh-CN"/>
        </w:rPr>
        <w:t xml:space="preserve"> platform for use by</w:t>
      </w:r>
      <w:r w:rsidRPr="005C217A" w:rsidDel="00496A7E">
        <w:rPr>
          <w:rFonts w:eastAsia="宋体"/>
          <w:sz w:val="24"/>
          <w:lang w:eastAsia="zh-CN"/>
        </w:rPr>
        <w:t xml:space="preserve"> </w:t>
      </w:r>
      <w:r w:rsidRPr="005C217A">
        <w:rPr>
          <w:rFonts w:eastAsia="宋体"/>
          <w:sz w:val="24"/>
          <w:lang w:eastAsia="zh-CN"/>
        </w:rPr>
        <w:t>manufacturing control applications. The data collecti</w:t>
      </w:r>
      <w:r w:rsidRPr="005C217A">
        <w:rPr>
          <w:rFonts w:eastAsia="宋体" w:hint="eastAsia"/>
          <w:sz w:val="24"/>
          <w:lang w:eastAsia="zh-CN"/>
        </w:rPr>
        <w:t>on</w:t>
      </w:r>
      <w:r w:rsidRPr="005C217A">
        <w:rPr>
          <w:rFonts w:eastAsia="宋体"/>
          <w:sz w:val="24"/>
          <w:lang w:eastAsia="zh-CN"/>
        </w:rPr>
        <w:t xml:space="preserve"> policy (named data catalogue) utilized at </w:t>
      </w:r>
      <w:r w:rsidRPr="005C217A">
        <w:rPr>
          <w:rFonts w:eastAsia="宋体" w:hint="eastAsia"/>
          <w:sz w:val="24"/>
          <w:lang w:eastAsia="zh-CN"/>
        </w:rPr>
        <w:t>MNs</w:t>
      </w:r>
      <w:r w:rsidRPr="005C217A">
        <w:rPr>
          <w:rFonts w:eastAsia="宋体"/>
          <w:sz w:val="24"/>
          <w:lang w:eastAsia="zh-CN"/>
        </w:rPr>
        <w:t xml:space="preserve"> is generated and managed by the application layer and may vary based on the specific monitoring purpose (e.g. collect only temperature data for purpose of monitoring device temperature; or collect both humidity and gas data for purpose of monitoring product quality).</w:t>
      </w:r>
      <w:r w:rsidRPr="005C217A">
        <w:rPr>
          <w:rFonts w:eastAsia="宋体" w:hint="eastAsia"/>
          <w:sz w:val="24"/>
          <w:lang w:eastAsia="zh-CN"/>
        </w:rPr>
        <w:t xml:space="preserve"> </w:t>
      </w:r>
      <w:r w:rsidRPr="005C217A">
        <w:rPr>
          <w:rFonts w:eastAsia="宋体"/>
          <w:sz w:val="24"/>
          <w:lang w:eastAsia="zh-CN"/>
        </w:rPr>
        <w:t xml:space="preserve">Also, data process functionality is needed at </w:t>
      </w:r>
      <w:r w:rsidRPr="005C217A">
        <w:rPr>
          <w:rFonts w:eastAsia="宋体" w:hint="eastAsia"/>
          <w:sz w:val="24"/>
          <w:lang w:eastAsia="zh-CN"/>
        </w:rPr>
        <w:t>MNs</w:t>
      </w:r>
      <w:r w:rsidRPr="005C217A">
        <w:rPr>
          <w:rFonts w:eastAsia="宋体"/>
          <w:sz w:val="24"/>
          <w:lang w:eastAsia="zh-CN"/>
        </w:rPr>
        <w:t xml:space="preserve"> in order to filter out error data or for</w:t>
      </w:r>
      <w:r w:rsidRPr="005C217A" w:rsidDel="00D47D84">
        <w:rPr>
          <w:rFonts w:eastAsia="宋体"/>
          <w:sz w:val="24"/>
          <w:lang w:eastAsia="zh-CN"/>
        </w:rPr>
        <w:t xml:space="preserve"> </w:t>
      </w:r>
      <w:r w:rsidRPr="005C217A">
        <w:rPr>
          <w:rFonts w:eastAsia="宋体"/>
          <w:sz w:val="24"/>
          <w:lang w:eastAsia="zh-CN"/>
        </w:rPr>
        <w:t>summarizing percentage of data exceeding a threshold.</w:t>
      </w:r>
    </w:p>
    <w:p w:rsidR="00486655" w:rsidRPr="005C217A" w:rsidRDefault="00486655" w:rsidP="00486655">
      <w:pPr>
        <w:jc w:val="both"/>
        <w:rPr>
          <w:rFonts w:eastAsia="宋体"/>
          <w:sz w:val="24"/>
          <w:lang w:eastAsia="zh-CN"/>
        </w:rPr>
      </w:pPr>
      <w:r w:rsidRPr="005C217A">
        <w:rPr>
          <w:rFonts w:eastAsia="宋体"/>
          <w:sz w:val="24"/>
          <w:lang w:eastAsia="zh-CN"/>
        </w:rPr>
        <w:t>To respond rapidly to market changes, new factories may be needed for sufficient productivity. Thus inter-factory collaboration provides</w:t>
      </w:r>
      <w:r w:rsidRPr="005C217A" w:rsidDel="0049173E">
        <w:rPr>
          <w:rFonts w:eastAsia="宋体"/>
          <w:sz w:val="24"/>
          <w:lang w:eastAsia="zh-CN"/>
        </w:rPr>
        <w:t xml:space="preserve"> </w:t>
      </w:r>
      <w:r w:rsidRPr="005C217A">
        <w:rPr>
          <w:rFonts w:eastAsia="宋体" w:hint="eastAsia"/>
          <w:sz w:val="24"/>
          <w:lang w:eastAsia="zh-CN"/>
        </w:rPr>
        <w:t xml:space="preserve">significant </w:t>
      </w:r>
      <w:r w:rsidRPr="005C217A">
        <w:rPr>
          <w:rFonts w:eastAsia="宋体"/>
          <w:sz w:val="24"/>
          <w:lang w:eastAsia="zh-CN"/>
        </w:rPr>
        <w:t>benefit and</w:t>
      </w:r>
      <w:r w:rsidRPr="005C217A">
        <w:rPr>
          <w:rFonts w:eastAsia="宋体" w:hint="eastAsia"/>
          <w:sz w:val="24"/>
          <w:lang w:eastAsia="zh-CN"/>
        </w:rPr>
        <w:t xml:space="preserve"> </w:t>
      </w:r>
      <w:r w:rsidRPr="005C217A">
        <w:rPr>
          <w:rFonts w:eastAsia="宋体"/>
          <w:sz w:val="24"/>
          <w:lang w:eastAsia="zh-CN"/>
        </w:rPr>
        <w:t>efficiency</w:t>
      </w:r>
      <w:proofErr w:type="gramStart"/>
      <w:r w:rsidRPr="005C217A">
        <w:rPr>
          <w:rFonts w:eastAsia="宋体"/>
          <w:sz w:val="24"/>
          <w:lang w:eastAsia="zh-CN"/>
        </w:rPr>
        <w:t xml:space="preserve">, </w:t>
      </w:r>
      <w:r w:rsidRPr="005C217A">
        <w:rPr>
          <w:sz w:val="24"/>
        </w:rPr>
        <w:t xml:space="preserve"> </w:t>
      </w:r>
      <w:r w:rsidRPr="005C217A">
        <w:rPr>
          <w:rFonts w:eastAsia="宋体"/>
          <w:sz w:val="24"/>
          <w:lang w:eastAsia="zh-CN"/>
        </w:rPr>
        <w:t>which</w:t>
      </w:r>
      <w:proofErr w:type="gramEnd"/>
      <w:r w:rsidRPr="005C217A">
        <w:rPr>
          <w:rFonts w:eastAsia="宋体"/>
          <w:sz w:val="24"/>
          <w:lang w:eastAsia="zh-CN"/>
        </w:rPr>
        <w:t xml:space="preserve"> can be used in establishing a new factory where reference data </w:t>
      </w:r>
      <w:r w:rsidRPr="005C217A">
        <w:rPr>
          <w:rFonts w:eastAsia="宋体" w:hint="eastAsia"/>
          <w:sz w:val="24"/>
          <w:lang w:eastAsia="zh-CN"/>
        </w:rPr>
        <w:t xml:space="preserve">catalogue </w:t>
      </w:r>
      <w:r w:rsidRPr="005C217A">
        <w:rPr>
          <w:rFonts w:eastAsia="宋体"/>
          <w:sz w:val="24"/>
          <w:lang w:eastAsia="zh-CN"/>
        </w:rPr>
        <w:t>can be used to establish new environment.</w:t>
      </w:r>
    </w:p>
    <w:p w:rsidR="00486655" w:rsidRPr="00946FBD" w:rsidRDefault="00486655" w:rsidP="00486655">
      <w:pPr>
        <w:jc w:val="both"/>
        <w:rPr>
          <w:rFonts w:eastAsia="宋体"/>
          <w:lang w:eastAsia="zh-CN"/>
        </w:rPr>
      </w:pPr>
    </w:p>
    <w:p w:rsidR="00486655" w:rsidRPr="00486655" w:rsidRDefault="00486655" w:rsidP="00486655">
      <w:pPr>
        <w:pStyle w:val="30"/>
      </w:pPr>
      <w:r w:rsidRPr="00486655">
        <w:rPr>
          <w:rFonts w:hint="eastAsia"/>
        </w:rPr>
        <w:t>6</w:t>
      </w:r>
      <w:r w:rsidRPr="00486655">
        <w:t>.</w:t>
      </w:r>
      <w:r w:rsidRPr="00486655">
        <w:rPr>
          <w:rFonts w:hint="eastAsia"/>
        </w:rPr>
        <w:t>3.2</w:t>
      </w:r>
      <w:r w:rsidRPr="00486655">
        <w:t xml:space="preserve"> </w:t>
      </w:r>
      <w:r>
        <w:rPr>
          <w:rFonts w:hint="eastAsia"/>
        </w:rPr>
        <w:t xml:space="preserve">       </w:t>
      </w:r>
      <w:r w:rsidRPr="00486655">
        <w:rPr>
          <w:rFonts w:hint="eastAsia"/>
        </w:rPr>
        <w:t>Actors</w:t>
      </w:r>
    </w:p>
    <w:p w:rsidR="00486655" w:rsidRPr="005C217A" w:rsidRDefault="00486655" w:rsidP="00486655">
      <w:pPr>
        <w:jc w:val="both"/>
        <w:rPr>
          <w:rFonts w:eastAsia="宋体"/>
          <w:sz w:val="24"/>
          <w:szCs w:val="24"/>
          <w:lang w:eastAsia="zh-CN"/>
        </w:rPr>
      </w:pPr>
      <w:r w:rsidRPr="005C217A">
        <w:rPr>
          <w:rFonts w:eastAsia="宋体"/>
          <w:b/>
          <w:sz w:val="24"/>
          <w:szCs w:val="24"/>
          <w:lang w:eastAsia="zh-CN"/>
        </w:rPr>
        <w:t>M2M Device</w:t>
      </w:r>
      <w:r w:rsidRPr="005C217A">
        <w:rPr>
          <w:rFonts w:eastAsia="宋体"/>
          <w:sz w:val="24"/>
          <w:szCs w:val="24"/>
          <w:lang w:eastAsia="zh-CN"/>
        </w:rPr>
        <w:t>: Sensors, controllers etc. located in factories (e.g. located at product lines) which measure and generate data. PLC (Programmable Logic Controller)</w:t>
      </w:r>
      <w:r w:rsidRPr="005C217A">
        <w:rPr>
          <w:rFonts w:eastAsia="宋体"/>
          <w:kern w:val="2"/>
          <w:sz w:val="24"/>
          <w:szCs w:val="24"/>
          <w:lang w:val="en-US" w:eastAsia="zh-CN"/>
        </w:rPr>
        <w:t xml:space="preserve"> /</w:t>
      </w:r>
      <w:r w:rsidRPr="005C217A">
        <w:rPr>
          <w:rFonts w:eastAsia="宋体"/>
          <w:sz w:val="24"/>
          <w:szCs w:val="24"/>
          <w:lang w:eastAsia="zh-CN"/>
        </w:rPr>
        <w:t>DCS (Distributed Control System) control sensors in production lines according to embedded programs. Both PLC and DCS can broadcast data related to production lines to intra-factory networks.</w:t>
      </w:r>
    </w:p>
    <w:p w:rsidR="00486655" w:rsidRDefault="00486655" w:rsidP="005C217A">
      <w:pPr>
        <w:pStyle w:val="afff"/>
        <w:ind w:left="0"/>
        <w:jc w:val="both"/>
        <w:rPr>
          <w:lang w:val="en-GB" w:eastAsia="zh-CN"/>
        </w:rPr>
      </w:pPr>
      <w:r w:rsidRPr="00946FBD">
        <w:rPr>
          <w:rFonts w:hint="eastAsia"/>
          <w:b/>
          <w:lang w:eastAsia="zh-CN"/>
        </w:rPr>
        <w:t>I</w:t>
      </w:r>
      <w:r w:rsidRPr="00946FBD">
        <w:rPr>
          <w:b/>
          <w:lang w:eastAsia="zh-CN"/>
        </w:rPr>
        <w:t xml:space="preserve">ntra-factory </w:t>
      </w:r>
      <w:r w:rsidRPr="00946FBD">
        <w:rPr>
          <w:rFonts w:hint="eastAsia"/>
          <w:b/>
          <w:lang w:eastAsia="zh-CN"/>
        </w:rPr>
        <w:t>N</w:t>
      </w:r>
      <w:r w:rsidRPr="00946FBD">
        <w:rPr>
          <w:b/>
          <w:lang w:eastAsia="zh-CN"/>
        </w:rPr>
        <w:t>etwork</w:t>
      </w:r>
      <w:r w:rsidRPr="00946FBD">
        <w:rPr>
          <w:rFonts w:hint="eastAsia"/>
          <w:b/>
          <w:lang w:eastAsia="zh-CN"/>
        </w:rPr>
        <w:t>:</w:t>
      </w:r>
      <w:r w:rsidRPr="00946FBD">
        <w:rPr>
          <w:lang w:eastAsia="zh-CN"/>
        </w:rPr>
        <w:t xml:space="preserve"> In this use case, </w:t>
      </w:r>
      <w:r w:rsidRPr="00946FBD">
        <w:rPr>
          <w:rFonts w:hint="eastAsia"/>
          <w:lang w:eastAsia="zh-CN"/>
        </w:rPr>
        <w:t>r</w:t>
      </w:r>
      <w:r w:rsidRPr="00946FBD">
        <w:rPr>
          <w:lang w:eastAsia="zh-CN"/>
        </w:rPr>
        <w:t xml:space="preserve">eal-time Ethernet is assumed. </w:t>
      </w:r>
      <w:r w:rsidRPr="00946FBD">
        <w:rPr>
          <w:rFonts w:hint="eastAsia"/>
          <w:lang w:eastAsia="zh-CN"/>
        </w:rPr>
        <w:t>It is</w:t>
      </w:r>
      <w:r w:rsidRPr="00946FBD">
        <w:rPr>
          <w:lang w:eastAsia="zh-CN"/>
        </w:rPr>
        <w:t xml:space="preserve"> standardized in IEC TC65</w:t>
      </w:r>
      <w:r w:rsidRPr="00946FBD">
        <w:rPr>
          <w:rFonts w:hint="eastAsia"/>
          <w:lang w:eastAsia="zh-CN"/>
        </w:rPr>
        <w:t xml:space="preserve"> for which</w:t>
      </w:r>
      <w:r w:rsidRPr="00946FBD">
        <w:rPr>
          <w:lang w:eastAsia="zh-CN"/>
        </w:rPr>
        <w:t xml:space="preserve"> Ethernet is used at physical layer, but upper protocol is designed for </w:t>
      </w:r>
      <w:r w:rsidRPr="00946FBD">
        <w:rPr>
          <w:lang w:val="en-GB" w:eastAsia="zh-CN"/>
        </w:rPr>
        <w:t>indust</w:t>
      </w:r>
      <w:r>
        <w:rPr>
          <w:lang w:val="en-GB" w:eastAsia="zh-CN"/>
        </w:rPr>
        <w:t>rial</w:t>
      </w:r>
      <w:r w:rsidRPr="00946FBD">
        <w:rPr>
          <w:lang w:val="en-GB" w:eastAsia="zh-CN"/>
        </w:rPr>
        <w:t xml:space="preserve"> purpose. </w:t>
      </w:r>
      <w:r w:rsidRPr="00946FBD">
        <w:rPr>
          <w:rFonts w:hint="eastAsia"/>
          <w:lang w:val="en-GB" w:eastAsia="zh-CN"/>
        </w:rPr>
        <w:t xml:space="preserve">Meanwhile, </w:t>
      </w:r>
      <w:r w:rsidRPr="00946FBD">
        <w:rPr>
          <w:lang w:val="en-GB" w:eastAsia="zh-CN"/>
        </w:rPr>
        <w:t>broadcast protocol is assumed</w:t>
      </w:r>
      <w:r w:rsidRPr="00946FBD">
        <w:rPr>
          <w:rFonts w:hint="eastAsia"/>
          <w:lang w:val="en-GB" w:eastAsia="zh-CN"/>
        </w:rPr>
        <w:t xml:space="preserve"> and </w:t>
      </w:r>
      <w:r w:rsidRPr="00946FBD">
        <w:rPr>
          <w:lang w:val="en-GB" w:eastAsia="zh-CN"/>
        </w:rPr>
        <w:t xml:space="preserve">data </w:t>
      </w:r>
      <w:r>
        <w:rPr>
          <w:rFonts w:hint="eastAsia"/>
          <w:lang w:val="en-GB" w:eastAsia="zh-CN"/>
        </w:rPr>
        <w:t xml:space="preserve">is </w:t>
      </w:r>
      <w:r w:rsidRPr="00946FBD">
        <w:rPr>
          <w:lang w:val="en-GB" w:eastAsia="zh-CN"/>
        </w:rPr>
        <w:t>broadcast with</w:t>
      </w:r>
      <w:r w:rsidRPr="00277FC2">
        <w:rPr>
          <w:lang w:val="en-GB" w:eastAsia="zh-CN"/>
        </w:rPr>
        <w:t xml:space="preserve"> </w:t>
      </w:r>
      <w:r>
        <w:rPr>
          <w:lang w:val="en-GB" w:eastAsia="zh-CN"/>
        </w:rPr>
        <w:t>unique identifier/parameter (e.g. device</w:t>
      </w:r>
      <w:r w:rsidRPr="00946FBD">
        <w:rPr>
          <w:lang w:val="en-GB" w:eastAsia="zh-CN"/>
        </w:rPr>
        <w:t xml:space="preserve"> ID</w:t>
      </w:r>
      <w:r>
        <w:rPr>
          <w:rFonts w:hint="eastAsia"/>
          <w:lang w:val="en-GB" w:eastAsia="zh-CN"/>
        </w:rPr>
        <w:t>)</w:t>
      </w:r>
      <w:r w:rsidRPr="00946FBD">
        <w:rPr>
          <w:lang w:val="en-GB" w:eastAsia="zh-CN"/>
        </w:rPr>
        <w:t xml:space="preserve">. </w:t>
      </w:r>
    </w:p>
    <w:p w:rsidR="00486655" w:rsidRPr="005C217A" w:rsidRDefault="00486655" w:rsidP="00486655">
      <w:pPr>
        <w:jc w:val="both"/>
        <w:rPr>
          <w:rFonts w:eastAsia="宋体"/>
          <w:sz w:val="24"/>
          <w:lang w:eastAsia="zh-CN"/>
        </w:rPr>
      </w:pPr>
      <w:proofErr w:type="gramStart"/>
      <w:r w:rsidRPr="005C217A">
        <w:rPr>
          <w:rFonts w:eastAsia="宋体"/>
          <w:b/>
          <w:sz w:val="24"/>
          <w:lang w:eastAsia="zh-CN"/>
        </w:rPr>
        <w:lastRenderedPageBreak/>
        <w:t>oneM2M</w:t>
      </w:r>
      <w:proofErr w:type="gramEnd"/>
      <w:r w:rsidRPr="005C217A">
        <w:rPr>
          <w:rFonts w:eastAsia="宋体"/>
          <w:b/>
          <w:sz w:val="24"/>
          <w:lang w:eastAsia="zh-CN"/>
        </w:rPr>
        <w:t xml:space="preserve"> MN:</w:t>
      </w:r>
      <w:r w:rsidRPr="005C217A">
        <w:rPr>
          <w:rFonts w:eastAsia="宋体"/>
          <w:sz w:val="24"/>
          <w:lang w:eastAsia="zh-CN"/>
        </w:rPr>
        <w:t xml:space="preserve"> </w:t>
      </w:r>
      <w:r w:rsidRPr="005C217A">
        <w:rPr>
          <w:rFonts w:eastAsia="宋体" w:hint="eastAsia"/>
          <w:sz w:val="24"/>
          <w:lang w:eastAsia="zh-CN"/>
        </w:rPr>
        <w:t>Middle Node (gateway)</w:t>
      </w:r>
      <w:r w:rsidRPr="005C217A">
        <w:rPr>
          <w:rFonts w:eastAsia="宋体"/>
          <w:sz w:val="24"/>
          <w:lang w:eastAsia="zh-CN"/>
        </w:rPr>
        <w:t xml:space="preserve"> provides an interface from the </w:t>
      </w:r>
      <w:r w:rsidRPr="005C217A">
        <w:rPr>
          <w:rFonts w:eastAsia="宋体" w:hint="eastAsia"/>
          <w:sz w:val="24"/>
          <w:lang w:eastAsia="zh-CN"/>
        </w:rPr>
        <w:t>intra-factory network</w:t>
      </w:r>
      <w:r w:rsidRPr="005C217A">
        <w:rPr>
          <w:rFonts w:eastAsia="宋体"/>
          <w:sz w:val="24"/>
          <w:lang w:eastAsia="zh-CN"/>
        </w:rPr>
        <w:t xml:space="preserve"> to </w:t>
      </w:r>
      <w:r w:rsidRPr="005C217A">
        <w:rPr>
          <w:rFonts w:eastAsia="宋体" w:hint="eastAsia"/>
          <w:sz w:val="24"/>
          <w:lang w:eastAsia="zh-CN"/>
        </w:rPr>
        <w:t>o</w:t>
      </w:r>
      <w:r w:rsidRPr="005C217A">
        <w:rPr>
          <w:rFonts w:eastAsia="宋体"/>
          <w:sz w:val="24"/>
          <w:lang w:eastAsia="zh-CN"/>
        </w:rPr>
        <w:t xml:space="preserve">neM2M System. </w:t>
      </w:r>
      <w:r w:rsidRPr="005C217A">
        <w:rPr>
          <w:rFonts w:eastAsia="宋体" w:hint="eastAsia"/>
          <w:sz w:val="24"/>
          <w:lang w:eastAsia="zh-CN"/>
        </w:rPr>
        <w:t>MN</w:t>
      </w:r>
      <w:r w:rsidRPr="005C217A">
        <w:rPr>
          <w:rFonts w:eastAsia="宋体"/>
          <w:sz w:val="24"/>
          <w:lang w:eastAsia="zh-CN"/>
        </w:rPr>
        <w:t xml:space="preserve"> collects data from </w:t>
      </w:r>
      <w:r w:rsidRPr="005C217A">
        <w:rPr>
          <w:rFonts w:eastAsia="宋体" w:hint="eastAsia"/>
          <w:sz w:val="24"/>
          <w:lang w:eastAsia="zh-CN"/>
        </w:rPr>
        <w:t>intra-factory network</w:t>
      </w:r>
      <w:r w:rsidRPr="005C217A">
        <w:rPr>
          <w:rFonts w:eastAsia="宋体"/>
          <w:sz w:val="24"/>
          <w:lang w:eastAsia="zh-CN"/>
        </w:rPr>
        <w:t xml:space="preserve"> according to data catalogue</w:t>
      </w:r>
      <w:r w:rsidRPr="005C217A">
        <w:rPr>
          <w:rFonts w:eastAsia="宋体" w:hint="eastAsia"/>
          <w:sz w:val="24"/>
          <w:lang w:eastAsia="zh-CN"/>
        </w:rPr>
        <w:t>, which is the data collection policy.</w:t>
      </w:r>
      <w:r w:rsidRPr="005C217A">
        <w:rPr>
          <w:rFonts w:eastAsia="宋体"/>
          <w:sz w:val="24"/>
          <w:lang w:eastAsia="zh-CN"/>
        </w:rPr>
        <w:t xml:space="preserve"> </w:t>
      </w:r>
      <w:r w:rsidRPr="005C217A">
        <w:rPr>
          <w:rFonts w:eastAsia="宋体" w:hint="eastAsia"/>
          <w:sz w:val="24"/>
          <w:lang w:eastAsia="zh-CN"/>
        </w:rPr>
        <w:t xml:space="preserve">The MN may </w:t>
      </w:r>
      <w:r w:rsidRPr="005C217A">
        <w:rPr>
          <w:rFonts w:eastAsia="宋体"/>
          <w:sz w:val="24"/>
          <w:lang w:eastAsia="zh-CN"/>
        </w:rPr>
        <w:t xml:space="preserve">process </w:t>
      </w:r>
      <w:r w:rsidRPr="005C217A">
        <w:rPr>
          <w:rFonts w:eastAsia="宋体" w:hint="eastAsia"/>
          <w:sz w:val="24"/>
          <w:lang w:eastAsia="zh-CN"/>
        </w:rPr>
        <w:t xml:space="preserve">collected data and </w:t>
      </w:r>
      <w:r w:rsidRPr="005C217A">
        <w:rPr>
          <w:rFonts w:eastAsia="宋体"/>
          <w:sz w:val="24"/>
          <w:lang w:eastAsia="zh-CN"/>
        </w:rPr>
        <w:t xml:space="preserve">send the data to </w:t>
      </w:r>
      <w:r w:rsidRPr="005C217A">
        <w:rPr>
          <w:rFonts w:eastAsia="宋体" w:hint="eastAsia"/>
          <w:sz w:val="24"/>
          <w:lang w:eastAsia="zh-CN"/>
        </w:rPr>
        <w:t>one</w:t>
      </w:r>
      <w:r w:rsidRPr="005C217A">
        <w:rPr>
          <w:rFonts w:eastAsia="宋体"/>
          <w:sz w:val="24"/>
          <w:lang w:eastAsia="zh-CN"/>
        </w:rPr>
        <w:t>M2M service</w:t>
      </w:r>
      <w:r w:rsidRPr="005C217A">
        <w:rPr>
          <w:rFonts w:eastAsia="宋体" w:hint="eastAsia"/>
          <w:sz w:val="24"/>
          <w:lang w:eastAsia="zh-CN"/>
        </w:rPr>
        <w:t>s</w:t>
      </w:r>
      <w:r w:rsidRPr="005C217A">
        <w:rPr>
          <w:rFonts w:eastAsia="宋体"/>
          <w:sz w:val="24"/>
          <w:lang w:eastAsia="zh-CN"/>
        </w:rPr>
        <w:t xml:space="preserve"> platform</w:t>
      </w:r>
      <w:r w:rsidRPr="005C217A">
        <w:rPr>
          <w:rFonts w:eastAsia="宋体" w:hint="eastAsia"/>
          <w:sz w:val="24"/>
          <w:lang w:eastAsia="zh-CN"/>
        </w:rPr>
        <w:t xml:space="preserve"> through underlying network</w:t>
      </w:r>
      <w:r w:rsidRPr="005C217A">
        <w:rPr>
          <w:rFonts w:eastAsia="宋体"/>
          <w:sz w:val="24"/>
          <w:lang w:eastAsia="zh-CN"/>
        </w:rPr>
        <w:t>.</w:t>
      </w:r>
    </w:p>
    <w:p w:rsidR="00486655" w:rsidRPr="005C217A" w:rsidRDefault="00486655" w:rsidP="00486655">
      <w:pPr>
        <w:jc w:val="both"/>
        <w:rPr>
          <w:rFonts w:eastAsia="宋体"/>
          <w:sz w:val="24"/>
          <w:lang w:eastAsia="zh-CN"/>
        </w:rPr>
      </w:pPr>
      <w:proofErr w:type="gramStart"/>
      <w:r w:rsidRPr="005C217A">
        <w:rPr>
          <w:rFonts w:eastAsia="宋体" w:hint="eastAsia"/>
          <w:b/>
          <w:sz w:val="24"/>
          <w:lang w:eastAsia="zh-CN"/>
        </w:rPr>
        <w:t>one</w:t>
      </w:r>
      <w:r w:rsidRPr="005C217A">
        <w:rPr>
          <w:rFonts w:eastAsia="宋体"/>
          <w:b/>
          <w:sz w:val="24"/>
          <w:lang w:eastAsia="zh-CN"/>
        </w:rPr>
        <w:t>M2M</w:t>
      </w:r>
      <w:proofErr w:type="gramEnd"/>
      <w:r w:rsidRPr="005C217A">
        <w:rPr>
          <w:rFonts w:eastAsia="宋体"/>
          <w:b/>
          <w:sz w:val="24"/>
          <w:lang w:eastAsia="zh-CN"/>
        </w:rPr>
        <w:t xml:space="preserve"> Services </w:t>
      </w:r>
      <w:r w:rsidRPr="005C217A">
        <w:rPr>
          <w:rFonts w:eastAsia="宋体" w:hint="eastAsia"/>
          <w:b/>
          <w:sz w:val="24"/>
          <w:lang w:eastAsia="zh-CN"/>
        </w:rPr>
        <w:t>P</w:t>
      </w:r>
      <w:r w:rsidRPr="005C217A">
        <w:rPr>
          <w:rFonts w:eastAsia="宋体"/>
          <w:b/>
          <w:sz w:val="24"/>
          <w:lang w:eastAsia="zh-CN"/>
        </w:rPr>
        <w:t>latform:</w:t>
      </w:r>
      <w:r w:rsidRPr="005C217A">
        <w:rPr>
          <w:rFonts w:eastAsia="宋体"/>
          <w:sz w:val="24"/>
          <w:lang w:eastAsia="zh-CN"/>
        </w:rPr>
        <w:t xml:space="preserve"> </w:t>
      </w:r>
      <w:r w:rsidRPr="005C217A">
        <w:rPr>
          <w:rFonts w:eastAsia="宋体" w:hint="eastAsia"/>
          <w:sz w:val="24"/>
          <w:lang w:eastAsia="zh-CN"/>
        </w:rPr>
        <w:t xml:space="preserve">oneM2M services platform </w:t>
      </w:r>
      <w:r w:rsidRPr="005C217A">
        <w:rPr>
          <w:rFonts w:eastAsia="宋体"/>
          <w:sz w:val="24"/>
          <w:lang w:eastAsia="zh-CN"/>
        </w:rPr>
        <w:t xml:space="preserve">stores data gathered from </w:t>
      </w:r>
      <w:r w:rsidRPr="005C217A">
        <w:rPr>
          <w:rFonts w:eastAsia="宋体" w:hint="eastAsia"/>
          <w:sz w:val="24"/>
          <w:lang w:eastAsia="zh-CN"/>
        </w:rPr>
        <w:t>MNs</w:t>
      </w:r>
      <w:r w:rsidRPr="005C217A">
        <w:rPr>
          <w:rFonts w:eastAsia="宋体"/>
          <w:sz w:val="24"/>
          <w:lang w:eastAsia="zh-CN"/>
        </w:rPr>
        <w:t>, and provide</w:t>
      </w:r>
      <w:r w:rsidRPr="005C217A">
        <w:rPr>
          <w:rFonts w:eastAsia="宋体" w:hint="eastAsia"/>
          <w:sz w:val="24"/>
          <w:lang w:eastAsia="zh-CN"/>
        </w:rPr>
        <w:t>s</w:t>
      </w:r>
      <w:r w:rsidRPr="005C217A">
        <w:rPr>
          <w:rFonts w:eastAsia="宋体"/>
          <w:sz w:val="24"/>
          <w:lang w:eastAsia="zh-CN"/>
        </w:rPr>
        <w:t xml:space="preserve"> data to applications.</w:t>
      </w:r>
    </w:p>
    <w:p w:rsidR="00486655" w:rsidRPr="005C217A" w:rsidRDefault="00486655" w:rsidP="00486655">
      <w:pPr>
        <w:jc w:val="both"/>
        <w:rPr>
          <w:rFonts w:eastAsia="宋体"/>
          <w:sz w:val="24"/>
          <w:lang w:eastAsia="zh-CN"/>
        </w:rPr>
      </w:pPr>
      <w:proofErr w:type="gramStart"/>
      <w:r w:rsidRPr="005C217A">
        <w:rPr>
          <w:rFonts w:eastAsia="宋体"/>
          <w:b/>
          <w:sz w:val="24"/>
          <w:lang w:eastAsia="zh-CN"/>
        </w:rPr>
        <w:t>oneM2M</w:t>
      </w:r>
      <w:proofErr w:type="gramEnd"/>
      <w:r w:rsidRPr="005C217A">
        <w:rPr>
          <w:rFonts w:eastAsia="宋体"/>
          <w:b/>
          <w:sz w:val="24"/>
          <w:lang w:eastAsia="zh-CN"/>
        </w:rPr>
        <w:t xml:space="preserve"> Application:</w:t>
      </w:r>
      <w:r w:rsidRPr="005C217A">
        <w:rPr>
          <w:rFonts w:eastAsia="宋体"/>
          <w:sz w:val="24"/>
          <w:lang w:eastAsia="zh-CN"/>
        </w:rPr>
        <w:t xml:space="preserve"> An </w:t>
      </w:r>
      <w:r w:rsidRPr="005C217A">
        <w:rPr>
          <w:rFonts w:eastAsia="宋体" w:hint="eastAsia"/>
          <w:sz w:val="24"/>
          <w:lang w:eastAsia="zh-CN"/>
        </w:rPr>
        <w:t>one</w:t>
      </w:r>
      <w:r w:rsidRPr="005C217A">
        <w:rPr>
          <w:rFonts w:eastAsia="宋体"/>
          <w:sz w:val="24"/>
          <w:lang w:eastAsia="zh-CN"/>
        </w:rPr>
        <w:t xml:space="preserve">M2M </w:t>
      </w:r>
      <w:r w:rsidRPr="005C217A">
        <w:rPr>
          <w:rFonts w:eastAsia="宋体" w:hint="eastAsia"/>
          <w:sz w:val="24"/>
          <w:lang w:eastAsia="zh-CN"/>
        </w:rPr>
        <w:t>a</w:t>
      </w:r>
      <w:r w:rsidRPr="005C217A">
        <w:rPr>
          <w:rFonts w:eastAsia="宋体"/>
          <w:sz w:val="24"/>
          <w:lang w:eastAsia="zh-CN"/>
        </w:rPr>
        <w:t xml:space="preserve">pplication in the Infrastructure Domain that monitors production lines </w:t>
      </w:r>
      <w:r w:rsidRPr="005C217A">
        <w:rPr>
          <w:rFonts w:eastAsia="宋体" w:hint="eastAsia"/>
          <w:sz w:val="24"/>
          <w:lang w:eastAsia="zh-CN"/>
        </w:rPr>
        <w:t xml:space="preserve">for </w:t>
      </w:r>
      <w:r w:rsidRPr="005C217A">
        <w:rPr>
          <w:rFonts w:eastAsia="宋体"/>
          <w:sz w:val="24"/>
          <w:lang w:eastAsia="zh-CN"/>
        </w:rPr>
        <w:t xml:space="preserve">remote manufacturing control by using collected data </w:t>
      </w:r>
      <w:r w:rsidRPr="005C217A">
        <w:rPr>
          <w:rFonts w:eastAsia="宋体" w:hint="eastAsia"/>
          <w:sz w:val="24"/>
          <w:lang w:eastAsia="zh-CN"/>
        </w:rPr>
        <w:t>from</w:t>
      </w:r>
      <w:r w:rsidRPr="005C217A">
        <w:rPr>
          <w:rFonts w:eastAsia="宋体"/>
          <w:sz w:val="24"/>
          <w:lang w:eastAsia="zh-CN"/>
        </w:rPr>
        <w:t xml:space="preserve"> </w:t>
      </w:r>
      <w:r w:rsidRPr="005C217A">
        <w:rPr>
          <w:rFonts w:eastAsia="宋体" w:hint="eastAsia"/>
          <w:sz w:val="24"/>
          <w:lang w:eastAsia="zh-CN"/>
        </w:rPr>
        <w:t>one</w:t>
      </w:r>
      <w:r w:rsidRPr="005C217A">
        <w:rPr>
          <w:rFonts w:eastAsia="宋体"/>
          <w:sz w:val="24"/>
          <w:lang w:eastAsia="zh-CN"/>
        </w:rPr>
        <w:t>M2M service</w:t>
      </w:r>
      <w:r w:rsidRPr="005C217A">
        <w:rPr>
          <w:rFonts w:eastAsia="宋体" w:hint="eastAsia"/>
          <w:sz w:val="24"/>
          <w:lang w:eastAsia="zh-CN"/>
        </w:rPr>
        <w:t>s</w:t>
      </w:r>
      <w:r w:rsidRPr="005C217A">
        <w:rPr>
          <w:rFonts w:eastAsia="宋体"/>
          <w:sz w:val="24"/>
          <w:lang w:eastAsia="zh-CN"/>
        </w:rPr>
        <w:t xml:space="preserve"> platform</w:t>
      </w:r>
      <w:r w:rsidRPr="005C217A">
        <w:rPr>
          <w:rFonts w:eastAsia="宋体" w:hint="eastAsia"/>
          <w:sz w:val="24"/>
          <w:lang w:eastAsia="zh-CN"/>
        </w:rPr>
        <w:t xml:space="preserve">. For monitoring purposes, </w:t>
      </w:r>
      <w:r w:rsidRPr="005C217A">
        <w:rPr>
          <w:rFonts w:eastAsia="宋体"/>
          <w:sz w:val="24"/>
          <w:lang w:eastAsia="zh-CN"/>
        </w:rPr>
        <w:t xml:space="preserve">the M2M application defines </w:t>
      </w:r>
      <w:r w:rsidRPr="005C217A">
        <w:rPr>
          <w:rFonts w:eastAsia="宋体" w:hint="eastAsia"/>
          <w:sz w:val="24"/>
          <w:lang w:eastAsia="zh-CN"/>
        </w:rPr>
        <w:t xml:space="preserve">and generates </w:t>
      </w:r>
      <w:r w:rsidRPr="005C217A">
        <w:rPr>
          <w:rFonts w:eastAsia="宋体"/>
          <w:sz w:val="24"/>
          <w:lang w:eastAsia="zh-CN"/>
        </w:rPr>
        <w:t>the data catalogue</w:t>
      </w:r>
      <w:r w:rsidRPr="005C217A">
        <w:rPr>
          <w:rFonts w:eastAsia="宋体" w:hint="eastAsia"/>
          <w:sz w:val="24"/>
          <w:lang w:eastAsia="zh-CN"/>
        </w:rPr>
        <w:t>.</w:t>
      </w:r>
      <w:r w:rsidRPr="005C217A">
        <w:rPr>
          <w:rFonts w:eastAsia="宋体"/>
          <w:sz w:val="24"/>
          <w:lang w:eastAsia="zh-CN"/>
        </w:rPr>
        <w:t xml:space="preserve"> Then, the application</w:t>
      </w:r>
      <w:r w:rsidRPr="005C217A" w:rsidDel="00125920">
        <w:rPr>
          <w:rFonts w:eastAsia="宋体" w:hint="eastAsia"/>
          <w:sz w:val="24"/>
          <w:lang w:eastAsia="zh-CN"/>
        </w:rPr>
        <w:t xml:space="preserve"> </w:t>
      </w:r>
      <w:r w:rsidRPr="005C217A">
        <w:rPr>
          <w:rFonts w:eastAsia="宋体"/>
          <w:sz w:val="24"/>
          <w:lang w:eastAsia="zh-CN"/>
        </w:rPr>
        <w:t xml:space="preserve">provides the </w:t>
      </w:r>
      <w:r w:rsidRPr="005C217A">
        <w:rPr>
          <w:rFonts w:eastAsia="宋体" w:hint="eastAsia"/>
          <w:sz w:val="24"/>
          <w:lang w:eastAsia="zh-CN"/>
        </w:rPr>
        <w:t xml:space="preserve">data catalogue to MNs. </w:t>
      </w:r>
      <w:r w:rsidRPr="005C217A">
        <w:rPr>
          <w:rFonts w:eastAsia="宋体"/>
          <w:sz w:val="24"/>
          <w:lang w:eastAsia="zh-CN"/>
        </w:rPr>
        <w:t>M2M application</w:t>
      </w:r>
      <w:r w:rsidRPr="005C217A">
        <w:rPr>
          <w:rFonts w:eastAsia="宋体" w:hint="eastAsia"/>
          <w:sz w:val="24"/>
          <w:lang w:eastAsia="zh-CN"/>
        </w:rPr>
        <w:t xml:space="preserve"> also shares </w:t>
      </w:r>
      <w:r w:rsidRPr="005C217A">
        <w:rPr>
          <w:rFonts w:eastAsia="宋体"/>
          <w:sz w:val="24"/>
          <w:lang w:eastAsia="zh-CN"/>
        </w:rPr>
        <w:t xml:space="preserve">data catalogue </w:t>
      </w:r>
      <w:r w:rsidRPr="005C217A">
        <w:rPr>
          <w:rFonts w:eastAsia="宋体" w:hint="eastAsia"/>
          <w:sz w:val="24"/>
          <w:lang w:eastAsia="zh-CN"/>
        </w:rPr>
        <w:t>in</w:t>
      </w:r>
      <w:r w:rsidRPr="005C217A">
        <w:rPr>
          <w:rFonts w:eastAsia="宋体"/>
          <w:sz w:val="24"/>
          <w:lang w:eastAsia="zh-CN"/>
        </w:rPr>
        <w:t xml:space="preserve"> </w:t>
      </w:r>
      <w:r w:rsidRPr="005C217A">
        <w:rPr>
          <w:rFonts w:eastAsia="宋体" w:hint="eastAsia"/>
          <w:sz w:val="24"/>
          <w:lang w:eastAsia="zh-CN"/>
        </w:rPr>
        <w:t xml:space="preserve">MNs </w:t>
      </w:r>
      <w:r w:rsidRPr="005C217A">
        <w:rPr>
          <w:rFonts w:eastAsia="宋体"/>
          <w:sz w:val="24"/>
          <w:lang w:eastAsia="zh-CN"/>
        </w:rPr>
        <w:t xml:space="preserve">with other </w:t>
      </w:r>
      <w:r w:rsidRPr="005C217A">
        <w:rPr>
          <w:rFonts w:eastAsia="宋体" w:hint="eastAsia"/>
          <w:sz w:val="24"/>
          <w:lang w:eastAsia="zh-CN"/>
        </w:rPr>
        <w:t>factories.</w:t>
      </w:r>
    </w:p>
    <w:p w:rsidR="00486655" w:rsidRPr="00486655" w:rsidRDefault="00486655" w:rsidP="00486655">
      <w:pPr>
        <w:pStyle w:val="30"/>
      </w:pPr>
      <w:r>
        <w:t>6.</w:t>
      </w:r>
      <w:r>
        <w:rPr>
          <w:rFonts w:eastAsiaTheme="minorEastAsia" w:hint="eastAsia"/>
          <w:lang w:eastAsia="zh-CN"/>
        </w:rPr>
        <w:t>3</w:t>
      </w:r>
      <w:r w:rsidRPr="00486655">
        <w:t>.3</w:t>
      </w:r>
      <w:r w:rsidRPr="00486655">
        <w:rPr>
          <w:rFonts w:hint="eastAsia"/>
        </w:rPr>
        <w:tab/>
      </w:r>
      <w:r w:rsidRPr="00486655">
        <w:t>Pre-conditions</w:t>
      </w:r>
    </w:p>
    <w:p w:rsidR="00486655" w:rsidRPr="005C217A" w:rsidRDefault="00486655" w:rsidP="00486655">
      <w:pPr>
        <w:jc w:val="both"/>
        <w:rPr>
          <w:rFonts w:eastAsia="宋体"/>
          <w:sz w:val="24"/>
          <w:lang w:eastAsia="zh-CN"/>
        </w:rPr>
      </w:pPr>
      <w:r w:rsidRPr="005C217A">
        <w:rPr>
          <w:rFonts w:eastAsia="宋体" w:hint="eastAsia"/>
          <w:sz w:val="24"/>
          <w:lang w:eastAsia="zh-CN"/>
        </w:rPr>
        <w:t>PLCs or DCSs</w:t>
      </w:r>
      <w:r w:rsidRPr="005C217A">
        <w:rPr>
          <w:rFonts w:eastAsia="宋体"/>
          <w:sz w:val="24"/>
          <w:lang w:eastAsia="zh-CN"/>
        </w:rPr>
        <w:t xml:space="preserve"> control sensors in production line</w:t>
      </w:r>
      <w:r w:rsidRPr="005C217A">
        <w:rPr>
          <w:rFonts w:eastAsia="宋体" w:hint="eastAsia"/>
          <w:sz w:val="24"/>
          <w:lang w:eastAsia="zh-CN"/>
        </w:rPr>
        <w:t>s</w:t>
      </w:r>
      <w:r w:rsidRPr="005C217A">
        <w:rPr>
          <w:rFonts w:eastAsia="宋体"/>
          <w:sz w:val="24"/>
          <w:lang w:eastAsia="zh-CN"/>
        </w:rPr>
        <w:t xml:space="preserve"> according to embedded programs. </w:t>
      </w:r>
      <w:r w:rsidRPr="005C217A">
        <w:rPr>
          <w:rFonts w:eastAsia="宋体" w:hint="eastAsia"/>
          <w:sz w:val="24"/>
          <w:lang w:eastAsia="zh-CN"/>
        </w:rPr>
        <w:t xml:space="preserve">Both PLC and DCS can </w:t>
      </w:r>
      <w:r w:rsidRPr="005C217A">
        <w:rPr>
          <w:rFonts w:eastAsia="宋体"/>
          <w:sz w:val="24"/>
          <w:lang w:eastAsia="zh-CN"/>
        </w:rPr>
        <w:t>broadcast data related to production line</w:t>
      </w:r>
      <w:r w:rsidRPr="005C217A">
        <w:rPr>
          <w:rFonts w:eastAsia="宋体" w:hint="eastAsia"/>
          <w:sz w:val="24"/>
          <w:lang w:eastAsia="zh-CN"/>
        </w:rPr>
        <w:t>s</w:t>
      </w:r>
      <w:r w:rsidRPr="005C217A">
        <w:rPr>
          <w:rFonts w:eastAsia="宋体"/>
          <w:sz w:val="24"/>
          <w:lang w:eastAsia="zh-CN"/>
        </w:rPr>
        <w:t xml:space="preserve"> </w:t>
      </w:r>
      <w:r w:rsidRPr="005C217A">
        <w:rPr>
          <w:rFonts w:eastAsia="宋体" w:hint="eastAsia"/>
          <w:sz w:val="24"/>
          <w:lang w:eastAsia="zh-CN"/>
        </w:rPr>
        <w:t>in</w:t>
      </w:r>
      <w:r w:rsidRPr="005C217A">
        <w:rPr>
          <w:rFonts w:eastAsia="宋体"/>
          <w:sz w:val="24"/>
          <w:lang w:eastAsia="zh-CN"/>
        </w:rPr>
        <w:t>to</w:t>
      </w:r>
      <w:r w:rsidRPr="005C217A">
        <w:rPr>
          <w:rFonts w:eastAsia="宋体" w:hint="eastAsia"/>
          <w:sz w:val="24"/>
          <w:lang w:eastAsia="zh-CN"/>
        </w:rPr>
        <w:t xml:space="preserve"> an</w:t>
      </w:r>
      <w:r w:rsidRPr="005C217A">
        <w:rPr>
          <w:rFonts w:eastAsia="宋体"/>
          <w:sz w:val="24"/>
          <w:lang w:eastAsia="zh-CN"/>
        </w:rPr>
        <w:t xml:space="preserve"> </w:t>
      </w:r>
      <w:r w:rsidRPr="005C217A">
        <w:rPr>
          <w:rFonts w:eastAsia="宋体" w:hint="eastAsia"/>
          <w:sz w:val="24"/>
          <w:lang w:eastAsia="zh-CN"/>
        </w:rPr>
        <w:t>intra-factory network</w:t>
      </w:r>
      <w:r w:rsidRPr="005C217A">
        <w:rPr>
          <w:rFonts w:eastAsia="宋体"/>
          <w:sz w:val="24"/>
          <w:lang w:eastAsia="zh-CN"/>
        </w:rPr>
        <w:t>.</w:t>
      </w:r>
    </w:p>
    <w:p w:rsidR="00486655" w:rsidRPr="005C217A" w:rsidRDefault="00486655" w:rsidP="00486655">
      <w:pPr>
        <w:jc w:val="both"/>
        <w:rPr>
          <w:rFonts w:eastAsia="宋体"/>
          <w:sz w:val="24"/>
          <w:lang w:eastAsia="zh-CN"/>
        </w:rPr>
      </w:pPr>
      <w:r w:rsidRPr="005C217A">
        <w:rPr>
          <w:rFonts w:eastAsia="宋体" w:hint="eastAsia"/>
          <w:sz w:val="24"/>
          <w:lang w:eastAsia="zh-CN"/>
        </w:rPr>
        <w:t>R</w:t>
      </w:r>
      <w:r w:rsidRPr="005C217A">
        <w:rPr>
          <w:rFonts w:eastAsia="宋体"/>
          <w:sz w:val="24"/>
          <w:lang w:eastAsia="zh-CN"/>
        </w:rPr>
        <w:t>eal-time Ethernet is assumed</w:t>
      </w:r>
      <w:r w:rsidRPr="005C217A">
        <w:rPr>
          <w:rFonts w:eastAsia="宋体" w:hint="eastAsia"/>
          <w:sz w:val="24"/>
          <w:lang w:eastAsia="zh-CN"/>
        </w:rPr>
        <w:t xml:space="preserve"> as the intra-factory network</w:t>
      </w:r>
      <w:r w:rsidRPr="005C217A">
        <w:rPr>
          <w:rFonts w:eastAsia="宋体"/>
          <w:sz w:val="24"/>
          <w:lang w:eastAsia="zh-CN"/>
        </w:rPr>
        <w:t>. Meanwhile, broadcast protocol is assumed and</w:t>
      </w:r>
      <w:r w:rsidRPr="005C217A">
        <w:rPr>
          <w:rFonts w:eastAsia="宋体" w:hint="eastAsia"/>
          <w:sz w:val="24"/>
          <w:lang w:eastAsia="zh-CN"/>
        </w:rPr>
        <w:t xml:space="preserve"> in</w:t>
      </w:r>
      <w:r w:rsidRPr="005C217A">
        <w:rPr>
          <w:rFonts w:eastAsia="宋体"/>
          <w:sz w:val="24"/>
          <w:lang w:eastAsia="zh-CN"/>
        </w:rPr>
        <w:t xml:space="preserve"> </w:t>
      </w:r>
      <w:r w:rsidRPr="005C217A">
        <w:rPr>
          <w:rFonts w:eastAsia="宋体" w:hint="eastAsia"/>
          <w:sz w:val="24"/>
          <w:lang w:eastAsia="zh-CN"/>
        </w:rPr>
        <w:t>r</w:t>
      </w:r>
      <w:r w:rsidRPr="005C217A">
        <w:rPr>
          <w:rFonts w:eastAsia="宋体"/>
          <w:sz w:val="24"/>
          <w:lang w:eastAsia="zh-CN"/>
        </w:rPr>
        <w:t xml:space="preserve">eal-time Ethernet data </w:t>
      </w:r>
      <w:r w:rsidRPr="005C217A">
        <w:rPr>
          <w:rFonts w:eastAsia="宋体" w:hint="eastAsia"/>
          <w:sz w:val="24"/>
          <w:lang w:eastAsia="zh-CN"/>
        </w:rPr>
        <w:t xml:space="preserve">is </w:t>
      </w:r>
      <w:r w:rsidRPr="005C217A">
        <w:rPr>
          <w:rFonts w:eastAsia="宋体"/>
          <w:sz w:val="24"/>
          <w:lang w:eastAsia="zh-CN"/>
        </w:rPr>
        <w:t xml:space="preserve">broadcast with </w:t>
      </w:r>
      <w:r w:rsidRPr="005C217A">
        <w:rPr>
          <w:sz w:val="24"/>
          <w:lang w:eastAsia="zh-CN"/>
        </w:rPr>
        <w:t>unique identifier/parameter (e.g. device ID)</w:t>
      </w:r>
      <w:r w:rsidRPr="005C217A">
        <w:rPr>
          <w:rFonts w:eastAsia="宋体"/>
          <w:sz w:val="24"/>
          <w:lang w:eastAsia="zh-CN"/>
        </w:rPr>
        <w:t>.</w:t>
      </w:r>
    </w:p>
    <w:p w:rsidR="00486655" w:rsidRPr="00486655" w:rsidRDefault="00486655" w:rsidP="00486655">
      <w:pPr>
        <w:pStyle w:val="30"/>
      </w:pPr>
      <w:r>
        <w:t>6.</w:t>
      </w:r>
      <w:r>
        <w:rPr>
          <w:rFonts w:eastAsiaTheme="minorEastAsia" w:hint="eastAsia"/>
          <w:lang w:eastAsia="zh-CN"/>
        </w:rPr>
        <w:t>3</w:t>
      </w:r>
      <w:r w:rsidRPr="00486655">
        <w:t>.4</w:t>
      </w:r>
      <w:r w:rsidRPr="00486655">
        <w:rPr>
          <w:rFonts w:hint="eastAsia"/>
        </w:rPr>
        <w:tab/>
        <w:t>T</w:t>
      </w:r>
      <w:r w:rsidRPr="00486655">
        <w:t>riggers</w:t>
      </w:r>
    </w:p>
    <w:p w:rsidR="00486655" w:rsidRPr="005C217A" w:rsidRDefault="00486655" w:rsidP="00486655">
      <w:pPr>
        <w:jc w:val="both"/>
        <w:rPr>
          <w:rFonts w:eastAsia="宋体"/>
          <w:sz w:val="24"/>
          <w:lang w:eastAsia="zh-CN"/>
        </w:rPr>
      </w:pPr>
      <w:r w:rsidRPr="005C217A">
        <w:rPr>
          <w:rFonts w:eastAsia="宋体" w:hint="eastAsia"/>
          <w:sz w:val="24"/>
          <w:lang w:eastAsia="zh-CN"/>
        </w:rPr>
        <w:t>A</w:t>
      </w:r>
      <w:r w:rsidRPr="005C217A">
        <w:rPr>
          <w:rFonts w:eastAsia="宋体"/>
          <w:sz w:val="24"/>
          <w:lang w:eastAsia="zh-CN"/>
        </w:rPr>
        <w:t xml:space="preserve"> remote manufacturing control application</w:t>
      </w:r>
      <w:r w:rsidRPr="005C217A">
        <w:rPr>
          <w:rFonts w:eastAsia="宋体" w:hint="eastAsia"/>
          <w:sz w:val="24"/>
          <w:lang w:eastAsia="zh-CN"/>
        </w:rPr>
        <w:t xml:space="preserve"> </w:t>
      </w:r>
      <w:r w:rsidRPr="005C217A">
        <w:rPr>
          <w:rFonts w:eastAsia="宋体"/>
          <w:sz w:val="24"/>
          <w:lang w:eastAsia="zh-CN"/>
        </w:rPr>
        <w:t>generates</w:t>
      </w:r>
      <w:r w:rsidRPr="005C217A">
        <w:rPr>
          <w:rFonts w:eastAsia="宋体" w:hint="eastAsia"/>
          <w:sz w:val="24"/>
          <w:lang w:eastAsia="zh-CN"/>
        </w:rPr>
        <w:t xml:space="preserve"> a </w:t>
      </w:r>
      <w:r w:rsidRPr="005C217A">
        <w:rPr>
          <w:rFonts w:eastAsia="宋体"/>
          <w:sz w:val="24"/>
          <w:lang w:eastAsia="zh-CN"/>
        </w:rPr>
        <w:t>data catalogue</w:t>
      </w:r>
      <w:r w:rsidRPr="005C217A">
        <w:rPr>
          <w:rFonts w:eastAsia="宋体" w:hint="eastAsia"/>
          <w:sz w:val="24"/>
          <w:lang w:eastAsia="zh-CN"/>
        </w:rPr>
        <w:t xml:space="preserve"> for collecting data from product lines in factories.</w:t>
      </w:r>
    </w:p>
    <w:p w:rsidR="00486655" w:rsidRPr="00486655" w:rsidRDefault="00486655" w:rsidP="00486655">
      <w:pPr>
        <w:pStyle w:val="30"/>
      </w:pPr>
      <w:r>
        <w:t>6.</w:t>
      </w:r>
      <w:r>
        <w:rPr>
          <w:rFonts w:eastAsiaTheme="minorEastAsia" w:hint="eastAsia"/>
          <w:lang w:eastAsia="zh-CN"/>
        </w:rPr>
        <w:t>3</w:t>
      </w:r>
      <w:r w:rsidRPr="00486655">
        <w:t>.5</w:t>
      </w:r>
      <w:r w:rsidRPr="00486655">
        <w:rPr>
          <w:rFonts w:hint="eastAsia"/>
        </w:rPr>
        <w:tab/>
      </w:r>
      <w:r w:rsidRPr="00486655">
        <w:t>Normal Flow</w:t>
      </w:r>
    </w:p>
    <w:p w:rsidR="00486655" w:rsidRPr="005C217A" w:rsidRDefault="00486655" w:rsidP="00486655">
      <w:pPr>
        <w:jc w:val="both"/>
        <w:rPr>
          <w:rFonts w:eastAsia="宋体"/>
          <w:sz w:val="24"/>
          <w:lang w:eastAsia="zh-CN"/>
        </w:rPr>
      </w:pPr>
      <w:r w:rsidRPr="005C217A">
        <w:rPr>
          <w:rFonts w:eastAsia="宋体" w:hint="eastAsia"/>
          <w:sz w:val="24"/>
          <w:lang w:eastAsia="zh-CN"/>
        </w:rPr>
        <w:t xml:space="preserve">The normal flow </w:t>
      </w:r>
      <w:r w:rsidRPr="005C217A">
        <w:rPr>
          <w:rFonts w:eastAsia="宋体"/>
          <w:sz w:val="24"/>
          <w:lang w:eastAsia="zh-CN"/>
        </w:rPr>
        <w:t>steps are as follows:</w:t>
      </w:r>
    </w:p>
    <w:p w:rsidR="00486655" w:rsidRPr="005C217A" w:rsidRDefault="00486655" w:rsidP="00486655">
      <w:pPr>
        <w:numPr>
          <w:ilvl w:val="0"/>
          <w:numId w:val="46"/>
        </w:numPr>
        <w:tabs>
          <w:tab w:val="left" w:pos="284"/>
        </w:tabs>
        <w:overflowPunct/>
        <w:autoSpaceDE/>
        <w:autoSpaceDN/>
        <w:adjustRightInd/>
        <w:spacing w:before="120" w:after="0"/>
        <w:jc w:val="both"/>
        <w:textAlignment w:val="auto"/>
        <w:rPr>
          <w:rFonts w:eastAsia="宋体"/>
          <w:sz w:val="24"/>
          <w:lang w:eastAsia="zh-CN"/>
        </w:rPr>
      </w:pPr>
      <w:r w:rsidRPr="005C217A">
        <w:rPr>
          <w:rFonts w:eastAsia="宋体"/>
          <w:sz w:val="24"/>
          <w:lang w:eastAsia="zh-CN"/>
        </w:rPr>
        <w:t>The application generates the data collecti</w:t>
      </w:r>
      <w:r w:rsidRPr="005C217A">
        <w:rPr>
          <w:rFonts w:eastAsia="宋体" w:hint="eastAsia"/>
          <w:sz w:val="24"/>
          <w:lang w:eastAsia="zh-CN"/>
        </w:rPr>
        <w:t>on</w:t>
      </w:r>
      <w:r w:rsidRPr="005C217A">
        <w:rPr>
          <w:rFonts w:eastAsia="宋体"/>
          <w:sz w:val="24"/>
          <w:lang w:eastAsia="zh-CN"/>
        </w:rPr>
        <w:t xml:space="preserve"> policy into a data catalogue</w:t>
      </w:r>
      <w:r w:rsidRPr="005C217A">
        <w:rPr>
          <w:rFonts w:eastAsia="宋体" w:hint="eastAsia"/>
          <w:sz w:val="24"/>
          <w:lang w:eastAsia="zh-CN"/>
        </w:rPr>
        <w:t>, or updates the data catalogue when the monitoring purpose has changed</w:t>
      </w:r>
      <w:r w:rsidRPr="005C217A">
        <w:rPr>
          <w:rFonts w:eastAsia="宋体"/>
          <w:sz w:val="24"/>
          <w:lang w:eastAsia="zh-CN"/>
        </w:rPr>
        <w:t>. Then, the application notifies the data catalogue to MNs in a factory</w:t>
      </w:r>
      <w:r w:rsidRPr="005C217A">
        <w:rPr>
          <w:rFonts w:eastAsia="宋体" w:hint="eastAsia"/>
          <w:sz w:val="24"/>
          <w:lang w:eastAsia="zh-CN"/>
        </w:rPr>
        <w:t>.</w:t>
      </w:r>
    </w:p>
    <w:p w:rsidR="00486655" w:rsidRPr="005C217A" w:rsidRDefault="00486655" w:rsidP="00486655">
      <w:pPr>
        <w:ind w:left="704"/>
        <w:jc w:val="both"/>
        <w:rPr>
          <w:rFonts w:eastAsia="宋体"/>
          <w:sz w:val="24"/>
          <w:lang w:eastAsia="zh-CN"/>
        </w:rPr>
      </w:pPr>
      <w:r w:rsidRPr="005C217A">
        <w:rPr>
          <w:rFonts w:eastAsia="宋体" w:hint="eastAsia"/>
          <w:sz w:val="24"/>
          <w:lang w:eastAsia="zh-CN"/>
        </w:rPr>
        <w:t xml:space="preserve">The application </w:t>
      </w:r>
      <w:r w:rsidRPr="005C217A">
        <w:rPr>
          <w:rFonts w:eastAsia="宋体"/>
          <w:sz w:val="24"/>
          <w:lang w:eastAsia="zh-CN"/>
        </w:rPr>
        <w:t>providing</w:t>
      </w:r>
      <w:r w:rsidRPr="005C217A">
        <w:rPr>
          <w:rFonts w:eastAsia="宋体" w:hint="eastAsia"/>
          <w:sz w:val="24"/>
          <w:lang w:eastAsia="zh-CN"/>
        </w:rPr>
        <w:t xml:space="preserve"> </w:t>
      </w:r>
      <w:r w:rsidRPr="005C217A">
        <w:rPr>
          <w:rFonts w:eastAsia="宋体"/>
          <w:sz w:val="24"/>
          <w:lang w:eastAsia="zh-CN"/>
        </w:rPr>
        <w:t>the</w:t>
      </w:r>
      <w:r w:rsidRPr="005C217A">
        <w:rPr>
          <w:rFonts w:eastAsia="宋体" w:hint="eastAsia"/>
          <w:sz w:val="24"/>
          <w:lang w:eastAsia="zh-CN"/>
        </w:rPr>
        <w:t xml:space="preserve"> data catalogue to the MNs may </w:t>
      </w:r>
      <w:proofErr w:type="gramStart"/>
      <w:r w:rsidRPr="005C217A">
        <w:rPr>
          <w:rFonts w:eastAsia="宋体" w:hint="eastAsia"/>
          <w:sz w:val="24"/>
          <w:lang w:eastAsia="zh-CN"/>
        </w:rPr>
        <w:t xml:space="preserve">include </w:t>
      </w:r>
      <w:r w:rsidRPr="005C217A">
        <w:rPr>
          <w:rFonts w:eastAsia="宋体"/>
          <w:sz w:val="24"/>
          <w:lang w:eastAsia="zh-CN"/>
        </w:rPr>
        <w:t xml:space="preserve"> the</w:t>
      </w:r>
      <w:proofErr w:type="gramEnd"/>
      <w:r w:rsidRPr="005C217A">
        <w:rPr>
          <w:rFonts w:eastAsia="宋体"/>
          <w:sz w:val="24"/>
          <w:lang w:eastAsia="zh-CN"/>
        </w:rPr>
        <w:t xml:space="preserve"> following condition</w:t>
      </w:r>
      <w:r w:rsidRPr="005C217A">
        <w:rPr>
          <w:rFonts w:eastAsia="宋体" w:hint="eastAsia"/>
          <w:sz w:val="24"/>
          <w:lang w:eastAsia="zh-CN"/>
        </w:rPr>
        <w:t>:</w:t>
      </w:r>
    </w:p>
    <w:p w:rsidR="00486655" w:rsidRPr="005C217A" w:rsidRDefault="00486655" w:rsidP="00486655">
      <w:pPr>
        <w:numPr>
          <w:ilvl w:val="0"/>
          <w:numId w:val="47"/>
        </w:numPr>
        <w:tabs>
          <w:tab w:val="left" w:pos="284"/>
        </w:tabs>
        <w:overflowPunct/>
        <w:autoSpaceDE/>
        <w:autoSpaceDN/>
        <w:adjustRightInd/>
        <w:spacing w:before="120" w:after="0"/>
        <w:jc w:val="both"/>
        <w:textAlignment w:val="auto"/>
        <w:rPr>
          <w:rFonts w:eastAsia="宋体"/>
          <w:sz w:val="24"/>
          <w:lang w:eastAsia="zh-CN"/>
        </w:rPr>
      </w:pPr>
      <w:r w:rsidRPr="005C217A">
        <w:rPr>
          <w:rFonts w:eastAsia="宋体" w:hint="eastAsia"/>
          <w:sz w:val="24"/>
          <w:lang w:eastAsia="zh-CN"/>
        </w:rPr>
        <w:t xml:space="preserve">In some inter-factory </w:t>
      </w:r>
      <w:r w:rsidRPr="005C217A">
        <w:rPr>
          <w:rFonts w:eastAsia="宋体"/>
          <w:sz w:val="24"/>
          <w:lang w:eastAsia="zh-CN"/>
        </w:rPr>
        <w:t>collaboration</w:t>
      </w:r>
      <w:r w:rsidRPr="005C217A">
        <w:rPr>
          <w:rFonts w:eastAsia="宋体" w:hint="eastAsia"/>
          <w:sz w:val="24"/>
          <w:lang w:eastAsia="zh-CN"/>
        </w:rPr>
        <w:t xml:space="preserve"> cases, the application</w:t>
      </w:r>
      <w:r w:rsidRPr="005C217A">
        <w:rPr>
          <w:rFonts w:eastAsia="宋体"/>
          <w:sz w:val="24"/>
          <w:lang w:eastAsia="zh-CN"/>
        </w:rPr>
        <w:t xml:space="preserve"> </w:t>
      </w:r>
      <w:r w:rsidRPr="005C217A">
        <w:rPr>
          <w:rFonts w:eastAsia="宋体" w:hint="eastAsia"/>
          <w:sz w:val="24"/>
          <w:lang w:eastAsia="zh-CN"/>
        </w:rPr>
        <w:t xml:space="preserve">also </w:t>
      </w:r>
      <w:r w:rsidRPr="005C217A">
        <w:rPr>
          <w:rFonts w:eastAsia="宋体"/>
          <w:sz w:val="24"/>
          <w:lang w:eastAsia="zh-CN"/>
        </w:rPr>
        <w:t>provides</w:t>
      </w:r>
      <w:r w:rsidRPr="005C217A">
        <w:rPr>
          <w:rFonts w:eastAsia="宋体" w:hint="eastAsia"/>
          <w:sz w:val="24"/>
          <w:lang w:eastAsia="zh-CN"/>
        </w:rPr>
        <w:t xml:space="preserve"> the data catalogue to the </w:t>
      </w:r>
      <w:r w:rsidRPr="005C217A">
        <w:rPr>
          <w:rFonts w:eastAsia="宋体"/>
          <w:sz w:val="24"/>
          <w:lang w:eastAsia="zh-CN"/>
        </w:rPr>
        <w:t>MNs in other collaborating factories, e.g. a newly built factory.</w:t>
      </w:r>
    </w:p>
    <w:p w:rsidR="00486655" w:rsidRPr="005C217A" w:rsidRDefault="00486655" w:rsidP="00486655">
      <w:pPr>
        <w:numPr>
          <w:ilvl w:val="0"/>
          <w:numId w:val="46"/>
        </w:numPr>
        <w:tabs>
          <w:tab w:val="left" w:pos="284"/>
        </w:tabs>
        <w:overflowPunct/>
        <w:autoSpaceDE/>
        <w:autoSpaceDN/>
        <w:adjustRightInd/>
        <w:spacing w:before="120" w:after="0"/>
        <w:jc w:val="both"/>
        <w:textAlignment w:val="auto"/>
        <w:rPr>
          <w:rFonts w:eastAsia="宋体"/>
          <w:sz w:val="24"/>
          <w:lang w:eastAsia="zh-CN"/>
        </w:rPr>
      </w:pPr>
      <w:r w:rsidRPr="005C217A">
        <w:rPr>
          <w:rFonts w:eastAsia="宋体"/>
          <w:sz w:val="24"/>
          <w:lang w:eastAsia="zh-CN"/>
        </w:rPr>
        <w:t xml:space="preserve">MNs </w:t>
      </w:r>
      <w:r w:rsidRPr="005C217A">
        <w:rPr>
          <w:rFonts w:eastAsia="宋体" w:hint="eastAsia"/>
          <w:sz w:val="24"/>
          <w:lang w:eastAsia="zh-CN"/>
        </w:rPr>
        <w:t xml:space="preserve">start to selectively </w:t>
      </w:r>
      <w:r w:rsidRPr="005C217A">
        <w:rPr>
          <w:rFonts w:eastAsia="宋体"/>
          <w:sz w:val="24"/>
          <w:lang w:eastAsia="zh-CN"/>
        </w:rPr>
        <w:t>collect data</w:t>
      </w:r>
      <w:r w:rsidRPr="005C217A">
        <w:rPr>
          <w:rFonts w:eastAsia="宋体" w:hint="eastAsia"/>
          <w:sz w:val="24"/>
          <w:lang w:eastAsia="zh-CN"/>
        </w:rPr>
        <w:t xml:space="preserve"> f</w:t>
      </w:r>
      <w:r w:rsidRPr="005C217A">
        <w:rPr>
          <w:rFonts w:eastAsia="宋体"/>
          <w:sz w:val="24"/>
          <w:lang w:eastAsia="zh-CN"/>
        </w:rPr>
        <w:t>rom real-time Ethernet according to the data catalogue</w:t>
      </w:r>
      <w:r w:rsidRPr="005C217A">
        <w:rPr>
          <w:rFonts w:eastAsia="宋体" w:hint="eastAsia"/>
          <w:sz w:val="24"/>
          <w:lang w:eastAsia="zh-CN"/>
        </w:rPr>
        <w:t>.</w:t>
      </w:r>
    </w:p>
    <w:p w:rsidR="00486655" w:rsidRPr="005C217A" w:rsidRDefault="00486655" w:rsidP="00486655">
      <w:pPr>
        <w:numPr>
          <w:ilvl w:val="0"/>
          <w:numId w:val="46"/>
        </w:numPr>
        <w:tabs>
          <w:tab w:val="left" w:pos="284"/>
        </w:tabs>
        <w:overflowPunct/>
        <w:autoSpaceDE/>
        <w:autoSpaceDN/>
        <w:adjustRightInd/>
        <w:spacing w:before="120" w:after="0"/>
        <w:jc w:val="both"/>
        <w:textAlignment w:val="auto"/>
        <w:rPr>
          <w:rFonts w:eastAsia="宋体"/>
          <w:sz w:val="24"/>
          <w:lang w:eastAsia="zh-CN"/>
        </w:rPr>
      </w:pPr>
      <w:r w:rsidRPr="005C217A">
        <w:rPr>
          <w:rFonts w:eastAsia="宋体"/>
          <w:sz w:val="24"/>
          <w:lang w:eastAsia="zh-CN"/>
        </w:rPr>
        <w:t>OneM2M service</w:t>
      </w:r>
      <w:r w:rsidRPr="005C217A">
        <w:rPr>
          <w:rFonts w:eastAsia="宋体" w:hint="eastAsia"/>
          <w:sz w:val="24"/>
          <w:lang w:eastAsia="zh-CN"/>
        </w:rPr>
        <w:t>s</w:t>
      </w:r>
      <w:r w:rsidRPr="005C217A">
        <w:rPr>
          <w:rFonts w:eastAsia="宋体"/>
          <w:sz w:val="24"/>
          <w:lang w:eastAsia="zh-CN"/>
        </w:rPr>
        <w:t xml:space="preserve"> platform receives</w:t>
      </w:r>
      <w:r w:rsidRPr="005C217A">
        <w:rPr>
          <w:rFonts w:eastAsia="宋体" w:hint="eastAsia"/>
          <w:sz w:val="24"/>
          <w:lang w:eastAsia="zh-CN"/>
        </w:rPr>
        <w:t>,</w:t>
      </w:r>
      <w:r w:rsidRPr="005C217A">
        <w:rPr>
          <w:rFonts w:eastAsia="宋体"/>
          <w:sz w:val="24"/>
          <w:lang w:eastAsia="zh-CN"/>
        </w:rPr>
        <w:t xml:space="preserve"> stores</w:t>
      </w:r>
      <w:r w:rsidRPr="005C217A">
        <w:rPr>
          <w:rFonts w:eastAsia="宋体" w:hint="eastAsia"/>
          <w:sz w:val="24"/>
          <w:lang w:eastAsia="zh-CN"/>
        </w:rPr>
        <w:t>,</w:t>
      </w:r>
      <w:r w:rsidRPr="005C217A">
        <w:rPr>
          <w:rFonts w:eastAsia="宋体"/>
          <w:sz w:val="24"/>
          <w:lang w:eastAsia="zh-CN"/>
        </w:rPr>
        <w:t xml:space="preserve"> </w:t>
      </w:r>
      <w:r w:rsidRPr="005C217A">
        <w:rPr>
          <w:rFonts w:eastAsia="宋体" w:hint="eastAsia"/>
          <w:sz w:val="24"/>
          <w:lang w:eastAsia="zh-CN"/>
        </w:rPr>
        <w:t xml:space="preserve">and </w:t>
      </w:r>
      <w:r w:rsidRPr="005C217A">
        <w:rPr>
          <w:rFonts w:eastAsia="宋体"/>
          <w:sz w:val="24"/>
          <w:lang w:eastAsia="zh-CN"/>
        </w:rPr>
        <w:t>provide</w:t>
      </w:r>
      <w:r w:rsidRPr="005C217A">
        <w:rPr>
          <w:rFonts w:eastAsia="宋体" w:hint="eastAsia"/>
          <w:sz w:val="24"/>
          <w:lang w:eastAsia="zh-CN"/>
        </w:rPr>
        <w:t>s</w:t>
      </w:r>
      <w:r w:rsidRPr="005C217A">
        <w:rPr>
          <w:rFonts w:eastAsia="宋体"/>
          <w:sz w:val="24"/>
          <w:lang w:eastAsia="zh-CN"/>
        </w:rPr>
        <w:t xml:space="preserve"> the data to manufacturing control application</w:t>
      </w:r>
      <w:r w:rsidRPr="005C217A">
        <w:rPr>
          <w:rFonts w:eastAsia="宋体" w:hint="eastAsia"/>
          <w:sz w:val="24"/>
          <w:lang w:eastAsia="zh-CN"/>
        </w:rPr>
        <w:t>s</w:t>
      </w:r>
      <w:r w:rsidRPr="005C217A">
        <w:rPr>
          <w:rFonts w:eastAsia="宋体"/>
          <w:sz w:val="24"/>
          <w:lang w:eastAsia="zh-CN"/>
        </w:rPr>
        <w:t>.</w:t>
      </w:r>
    </w:p>
    <w:p w:rsidR="00486655" w:rsidRPr="005C217A" w:rsidRDefault="00486655" w:rsidP="00486655">
      <w:pPr>
        <w:numPr>
          <w:ilvl w:val="0"/>
          <w:numId w:val="46"/>
        </w:numPr>
        <w:tabs>
          <w:tab w:val="left" w:pos="284"/>
        </w:tabs>
        <w:overflowPunct/>
        <w:autoSpaceDE/>
        <w:autoSpaceDN/>
        <w:adjustRightInd/>
        <w:spacing w:before="120" w:after="0"/>
        <w:jc w:val="both"/>
        <w:textAlignment w:val="auto"/>
        <w:rPr>
          <w:rFonts w:eastAsia="宋体"/>
          <w:sz w:val="24"/>
          <w:lang w:eastAsia="zh-CN"/>
        </w:rPr>
      </w:pPr>
      <w:r w:rsidRPr="005C217A">
        <w:rPr>
          <w:rFonts w:eastAsia="宋体" w:hint="eastAsia"/>
          <w:sz w:val="24"/>
          <w:lang w:eastAsia="zh-CN"/>
        </w:rPr>
        <w:t xml:space="preserve">The application </w:t>
      </w:r>
      <w:r w:rsidRPr="005C217A">
        <w:rPr>
          <w:rFonts w:eastAsia="宋体"/>
          <w:sz w:val="24"/>
          <w:lang w:eastAsia="zh-CN"/>
        </w:rPr>
        <w:t>analy</w:t>
      </w:r>
      <w:r w:rsidRPr="005C217A">
        <w:rPr>
          <w:rFonts w:eastAsia="宋体" w:hint="eastAsia"/>
          <w:sz w:val="24"/>
          <w:lang w:eastAsia="zh-CN"/>
        </w:rPr>
        <w:t xml:space="preserve">zes collected data for remote </w:t>
      </w:r>
      <w:r w:rsidRPr="005C217A">
        <w:rPr>
          <w:rFonts w:eastAsia="宋体"/>
          <w:sz w:val="24"/>
          <w:lang w:eastAsia="zh-CN"/>
        </w:rPr>
        <w:t>manufacturing control</w:t>
      </w:r>
      <w:r w:rsidRPr="005C217A">
        <w:rPr>
          <w:rFonts w:eastAsia="宋体" w:hint="eastAsia"/>
          <w:sz w:val="24"/>
          <w:lang w:eastAsia="zh-CN"/>
        </w:rPr>
        <w:t>.</w:t>
      </w:r>
    </w:p>
    <w:p w:rsidR="00486655" w:rsidRPr="00C7752B" w:rsidRDefault="00486655" w:rsidP="00486655">
      <w:pPr>
        <w:tabs>
          <w:tab w:val="left" w:pos="284"/>
        </w:tabs>
        <w:overflowPunct/>
        <w:autoSpaceDE/>
        <w:autoSpaceDN/>
        <w:adjustRightInd/>
        <w:spacing w:before="120" w:after="0"/>
        <w:ind w:left="704"/>
        <w:jc w:val="both"/>
        <w:textAlignment w:val="auto"/>
        <w:rPr>
          <w:rFonts w:eastAsia="宋体"/>
          <w:lang w:eastAsia="zh-CN"/>
        </w:rPr>
      </w:pPr>
    </w:p>
    <w:p w:rsidR="00486655" w:rsidRPr="00486655" w:rsidRDefault="00486655" w:rsidP="00486655">
      <w:pPr>
        <w:pStyle w:val="30"/>
      </w:pPr>
      <w:r>
        <w:rPr>
          <w:rFonts w:hint="eastAsia"/>
        </w:rPr>
        <w:t>6.</w:t>
      </w:r>
      <w:r>
        <w:rPr>
          <w:rFonts w:eastAsiaTheme="minorEastAsia" w:hint="eastAsia"/>
          <w:lang w:eastAsia="zh-CN"/>
        </w:rPr>
        <w:t>3</w:t>
      </w:r>
      <w:r w:rsidRPr="00486655">
        <w:rPr>
          <w:rFonts w:hint="eastAsia"/>
        </w:rPr>
        <w:t>.6</w:t>
      </w:r>
      <w:r w:rsidRPr="00486655">
        <w:rPr>
          <w:rFonts w:hint="eastAsia"/>
        </w:rPr>
        <w:tab/>
        <w:t>Post-conditions</w:t>
      </w:r>
    </w:p>
    <w:p w:rsidR="00486655" w:rsidRPr="005C217A" w:rsidRDefault="00486655" w:rsidP="00486655">
      <w:pPr>
        <w:jc w:val="both"/>
        <w:rPr>
          <w:rFonts w:eastAsia="宋体"/>
          <w:sz w:val="24"/>
          <w:lang w:eastAsia="zh-CN"/>
        </w:rPr>
      </w:pPr>
      <w:r w:rsidRPr="005C217A">
        <w:rPr>
          <w:rFonts w:eastAsia="宋体" w:hint="eastAsia"/>
          <w:sz w:val="24"/>
          <w:lang w:eastAsia="zh-CN"/>
        </w:rPr>
        <w:t>The a</w:t>
      </w:r>
      <w:r w:rsidRPr="005C217A">
        <w:rPr>
          <w:rFonts w:eastAsia="宋体"/>
          <w:sz w:val="24"/>
          <w:lang w:eastAsia="zh-CN"/>
        </w:rPr>
        <w:t>pplication utilizes</w:t>
      </w:r>
      <w:r w:rsidRPr="005C217A">
        <w:rPr>
          <w:rFonts w:eastAsia="宋体" w:hint="eastAsia"/>
          <w:sz w:val="24"/>
          <w:lang w:eastAsia="zh-CN"/>
        </w:rPr>
        <w:t xml:space="preserve"> (</w:t>
      </w:r>
      <w:r w:rsidRPr="005C217A">
        <w:rPr>
          <w:rFonts w:eastAsia="宋体"/>
          <w:sz w:val="24"/>
          <w:lang w:eastAsia="zh-CN"/>
        </w:rPr>
        <w:t>e.g. monitor and analy</w:t>
      </w:r>
      <w:r w:rsidRPr="005C217A">
        <w:rPr>
          <w:rFonts w:eastAsia="宋体" w:hint="eastAsia"/>
          <w:sz w:val="24"/>
          <w:lang w:eastAsia="zh-CN"/>
        </w:rPr>
        <w:t>z</w:t>
      </w:r>
      <w:r w:rsidRPr="005C217A">
        <w:rPr>
          <w:rFonts w:eastAsia="宋体"/>
          <w:sz w:val="24"/>
          <w:lang w:eastAsia="zh-CN"/>
        </w:rPr>
        <w:t>e</w:t>
      </w:r>
      <w:r w:rsidRPr="005C217A">
        <w:rPr>
          <w:rFonts w:eastAsia="宋体" w:hint="eastAsia"/>
          <w:sz w:val="24"/>
          <w:lang w:eastAsia="zh-CN"/>
        </w:rPr>
        <w:t>)</w:t>
      </w:r>
      <w:r w:rsidRPr="005C217A">
        <w:rPr>
          <w:rFonts w:eastAsia="宋体"/>
          <w:sz w:val="24"/>
          <w:lang w:eastAsia="zh-CN"/>
        </w:rPr>
        <w:t xml:space="preserve"> the data </w:t>
      </w:r>
      <w:r w:rsidRPr="005C217A">
        <w:rPr>
          <w:rFonts w:eastAsia="宋体" w:hint="eastAsia"/>
          <w:sz w:val="24"/>
          <w:lang w:eastAsia="zh-CN"/>
        </w:rPr>
        <w:t>collected according to the data catalogue</w:t>
      </w:r>
      <w:r w:rsidRPr="005C217A">
        <w:rPr>
          <w:rFonts w:eastAsia="宋体"/>
          <w:sz w:val="24"/>
          <w:lang w:eastAsia="zh-CN"/>
        </w:rPr>
        <w:t>.</w:t>
      </w:r>
    </w:p>
    <w:p w:rsidR="00486655" w:rsidRPr="00486655" w:rsidRDefault="00486655" w:rsidP="00486655">
      <w:pPr>
        <w:pStyle w:val="30"/>
      </w:pPr>
      <w:r>
        <w:t>6.</w:t>
      </w:r>
      <w:r>
        <w:rPr>
          <w:rFonts w:eastAsiaTheme="minorEastAsia" w:hint="eastAsia"/>
          <w:lang w:eastAsia="zh-CN"/>
        </w:rPr>
        <w:t>3</w:t>
      </w:r>
      <w:r w:rsidRPr="00486655">
        <w:t>.7</w:t>
      </w:r>
      <w:r w:rsidRPr="00486655">
        <w:rPr>
          <w:rFonts w:hint="eastAsia"/>
        </w:rPr>
        <w:tab/>
      </w:r>
      <w:r w:rsidRPr="00486655">
        <w:t>High Level Illustration</w:t>
      </w:r>
    </w:p>
    <w:p w:rsidR="00486655" w:rsidRDefault="00486655" w:rsidP="00486655">
      <w:pPr>
        <w:widowControl w:val="0"/>
        <w:jc w:val="center"/>
        <w:rPr>
          <w:rFonts w:ascii="Calibri" w:eastAsia="宋体" w:hAnsi="Calibri"/>
          <w:noProof/>
          <w:kern w:val="2"/>
          <w:sz w:val="21"/>
          <w:szCs w:val="22"/>
          <w:lang w:val="en-US" w:eastAsia="zh-CN"/>
        </w:rPr>
      </w:pPr>
    </w:p>
    <w:p w:rsidR="00486655" w:rsidRDefault="00486655" w:rsidP="00486655">
      <w:pPr>
        <w:widowControl w:val="0"/>
        <w:jc w:val="center"/>
        <w:rPr>
          <w:rFonts w:ascii="Calibri" w:eastAsia="宋体" w:hAnsi="Calibri"/>
          <w:kern w:val="2"/>
          <w:sz w:val="21"/>
          <w:szCs w:val="22"/>
          <w:lang w:val="en-US" w:eastAsia="zh-CN"/>
        </w:rPr>
      </w:pPr>
    </w:p>
    <w:p w:rsidR="00486655" w:rsidRPr="007B3422" w:rsidRDefault="007F3745" w:rsidP="00486655">
      <w:pPr>
        <w:widowControl w:val="0"/>
        <w:jc w:val="center"/>
        <w:rPr>
          <w:rFonts w:ascii="Calibri" w:eastAsia="宋体" w:hAnsi="Calibri"/>
          <w:kern w:val="2"/>
          <w:sz w:val="21"/>
          <w:szCs w:val="22"/>
          <w:lang w:val="en-US" w:eastAsia="zh-CN"/>
        </w:rPr>
      </w:pPr>
      <w:r>
        <w:rPr>
          <w:rFonts w:ascii="Calibri" w:eastAsia="宋体" w:hAnsi="Calibri"/>
          <w:noProof/>
          <w:kern w:val="2"/>
          <w:sz w:val="21"/>
          <w:szCs w:val="22"/>
          <w:lang w:val="en-US" w:eastAsia="zh-CN"/>
        </w:rPr>
        <w:drawing>
          <wp:inline distT="0" distB="0" distL="0" distR="0">
            <wp:extent cx="4697730" cy="3619500"/>
            <wp:effectExtent l="1905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4697730" cy="3619500"/>
                    </a:xfrm>
                    <a:prstGeom prst="rect">
                      <a:avLst/>
                    </a:prstGeom>
                    <a:noFill/>
                  </pic:spPr>
                </pic:pic>
              </a:graphicData>
            </a:graphic>
          </wp:inline>
        </w:drawing>
      </w:r>
    </w:p>
    <w:p w:rsidR="00486655" w:rsidRPr="00486655" w:rsidRDefault="00486655" w:rsidP="00486655">
      <w:pPr>
        <w:pStyle w:val="30"/>
      </w:pPr>
      <w:r>
        <w:t>6.</w:t>
      </w:r>
      <w:r>
        <w:rPr>
          <w:rFonts w:eastAsiaTheme="minorEastAsia" w:hint="eastAsia"/>
          <w:lang w:eastAsia="zh-CN"/>
        </w:rPr>
        <w:t>3</w:t>
      </w:r>
      <w:r w:rsidRPr="00486655">
        <w:t>.</w:t>
      </w:r>
      <w:r w:rsidRPr="00486655">
        <w:rPr>
          <w:rFonts w:hint="eastAsia"/>
        </w:rPr>
        <w:t>8</w:t>
      </w:r>
      <w:r w:rsidRPr="00486655">
        <w:rPr>
          <w:rFonts w:hint="eastAsia"/>
        </w:rPr>
        <w:tab/>
      </w:r>
      <w:r w:rsidRPr="00486655">
        <w:t>Potential requirements</w:t>
      </w:r>
    </w:p>
    <w:p w:rsidR="00486655" w:rsidRPr="00C7752B" w:rsidRDefault="00486655" w:rsidP="00486655">
      <w:pPr>
        <w:numPr>
          <w:ilvl w:val="0"/>
          <w:numId w:val="48"/>
        </w:numPr>
        <w:tabs>
          <w:tab w:val="left" w:pos="284"/>
        </w:tabs>
        <w:overflowPunct/>
        <w:autoSpaceDE/>
        <w:autoSpaceDN/>
        <w:adjustRightInd/>
        <w:spacing w:before="120" w:after="0"/>
        <w:textAlignment w:val="auto"/>
        <w:rPr>
          <w:rFonts w:eastAsia="宋体"/>
          <w:lang w:eastAsia="zh-CN"/>
        </w:rPr>
      </w:pPr>
      <w:r w:rsidRPr="005C217A">
        <w:rPr>
          <w:rFonts w:eastAsia="宋体" w:hint="eastAsia"/>
          <w:sz w:val="24"/>
          <w:lang w:eastAsia="zh-CN"/>
        </w:rPr>
        <w:t>The oneM2M system shall be able to share data collection policies among different applications.</w:t>
      </w:r>
    </w:p>
    <w:p w:rsidR="00C9264E" w:rsidRPr="00486655" w:rsidRDefault="00C9264E" w:rsidP="00E27CC6">
      <w:pPr>
        <w:keepNext/>
        <w:rPr>
          <w:rFonts w:eastAsiaTheme="minorEastAsia"/>
          <w:lang w:eastAsia="zh-CN"/>
        </w:rPr>
      </w:pPr>
    </w:p>
    <w:p w:rsidR="00C9264E" w:rsidRDefault="00C9264E" w:rsidP="00E27CC6">
      <w:pPr>
        <w:keepNext/>
        <w:rPr>
          <w:rFonts w:eastAsiaTheme="minorEastAsia"/>
          <w:lang w:eastAsia="zh-CN"/>
        </w:rPr>
      </w:pPr>
    </w:p>
    <w:p w:rsidR="00486655" w:rsidRPr="00486655" w:rsidRDefault="00486655" w:rsidP="00486655">
      <w:pPr>
        <w:pStyle w:val="2"/>
        <w:rPr>
          <w:rFonts w:eastAsiaTheme="minorEastAsia"/>
          <w:lang w:eastAsia="zh-CN"/>
        </w:rPr>
      </w:pPr>
      <w:r>
        <w:rPr>
          <w:rFonts w:hint="eastAsia"/>
          <w:lang w:eastAsia="zh-CN"/>
        </w:rPr>
        <w:t>6.</w:t>
      </w:r>
      <w:r>
        <w:rPr>
          <w:rFonts w:eastAsiaTheme="minorEastAsia" w:hint="eastAsia"/>
          <w:lang w:eastAsia="zh-CN"/>
        </w:rPr>
        <w:t>4</w:t>
      </w:r>
      <w:r>
        <w:rPr>
          <w:rFonts w:hint="eastAsia"/>
          <w:lang w:eastAsia="zh-CN"/>
        </w:rPr>
        <w:tab/>
      </w:r>
      <w:r w:rsidRPr="00486655">
        <w:rPr>
          <w:rFonts w:hint="eastAsia"/>
          <w:lang w:eastAsia="ja-JP"/>
        </w:rPr>
        <w:t>Aircraft construction and maintenance</w:t>
      </w:r>
    </w:p>
    <w:p w:rsidR="00486655" w:rsidRDefault="00486655" w:rsidP="00E27CC6">
      <w:pPr>
        <w:keepNext/>
        <w:rPr>
          <w:rFonts w:eastAsiaTheme="minorEastAsia"/>
          <w:lang w:eastAsia="zh-CN"/>
        </w:rPr>
      </w:pPr>
    </w:p>
    <w:p w:rsidR="007D145A" w:rsidRPr="007D145A" w:rsidRDefault="007D145A" w:rsidP="007D145A">
      <w:pPr>
        <w:pStyle w:val="30"/>
      </w:pPr>
      <w:r w:rsidRPr="007D145A">
        <w:rPr>
          <w:rFonts w:hint="eastAsia"/>
        </w:rPr>
        <w:t>6.4.1</w:t>
      </w:r>
      <w:r>
        <w:rPr>
          <w:rFonts w:eastAsiaTheme="minorEastAsia" w:hint="eastAsia"/>
          <w:lang w:eastAsia="zh-CN"/>
        </w:rPr>
        <w:t xml:space="preserve">      </w:t>
      </w:r>
      <w:r w:rsidRPr="007D145A">
        <w:t>Description</w:t>
      </w:r>
    </w:p>
    <w:p w:rsidR="007D145A" w:rsidRPr="005C217A" w:rsidRDefault="007D145A" w:rsidP="007D145A">
      <w:pPr>
        <w:ind w:left="720"/>
        <w:rPr>
          <w:sz w:val="22"/>
          <w:lang w:eastAsia="ja-JP"/>
        </w:rPr>
      </w:pPr>
      <w:r w:rsidRPr="005C217A">
        <w:rPr>
          <w:rFonts w:hint="eastAsia"/>
          <w:sz w:val="22"/>
          <w:lang w:eastAsia="ja-JP"/>
        </w:rPr>
        <w:t>In aircraft construction,</w:t>
      </w:r>
      <w:r w:rsidRPr="005C217A">
        <w:rPr>
          <w:rFonts w:hint="eastAsia"/>
          <w:sz w:val="22"/>
        </w:rPr>
        <w:t xml:space="preserve"> </w:t>
      </w:r>
      <w:r w:rsidRPr="005C217A">
        <w:rPr>
          <w:rFonts w:hint="eastAsia"/>
          <w:sz w:val="22"/>
          <w:lang w:eastAsia="ja-JP"/>
        </w:rPr>
        <w:t>there are precise regulations that specify the kind of screw and the amount of force that must be used to join specific parts. When it comes to passenger aircraft, there are thousands of such screws that must be tightened and precisely documented.</w:t>
      </w:r>
      <w:r w:rsidRPr="005C217A">
        <w:rPr>
          <w:rFonts w:hint="eastAsia"/>
          <w:sz w:val="22"/>
        </w:rPr>
        <w:t xml:space="preserve"> </w:t>
      </w:r>
      <w:r w:rsidRPr="005C217A">
        <w:rPr>
          <w:rFonts w:hint="eastAsia"/>
          <w:sz w:val="22"/>
          <w:lang w:eastAsia="ja-JP"/>
        </w:rPr>
        <w:t>Joints on the wings naturally require a different amount of force than those on an aircraft window.</w:t>
      </w:r>
    </w:p>
    <w:p w:rsidR="007D145A" w:rsidRPr="005C217A" w:rsidRDefault="007D145A" w:rsidP="007D145A">
      <w:pPr>
        <w:ind w:left="720"/>
        <w:rPr>
          <w:sz w:val="22"/>
          <w:lang w:eastAsia="ja-JP"/>
        </w:rPr>
      </w:pPr>
      <w:r w:rsidRPr="005C217A">
        <w:rPr>
          <w:rFonts w:hint="eastAsia"/>
          <w:sz w:val="22"/>
          <w:lang w:eastAsia="ja-JP"/>
        </w:rPr>
        <w:t>The tools are wifi-enabled and can identify their precise location on the shop floor.</w:t>
      </w:r>
      <w:r w:rsidRPr="005C217A">
        <w:rPr>
          <w:rFonts w:hint="eastAsia"/>
          <w:sz w:val="22"/>
        </w:rPr>
        <w:t xml:space="preserve"> </w:t>
      </w:r>
      <w:r w:rsidRPr="005C217A">
        <w:rPr>
          <w:rFonts w:hint="eastAsia"/>
          <w:sz w:val="22"/>
          <w:lang w:eastAsia="ja-JP"/>
        </w:rPr>
        <w:t>The position of the aircraft in the hangar is also fixed.</w:t>
      </w:r>
      <w:r w:rsidRPr="005C217A">
        <w:rPr>
          <w:rFonts w:hint="eastAsia"/>
          <w:sz w:val="22"/>
        </w:rPr>
        <w:t xml:space="preserve"> </w:t>
      </w:r>
      <w:r w:rsidRPr="005C217A">
        <w:rPr>
          <w:rFonts w:hint="eastAsia"/>
          <w:sz w:val="22"/>
          <w:lang w:eastAsia="ja-JP"/>
        </w:rPr>
        <w:t>With fixed coordinates and wifi connectivity, we know, for example, that a particular tool is located at the vertical stabilizer.</w:t>
      </w:r>
      <w:r w:rsidRPr="005C217A">
        <w:rPr>
          <w:rFonts w:hint="eastAsia"/>
          <w:sz w:val="22"/>
        </w:rPr>
        <w:t xml:space="preserve"> </w:t>
      </w:r>
      <w:r w:rsidRPr="005C217A">
        <w:rPr>
          <w:rFonts w:hint="eastAsia"/>
          <w:sz w:val="22"/>
          <w:lang w:eastAsia="ja-JP"/>
        </w:rPr>
        <w:t>Instructions that specify the force it should use to tighten screws can automatically be sent to the tool.</w:t>
      </w:r>
    </w:p>
    <w:p w:rsidR="007D145A" w:rsidRPr="005C217A" w:rsidRDefault="007D145A" w:rsidP="007D145A">
      <w:pPr>
        <w:ind w:left="720"/>
        <w:rPr>
          <w:sz w:val="22"/>
          <w:lang w:eastAsia="ja-JP"/>
        </w:rPr>
      </w:pPr>
    </w:p>
    <w:p w:rsidR="007D145A" w:rsidRPr="005C217A" w:rsidRDefault="007D145A" w:rsidP="007D145A">
      <w:pPr>
        <w:ind w:left="720"/>
        <w:rPr>
          <w:sz w:val="22"/>
          <w:lang w:eastAsia="ja-JP"/>
        </w:rPr>
      </w:pPr>
      <w:r w:rsidRPr="005C217A">
        <w:rPr>
          <w:rFonts w:hint="eastAsia"/>
          <w:sz w:val="22"/>
          <w:lang w:eastAsia="ja-JP"/>
        </w:rPr>
        <w:t xml:space="preserve">Although this use case focuses on aircraft construction and maintenance, the connected power tool technology is expected to be effective in more applications: </w:t>
      </w:r>
    </w:p>
    <w:p w:rsidR="007D145A" w:rsidRPr="005C217A" w:rsidRDefault="007D145A" w:rsidP="007D145A">
      <w:pPr>
        <w:numPr>
          <w:ilvl w:val="0"/>
          <w:numId w:val="49"/>
        </w:numPr>
        <w:tabs>
          <w:tab w:val="left" w:pos="284"/>
        </w:tabs>
        <w:overflowPunct/>
        <w:autoSpaceDE/>
        <w:autoSpaceDN/>
        <w:adjustRightInd/>
        <w:spacing w:before="120" w:after="0"/>
        <w:textAlignment w:val="auto"/>
        <w:rPr>
          <w:sz w:val="22"/>
          <w:lang w:eastAsia="ja-JP"/>
        </w:rPr>
      </w:pPr>
      <w:r w:rsidRPr="005C217A">
        <w:rPr>
          <w:rFonts w:hint="eastAsia"/>
          <w:sz w:val="22"/>
          <w:lang w:eastAsia="ja-JP"/>
        </w:rPr>
        <w:t>Safety-critical work processes are closely monitored and analyzed. Anomalies are automatically detected through the central processing, analysis, and visualization of production process data in near real time. Role-specific alerts can be triggered automatically.</w:t>
      </w:r>
    </w:p>
    <w:p w:rsidR="007D145A" w:rsidRPr="005C217A" w:rsidRDefault="007D145A" w:rsidP="007D145A">
      <w:pPr>
        <w:numPr>
          <w:ilvl w:val="0"/>
          <w:numId w:val="49"/>
        </w:numPr>
        <w:tabs>
          <w:tab w:val="left" w:pos="284"/>
        </w:tabs>
        <w:overflowPunct/>
        <w:autoSpaceDE/>
        <w:autoSpaceDN/>
        <w:adjustRightInd/>
        <w:spacing w:before="120" w:after="0"/>
        <w:textAlignment w:val="auto"/>
        <w:rPr>
          <w:sz w:val="22"/>
          <w:lang w:eastAsia="ja-JP"/>
        </w:rPr>
      </w:pPr>
      <w:r w:rsidRPr="005C217A">
        <w:rPr>
          <w:rFonts w:hint="eastAsia"/>
          <w:sz w:val="22"/>
          <w:lang w:eastAsia="ja-JP"/>
        </w:rPr>
        <w:lastRenderedPageBreak/>
        <w:t>The power tool fleet manager has an exact overview of the power tool fleet status and utilization thanks to central access to process data. Organizational processes can be triggered automatically.</w:t>
      </w:r>
    </w:p>
    <w:p w:rsidR="007D145A" w:rsidRPr="005C217A" w:rsidRDefault="007D145A" w:rsidP="007D145A">
      <w:pPr>
        <w:numPr>
          <w:ilvl w:val="0"/>
          <w:numId w:val="49"/>
        </w:numPr>
        <w:tabs>
          <w:tab w:val="left" w:pos="284"/>
        </w:tabs>
        <w:overflowPunct/>
        <w:autoSpaceDE/>
        <w:autoSpaceDN/>
        <w:adjustRightInd/>
        <w:spacing w:before="120" w:after="0"/>
        <w:textAlignment w:val="auto"/>
        <w:rPr>
          <w:sz w:val="22"/>
          <w:lang w:eastAsia="ja-JP"/>
        </w:rPr>
      </w:pPr>
      <w:r w:rsidRPr="005C217A">
        <w:rPr>
          <w:rFonts w:hint="eastAsia"/>
          <w:sz w:val="22"/>
          <w:lang w:eastAsia="ja-JP"/>
        </w:rPr>
        <w:t>Quality controls are automated and shifted to earlier stages of the production process. For example, hundreds of thousands of torque recordings are made available in their entirety for quality monitoring.</w:t>
      </w:r>
    </w:p>
    <w:p w:rsidR="007D145A" w:rsidRPr="005C217A" w:rsidRDefault="007D145A" w:rsidP="007D145A">
      <w:pPr>
        <w:numPr>
          <w:ilvl w:val="0"/>
          <w:numId w:val="49"/>
        </w:numPr>
        <w:tabs>
          <w:tab w:val="left" w:pos="284"/>
        </w:tabs>
        <w:overflowPunct/>
        <w:autoSpaceDE/>
        <w:autoSpaceDN/>
        <w:adjustRightInd/>
        <w:spacing w:before="120" w:after="0"/>
        <w:textAlignment w:val="auto"/>
        <w:rPr>
          <w:sz w:val="22"/>
          <w:lang w:eastAsia="ja-JP"/>
        </w:rPr>
      </w:pPr>
      <w:r w:rsidRPr="005C217A">
        <w:rPr>
          <w:rFonts w:hint="eastAsia"/>
          <w:sz w:val="22"/>
          <w:lang w:eastAsia="ja-JP"/>
        </w:rPr>
        <w:t>Indoor geofencing alarms ensure that power tools are used according to regulations. Not all tools are allowed for all production and maintenance steps, e.g. in aircraft maintenance. As soon as power tools know their location, they can switch off when used in error.</w:t>
      </w:r>
    </w:p>
    <w:p w:rsidR="007D145A" w:rsidRPr="00183F45" w:rsidRDefault="007D145A" w:rsidP="007D145A"/>
    <w:p w:rsidR="007D145A" w:rsidRPr="007D145A" w:rsidRDefault="007D145A" w:rsidP="007D145A">
      <w:pPr>
        <w:pStyle w:val="30"/>
      </w:pPr>
      <w:r>
        <w:rPr>
          <w:rFonts w:eastAsiaTheme="minorEastAsia" w:hint="eastAsia"/>
          <w:lang w:eastAsia="zh-CN"/>
        </w:rPr>
        <w:t xml:space="preserve">6.4.2      </w:t>
      </w:r>
      <w:r w:rsidRPr="007D145A">
        <w:t xml:space="preserve">Source </w:t>
      </w:r>
    </w:p>
    <w:p w:rsidR="007D145A" w:rsidRPr="005C217A" w:rsidRDefault="007D145A" w:rsidP="007D145A">
      <w:pPr>
        <w:rPr>
          <w:sz w:val="24"/>
          <w:lang w:val="it-IT" w:eastAsia="ja-JP"/>
        </w:rPr>
      </w:pPr>
      <w:r w:rsidRPr="005C217A">
        <w:rPr>
          <w:rFonts w:hint="eastAsia"/>
          <w:sz w:val="24"/>
          <w:lang w:val="en-US" w:eastAsia="ja-JP"/>
        </w:rPr>
        <w:t xml:space="preserve">An article </w:t>
      </w:r>
      <w:r w:rsidRPr="005C217A">
        <w:rPr>
          <w:sz w:val="24"/>
          <w:lang w:val="en-US" w:eastAsia="ja-JP"/>
        </w:rPr>
        <w:t>“</w:t>
      </w:r>
      <w:r w:rsidRPr="005C217A">
        <w:rPr>
          <w:rFonts w:hint="eastAsia"/>
          <w:sz w:val="24"/>
          <w:lang w:val="en-US" w:eastAsia="ja-JP"/>
        </w:rPr>
        <w:t>First European testbed for the Industrial Internet Consortium</w:t>
      </w:r>
      <w:r w:rsidRPr="005C217A">
        <w:rPr>
          <w:sz w:val="24"/>
          <w:lang w:val="en-US" w:eastAsia="ja-JP"/>
        </w:rPr>
        <w:t>”</w:t>
      </w:r>
      <w:r w:rsidRPr="005C217A">
        <w:rPr>
          <w:rFonts w:hint="eastAsia"/>
          <w:sz w:val="24"/>
          <w:lang w:val="en-US" w:eastAsia="ja-JP"/>
        </w:rPr>
        <w:t xml:space="preserve"> in Bosch</w:t>
      </w:r>
      <w:r w:rsidRPr="005C217A">
        <w:rPr>
          <w:sz w:val="24"/>
          <w:lang w:val="en-US" w:eastAsia="ja-JP"/>
        </w:rPr>
        <w:t>’</w:t>
      </w:r>
      <w:r w:rsidRPr="005C217A">
        <w:rPr>
          <w:rFonts w:hint="eastAsia"/>
          <w:sz w:val="24"/>
          <w:lang w:val="en-US" w:eastAsia="ja-JP"/>
        </w:rPr>
        <w:t>s ConnectedWorld Blog</w:t>
      </w:r>
    </w:p>
    <w:p w:rsidR="007D145A" w:rsidRPr="005C217A" w:rsidRDefault="00492D28" w:rsidP="007D145A">
      <w:pPr>
        <w:rPr>
          <w:sz w:val="24"/>
          <w:lang w:val="it-IT" w:eastAsia="ja-JP"/>
        </w:rPr>
      </w:pPr>
      <w:hyperlink r:id="rId19" w:history="1">
        <w:r w:rsidR="007D145A" w:rsidRPr="005C217A">
          <w:rPr>
            <w:rStyle w:val="ab"/>
            <w:rFonts w:hint="eastAsia"/>
            <w:sz w:val="24"/>
            <w:lang w:val="it-IT" w:eastAsia="ja-JP"/>
          </w:rPr>
          <w:t>http://blog.bosch-si.com/categories/manufacturing/2015/02/first-european-testbed-for-the-industrial-internet-consortium/</w:t>
        </w:r>
      </w:hyperlink>
    </w:p>
    <w:p w:rsidR="007D145A" w:rsidRPr="003E0364" w:rsidRDefault="007D145A" w:rsidP="007D145A">
      <w:pPr>
        <w:rPr>
          <w:lang w:val="it-IT" w:eastAsia="ja-JP"/>
        </w:rPr>
      </w:pPr>
    </w:p>
    <w:p w:rsidR="007D145A" w:rsidRPr="00210787" w:rsidRDefault="007D145A" w:rsidP="007D145A">
      <w:pPr>
        <w:pStyle w:val="30"/>
        <w:rPr>
          <w:rFonts w:ascii="Times New Roman" w:hAnsi="Times New Roman"/>
        </w:rPr>
      </w:pPr>
      <w:r w:rsidRPr="003E0364">
        <w:rPr>
          <w:rFonts w:ascii="Times New Roman" w:hAnsi="Times New Roman"/>
          <w:lang w:val="it-IT"/>
        </w:rPr>
        <w:t xml:space="preserve"> </w:t>
      </w:r>
      <w:r w:rsidRPr="007D145A">
        <w:rPr>
          <w:rFonts w:eastAsiaTheme="minorEastAsia" w:hint="eastAsia"/>
          <w:lang w:eastAsia="zh-CN"/>
        </w:rPr>
        <w:t xml:space="preserve">6.4.3      </w:t>
      </w:r>
      <w:r w:rsidRPr="007D145A">
        <w:rPr>
          <w:rFonts w:eastAsiaTheme="minorEastAsia"/>
          <w:lang w:eastAsia="zh-CN"/>
        </w:rPr>
        <w:t xml:space="preserve">Actors </w:t>
      </w:r>
    </w:p>
    <w:p w:rsidR="007D145A" w:rsidRPr="005C217A" w:rsidRDefault="007D145A" w:rsidP="007D145A">
      <w:pPr>
        <w:numPr>
          <w:ilvl w:val="0"/>
          <w:numId w:val="42"/>
        </w:numPr>
        <w:tabs>
          <w:tab w:val="left" w:pos="284"/>
        </w:tabs>
        <w:overflowPunct/>
        <w:autoSpaceDE/>
        <w:autoSpaceDN/>
        <w:adjustRightInd/>
        <w:spacing w:before="120" w:after="0"/>
        <w:ind w:left="1080"/>
        <w:textAlignment w:val="auto"/>
        <w:rPr>
          <w:sz w:val="24"/>
          <w:lang w:val="en-US"/>
        </w:rPr>
      </w:pPr>
      <w:r w:rsidRPr="005C217A">
        <w:rPr>
          <w:rFonts w:hint="eastAsia"/>
          <w:sz w:val="24"/>
          <w:lang w:val="en-US" w:eastAsia="ja-JP"/>
        </w:rPr>
        <w:t xml:space="preserve">Power tools: People in a shop floor utilize them to tighten screws of the airplane. They are wifi-enabled, and can </w:t>
      </w:r>
      <w:r w:rsidRPr="005C217A">
        <w:rPr>
          <w:sz w:val="24"/>
          <w:lang w:val="en-US" w:eastAsia="ja-JP"/>
        </w:rPr>
        <w:t>identify</w:t>
      </w:r>
      <w:r w:rsidRPr="005C217A">
        <w:rPr>
          <w:rFonts w:hint="eastAsia"/>
          <w:sz w:val="24"/>
          <w:lang w:val="en-US" w:eastAsia="ja-JP"/>
        </w:rPr>
        <w:t xml:space="preserve"> their precise location on the shop floor. They receive instruction for amount of power for tightening screws.</w:t>
      </w:r>
    </w:p>
    <w:p w:rsidR="007D145A" w:rsidRPr="005C217A" w:rsidRDefault="007D145A" w:rsidP="007D145A">
      <w:pPr>
        <w:numPr>
          <w:ilvl w:val="0"/>
          <w:numId w:val="42"/>
        </w:numPr>
        <w:tabs>
          <w:tab w:val="left" w:pos="284"/>
        </w:tabs>
        <w:overflowPunct/>
        <w:autoSpaceDE/>
        <w:autoSpaceDN/>
        <w:adjustRightInd/>
        <w:spacing w:before="120" w:after="0"/>
        <w:ind w:left="1080"/>
        <w:textAlignment w:val="auto"/>
        <w:rPr>
          <w:sz w:val="24"/>
          <w:lang w:val="en-US"/>
        </w:rPr>
      </w:pPr>
      <w:r w:rsidRPr="005C217A">
        <w:rPr>
          <w:sz w:val="24"/>
          <w:lang w:val="en-US" w:eastAsia="ja-JP"/>
        </w:rPr>
        <w:t>I</w:t>
      </w:r>
      <w:r w:rsidRPr="005C217A">
        <w:rPr>
          <w:rFonts w:hint="eastAsia"/>
          <w:sz w:val="24"/>
          <w:lang w:val="en-US" w:eastAsia="ja-JP"/>
        </w:rPr>
        <w:t>ndoor localization technology: The technology is utilized to identify location of power tools.</w:t>
      </w:r>
    </w:p>
    <w:p w:rsidR="007D145A" w:rsidRPr="005C217A" w:rsidRDefault="007D145A" w:rsidP="007D145A">
      <w:pPr>
        <w:numPr>
          <w:ilvl w:val="0"/>
          <w:numId w:val="42"/>
        </w:numPr>
        <w:tabs>
          <w:tab w:val="left" w:pos="284"/>
        </w:tabs>
        <w:overflowPunct/>
        <w:autoSpaceDE/>
        <w:autoSpaceDN/>
        <w:adjustRightInd/>
        <w:spacing w:before="120" w:after="0"/>
        <w:ind w:left="1080"/>
        <w:textAlignment w:val="auto"/>
        <w:rPr>
          <w:sz w:val="24"/>
          <w:lang w:val="en-US"/>
        </w:rPr>
      </w:pPr>
      <w:proofErr w:type="gramStart"/>
      <w:r w:rsidRPr="005C217A">
        <w:rPr>
          <w:rFonts w:hint="eastAsia"/>
          <w:sz w:val="24"/>
          <w:lang w:val="en-US" w:eastAsia="ja-JP"/>
        </w:rPr>
        <w:t>one</w:t>
      </w:r>
      <w:r w:rsidRPr="005C217A">
        <w:rPr>
          <w:sz w:val="24"/>
          <w:lang w:val="en-US"/>
        </w:rPr>
        <w:t>M2M</w:t>
      </w:r>
      <w:proofErr w:type="gramEnd"/>
      <w:r w:rsidRPr="005C217A">
        <w:rPr>
          <w:sz w:val="24"/>
          <w:lang w:val="en-US"/>
        </w:rPr>
        <w:t xml:space="preserve"> service platform: </w:t>
      </w:r>
      <w:r w:rsidRPr="005C217A">
        <w:rPr>
          <w:rFonts w:hint="eastAsia"/>
          <w:sz w:val="24"/>
          <w:lang w:val="en-US" w:eastAsia="ja-JP"/>
        </w:rPr>
        <w:t>oneM2M service platform receives location information of power tools, and sends them to application. It also receives instructions for amount of power for tightening screws and sends them to each one of power tools.</w:t>
      </w:r>
    </w:p>
    <w:p w:rsidR="007D145A" w:rsidRPr="005C217A" w:rsidRDefault="007D145A" w:rsidP="007D145A">
      <w:pPr>
        <w:numPr>
          <w:ilvl w:val="0"/>
          <w:numId w:val="42"/>
        </w:numPr>
        <w:tabs>
          <w:tab w:val="left" w:pos="284"/>
        </w:tabs>
        <w:overflowPunct/>
        <w:autoSpaceDE/>
        <w:autoSpaceDN/>
        <w:adjustRightInd/>
        <w:spacing w:before="120" w:after="0"/>
        <w:ind w:left="1080"/>
        <w:textAlignment w:val="auto"/>
        <w:rPr>
          <w:sz w:val="24"/>
          <w:lang w:val="en-US" w:eastAsia="ja-JP"/>
        </w:rPr>
      </w:pPr>
      <w:r w:rsidRPr="005C217A">
        <w:rPr>
          <w:sz w:val="24"/>
          <w:lang w:val="en-US"/>
        </w:rPr>
        <w:t xml:space="preserve">Application: </w:t>
      </w:r>
      <w:r w:rsidRPr="005C217A">
        <w:rPr>
          <w:rFonts w:hint="eastAsia"/>
          <w:sz w:val="24"/>
          <w:lang w:val="en-US" w:eastAsia="ja-JP"/>
        </w:rPr>
        <w:t xml:space="preserve">In this use case, the application is for aircraft construction and maintenance. </w:t>
      </w:r>
      <w:r w:rsidRPr="005C217A">
        <w:rPr>
          <w:sz w:val="24"/>
          <w:lang w:val="en-US" w:eastAsia="ja-JP"/>
        </w:rPr>
        <w:t>I</w:t>
      </w:r>
      <w:r w:rsidRPr="005C217A">
        <w:rPr>
          <w:rFonts w:hint="eastAsia"/>
          <w:sz w:val="24"/>
          <w:lang w:val="en-US" w:eastAsia="ja-JP"/>
        </w:rPr>
        <w:t>t holds the position of the aircraft in the hangar, and matches them to location information of power tools to calculate which power tool is utilized for which part of the aircraft. Then, it gets instructions that specify the force a power tool should use to tighten screws by utilizing regulations that specify the kind of screw and the amount of force that must be used to joint specific parts. Finally, it sends the instructions to each one of power tools.</w:t>
      </w:r>
    </w:p>
    <w:p w:rsidR="007D145A" w:rsidRPr="005C217A" w:rsidRDefault="007D145A" w:rsidP="007D145A">
      <w:pPr>
        <w:numPr>
          <w:ilvl w:val="0"/>
          <w:numId w:val="42"/>
        </w:numPr>
        <w:tabs>
          <w:tab w:val="left" w:pos="284"/>
        </w:tabs>
        <w:overflowPunct/>
        <w:autoSpaceDE/>
        <w:autoSpaceDN/>
        <w:adjustRightInd/>
        <w:spacing w:before="120" w:after="0"/>
        <w:ind w:left="1080"/>
        <w:textAlignment w:val="auto"/>
        <w:rPr>
          <w:sz w:val="24"/>
          <w:lang w:val="en-US" w:eastAsia="ja-JP"/>
        </w:rPr>
      </w:pPr>
      <w:r w:rsidRPr="005C217A">
        <w:rPr>
          <w:sz w:val="24"/>
          <w:lang w:val="en-US" w:eastAsia="ja-JP"/>
        </w:rPr>
        <w:t>U</w:t>
      </w:r>
      <w:r w:rsidRPr="005C217A">
        <w:rPr>
          <w:rFonts w:hint="eastAsia"/>
          <w:sz w:val="24"/>
          <w:lang w:val="en-US" w:eastAsia="ja-JP"/>
        </w:rPr>
        <w:t>nderline network</w:t>
      </w:r>
      <w:r w:rsidRPr="005C217A">
        <w:rPr>
          <w:sz w:val="24"/>
          <w:lang w:val="en-US" w:eastAsia="ja-JP"/>
        </w:rPr>
        <w:t xml:space="preserve">: </w:t>
      </w:r>
      <w:r w:rsidRPr="005C217A">
        <w:rPr>
          <w:rFonts w:hint="eastAsia"/>
          <w:sz w:val="24"/>
          <w:lang w:val="en-US" w:eastAsia="ja-JP"/>
        </w:rPr>
        <w:t>In this use case, wifi is assumed.</w:t>
      </w:r>
    </w:p>
    <w:p w:rsidR="007D145A" w:rsidRPr="00210787" w:rsidRDefault="007D145A" w:rsidP="007D145A">
      <w:pPr>
        <w:rPr>
          <w:lang w:eastAsia="ja-JP"/>
        </w:rPr>
      </w:pPr>
    </w:p>
    <w:p w:rsidR="007D145A" w:rsidRPr="007D145A" w:rsidRDefault="007D145A" w:rsidP="007D145A">
      <w:pPr>
        <w:pStyle w:val="30"/>
        <w:rPr>
          <w:rFonts w:eastAsiaTheme="minorEastAsia"/>
          <w:lang w:eastAsia="zh-CN"/>
        </w:rPr>
      </w:pPr>
      <w:r w:rsidRPr="007D145A">
        <w:rPr>
          <w:rFonts w:eastAsiaTheme="minorEastAsia" w:hint="eastAsia"/>
          <w:lang w:eastAsia="zh-CN"/>
        </w:rPr>
        <w:t xml:space="preserve">6.4.4      </w:t>
      </w:r>
      <w:r w:rsidRPr="007D145A">
        <w:rPr>
          <w:rFonts w:eastAsiaTheme="minorEastAsia"/>
          <w:lang w:eastAsia="zh-CN"/>
        </w:rPr>
        <w:t xml:space="preserve">Pre-conditions </w:t>
      </w:r>
    </w:p>
    <w:p w:rsidR="007D145A" w:rsidRPr="005C217A" w:rsidRDefault="007D145A" w:rsidP="007D145A">
      <w:pPr>
        <w:numPr>
          <w:ilvl w:val="0"/>
          <w:numId w:val="44"/>
        </w:numPr>
        <w:tabs>
          <w:tab w:val="left" w:pos="284"/>
        </w:tabs>
        <w:overflowPunct/>
        <w:autoSpaceDE/>
        <w:autoSpaceDN/>
        <w:adjustRightInd/>
        <w:spacing w:before="120" w:after="0"/>
        <w:textAlignment w:val="auto"/>
        <w:rPr>
          <w:sz w:val="24"/>
          <w:lang w:val="en-US" w:eastAsia="ja-JP"/>
        </w:rPr>
      </w:pPr>
      <w:r w:rsidRPr="005C217A">
        <w:rPr>
          <w:sz w:val="24"/>
          <w:lang w:val="en-US" w:eastAsia="ja-JP"/>
        </w:rPr>
        <w:t>A</w:t>
      </w:r>
      <w:r w:rsidRPr="005C217A">
        <w:rPr>
          <w:rFonts w:hint="eastAsia"/>
          <w:sz w:val="24"/>
          <w:lang w:val="en-US" w:eastAsia="ja-JP"/>
        </w:rPr>
        <w:t xml:space="preserve">pplication holds the position of the aircraft in the hanger and regulations that specify the kind of screw and the amount of force that must be used to joint specific parts. </w:t>
      </w:r>
    </w:p>
    <w:p w:rsidR="007D145A" w:rsidRPr="005C217A" w:rsidRDefault="007D145A" w:rsidP="007D145A">
      <w:pPr>
        <w:numPr>
          <w:ilvl w:val="0"/>
          <w:numId w:val="44"/>
        </w:numPr>
        <w:tabs>
          <w:tab w:val="left" w:pos="284"/>
        </w:tabs>
        <w:overflowPunct/>
        <w:autoSpaceDE/>
        <w:autoSpaceDN/>
        <w:adjustRightInd/>
        <w:spacing w:before="120" w:after="0"/>
        <w:textAlignment w:val="auto"/>
        <w:rPr>
          <w:sz w:val="24"/>
          <w:lang w:val="en-US" w:eastAsia="ja-JP"/>
        </w:rPr>
      </w:pPr>
      <w:r w:rsidRPr="005C217A">
        <w:rPr>
          <w:sz w:val="24"/>
          <w:lang w:val="en-US" w:eastAsia="ja-JP"/>
        </w:rPr>
        <w:t>P</w:t>
      </w:r>
      <w:r w:rsidRPr="005C217A">
        <w:rPr>
          <w:rFonts w:hint="eastAsia"/>
          <w:sz w:val="24"/>
          <w:lang w:val="en-US" w:eastAsia="ja-JP"/>
        </w:rPr>
        <w:t>ower tools are wifi-enabled.</w:t>
      </w:r>
    </w:p>
    <w:p w:rsidR="007D145A" w:rsidRPr="00210787" w:rsidRDefault="007D145A" w:rsidP="007D145A"/>
    <w:p w:rsidR="007D145A" w:rsidRPr="007D145A" w:rsidRDefault="007D145A" w:rsidP="007D145A">
      <w:pPr>
        <w:pStyle w:val="30"/>
        <w:rPr>
          <w:rFonts w:eastAsiaTheme="minorEastAsia"/>
          <w:lang w:eastAsia="zh-CN"/>
        </w:rPr>
      </w:pPr>
      <w:r w:rsidRPr="007D145A">
        <w:rPr>
          <w:rFonts w:eastAsiaTheme="minorEastAsia" w:hint="eastAsia"/>
          <w:lang w:eastAsia="zh-CN"/>
        </w:rPr>
        <w:t xml:space="preserve">6.4.5      </w:t>
      </w:r>
      <w:r w:rsidRPr="007D145A">
        <w:rPr>
          <w:rFonts w:eastAsiaTheme="minorEastAsia"/>
          <w:lang w:eastAsia="zh-CN"/>
        </w:rPr>
        <w:t xml:space="preserve">Triggers </w:t>
      </w:r>
    </w:p>
    <w:p w:rsidR="007D145A" w:rsidRPr="005C217A" w:rsidRDefault="007D145A" w:rsidP="007D145A">
      <w:pPr>
        <w:numPr>
          <w:ilvl w:val="0"/>
          <w:numId w:val="45"/>
        </w:numPr>
        <w:tabs>
          <w:tab w:val="left" w:pos="284"/>
        </w:tabs>
        <w:overflowPunct/>
        <w:autoSpaceDE/>
        <w:autoSpaceDN/>
        <w:adjustRightInd/>
        <w:spacing w:before="120" w:after="0"/>
        <w:textAlignment w:val="auto"/>
        <w:rPr>
          <w:sz w:val="24"/>
          <w:lang w:val="en-US" w:eastAsia="ja-JP"/>
        </w:rPr>
      </w:pPr>
      <w:r w:rsidRPr="005C217A">
        <w:rPr>
          <w:rFonts w:hint="eastAsia"/>
          <w:sz w:val="24"/>
          <w:lang w:val="en-US" w:eastAsia="ja-JP"/>
        </w:rPr>
        <w:t>A person on a shop floor starts to use a power tool.</w:t>
      </w:r>
    </w:p>
    <w:p w:rsidR="007D145A" w:rsidRPr="00210787" w:rsidRDefault="007D145A" w:rsidP="007D145A"/>
    <w:p w:rsidR="007D145A" w:rsidRPr="007D145A" w:rsidRDefault="007D145A" w:rsidP="007D145A">
      <w:pPr>
        <w:pStyle w:val="30"/>
        <w:rPr>
          <w:rFonts w:eastAsiaTheme="minorEastAsia"/>
          <w:lang w:eastAsia="zh-CN"/>
        </w:rPr>
      </w:pPr>
      <w:r w:rsidRPr="007D145A">
        <w:rPr>
          <w:rFonts w:eastAsiaTheme="minorEastAsia" w:hint="eastAsia"/>
          <w:lang w:eastAsia="zh-CN"/>
        </w:rPr>
        <w:lastRenderedPageBreak/>
        <w:t xml:space="preserve">6.4.6 </w:t>
      </w:r>
      <w:r>
        <w:rPr>
          <w:rFonts w:eastAsiaTheme="minorEastAsia" w:hint="eastAsia"/>
          <w:lang w:eastAsia="zh-CN"/>
        </w:rPr>
        <w:t xml:space="preserve">     </w:t>
      </w:r>
      <w:r w:rsidRPr="007D145A">
        <w:rPr>
          <w:rFonts w:eastAsiaTheme="minorEastAsia"/>
          <w:lang w:eastAsia="zh-CN"/>
        </w:rPr>
        <w:t xml:space="preserve">Normal Flow </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eastAsia="ja-JP"/>
        </w:rPr>
      </w:pPr>
      <w:r w:rsidRPr="005C217A">
        <w:rPr>
          <w:rFonts w:hint="eastAsia"/>
          <w:sz w:val="24"/>
          <w:lang w:eastAsia="ja-JP"/>
        </w:rPr>
        <w:t>The power tool identifies precise location information with use of indoor localization technology and sends the information to oneM2M platform.</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eastAsia="ja-JP"/>
        </w:rPr>
      </w:pPr>
      <w:proofErr w:type="gramStart"/>
      <w:r w:rsidRPr="005C217A">
        <w:rPr>
          <w:rFonts w:hint="eastAsia"/>
          <w:sz w:val="24"/>
          <w:lang w:eastAsia="ja-JP"/>
        </w:rPr>
        <w:t>oneM2M</w:t>
      </w:r>
      <w:proofErr w:type="gramEnd"/>
      <w:r w:rsidRPr="005C217A">
        <w:rPr>
          <w:rFonts w:hint="eastAsia"/>
          <w:sz w:val="24"/>
          <w:lang w:eastAsia="ja-JP"/>
        </w:rPr>
        <w:t xml:space="preserve"> service platform receives the location information and sends them to application.</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val="en-US" w:eastAsia="ja-JP"/>
        </w:rPr>
      </w:pPr>
      <w:r w:rsidRPr="005C217A">
        <w:rPr>
          <w:rFonts w:hint="eastAsia"/>
          <w:sz w:val="24"/>
          <w:lang w:eastAsia="ja-JP"/>
        </w:rPr>
        <w:t>The application matches position of the aircraft in the hanger to location information of the power tool to</w:t>
      </w:r>
      <w:r w:rsidRPr="005C217A">
        <w:rPr>
          <w:rFonts w:hint="eastAsia"/>
          <w:sz w:val="24"/>
          <w:lang w:val="en-US" w:eastAsia="ja-JP"/>
        </w:rPr>
        <w:t xml:space="preserve"> calculate for which part of the aircraft the power tool is used.</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val="en-US" w:eastAsia="ja-JP"/>
        </w:rPr>
      </w:pPr>
      <w:r w:rsidRPr="005C217A">
        <w:rPr>
          <w:sz w:val="24"/>
          <w:lang w:val="en-US" w:eastAsia="ja-JP"/>
        </w:rPr>
        <w:t>T</w:t>
      </w:r>
      <w:r w:rsidRPr="005C217A">
        <w:rPr>
          <w:rFonts w:hint="eastAsia"/>
          <w:sz w:val="24"/>
          <w:lang w:val="en-US" w:eastAsia="ja-JP"/>
        </w:rPr>
        <w:t>he application gets instruction that specify the force the power tool should be use to tighten screws by utilizing regulations that specify the kind of screw and the amount of force that must be used to join specific parts.</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val="en-US" w:eastAsia="ja-JP"/>
        </w:rPr>
      </w:pPr>
      <w:r w:rsidRPr="005C217A">
        <w:rPr>
          <w:rFonts w:hint="eastAsia"/>
          <w:sz w:val="24"/>
          <w:lang w:val="en-US" w:eastAsia="ja-JP"/>
        </w:rPr>
        <w:t>The application sends the instruction to oneM2M platform.</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val="en-US" w:eastAsia="ja-JP"/>
        </w:rPr>
      </w:pPr>
      <w:proofErr w:type="gramStart"/>
      <w:r w:rsidRPr="005C217A">
        <w:rPr>
          <w:rFonts w:hint="eastAsia"/>
          <w:sz w:val="24"/>
          <w:lang w:val="en-US" w:eastAsia="ja-JP"/>
        </w:rPr>
        <w:t>oneM2M</w:t>
      </w:r>
      <w:proofErr w:type="gramEnd"/>
      <w:r w:rsidRPr="005C217A">
        <w:rPr>
          <w:rFonts w:hint="eastAsia"/>
          <w:sz w:val="24"/>
          <w:lang w:val="en-US" w:eastAsia="ja-JP"/>
        </w:rPr>
        <w:t xml:space="preserve"> platform receives the instruction and sends it to the power tool.</w:t>
      </w:r>
    </w:p>
    <w:p w:rsidR="007D145A" w:rsidRPr="005C217A" w:rsidRDefault="007D145A" w:rsidP="007D145A">
      <w:pPr>
        <w:numPr>
          <w:ilvl w:val="0"/>
          <w:numId w:val="51"/>
        </w:numPr>
        <w:tabs>
          <w:tab w:val="left" w:pos="284"/>
        </w:tabs>
        <w:overflowPunct/>
        <w:autoSpaceDE/>
        <w:autoSpaceDN/>
        <w:adjustRightInd/>
        <w:spacing w:before="120" w:after="0"/>
        <w:textAlignment w:val="auto"/>
        <w:rPr>
          <w:sz w:val="24"/>
          <w:lang w:val="en-US" w:eastAsia="ja-JP"/>
        </w:rPr>
      </w:pPr>
      <w:r w:rsidRPr="005C217A">
        <w:rPr>
          <w:sz w:val="24"/>
          <w:lang w:val="en-US" w:eastAsia="ja-JP"/>
        </w:rPr>
        <w:t>T</w:t>
      </w:r>
      <w:r w:rsidRPr="005C217A">
        <w:rPr>
          <w:rFonts w:hint="eastAsia"/>
          <w:sz w:val="24"/>
          <w:lang w:val="en-US" w:eastAsia="ja-JP"/>
        </w:rPr>
        <w:t>he power tool uses the specified amount of force to tighten a screw.</w:t>
      </w:r>
    </w:p>
    <w:p w:rsidR="007D145A" w:rsidRPr="00210787" w:rsidRDefault="007D145A" w:rsidP="007D145A">
      <w:pPr>
        <w:rPr>
          <w:lang w:val="en-US" w:eastAsia="ja-JP"/>
        </w:rPr>
      </w:pPr>
    </w:p>
    <w:p w:rsidR="007D145A" w:rsidRPr="00210787" w:rsidRDefault="007D145A" w:rsidP="00CA1FC4">
      <w:pPr>
        <w:pStyle w:val="30"/>
        <w:rPr>
          <w:rFonts w:ascii="Times New Roman" w:hAnsi="Times New Roman"/>
          <w:lang w:val="en-US"/>
        </w:rPr>
      </w:pPr>
      <w:r w:rsidRPr="00210787">
        <w:rPr>
          <w:rFonts w:ascii="Times New Roman" w:hAnsi="Times New Roman"/>
        </w:rPr>
        <w:t xml:space="preserve"> </w:t>
      </w:r>
      <w:r w:rsidR="00CA1FC4" w:rsidRPr="00CA1FC4">
        <w:rPr>
          <w:rFonts w:eastAsiaTheme="minorEastAsia" w:hint="eastAsia"/>
          <w:lang w:eastAsia="zh-CN"/>
        </w:rPr>
        <w:t xml:space="preserve">6.4.7      </w:t>
      </w:r>
      <w:r w:rsidRPr="00CA1FC4">
        <w:rPr>
          <w:rFonts w:eastAsiaTheme="minorEastAsia"/>
          <w:lang w:eastAsia="zh-CN"/>
        </w:rPr>
        <w:t xml:space="preserve">Alternative flow </w:t>
      </w:r>
    </w:p>
    <w:p w:rsidR="007D145A" w:rsidRPr="005C217A" w:rsidRDefault="007D145A" w:rsidP="007D145A">
      <w:pPr>
        <w:ind w:left="720"/>
        <w:rPr>
          <w:sz w:val="24"/>
        </w:rPr>
      </w:pPr>
      <w:r w:rsidRPr="005C217A">
        <w:rPr>
          <w:sz w:val="24"/>
        </w:rPr>
        <w:t>None</w:t>
      </w:r>
    </w:p>
    <w:p w:rsidR="007D145A" w:rsidRPr="00210787" w:rsidRDefault="007D145A" w:rsidP="007D145A"/>
    <w:p w:rsidR="007D145A" w:rsidRPr="00210787" w:rsidRDefault="00CA1FC4" w:rsidP="00CA1FC4">
      <w:pPr>
        <w:pStyle w:val="30"/>
        <w:rPr>
          <w:rFonts w:ascii="Times New Roman" w:hAnsi="Times New Roman"/>
        </w:rPr>
      </w:pPr>
      <w:r w:rsidRPr="00CA1FC4">
        <w:rPr>
          <w:rFonts w:eastAsiaTheme="minorEastAsia" w:hint="eastAsia"/>
          <w:lang w:eastAsia="zh-CN"/>
        </w:rPr>
        <w:t xml:space="preserve">6.4.8     </w:t>
      </w:r>
      <w:r w:rsidR="007D145A" w:rsidRPr="00CA1FC4">
        <w:rPr>
          <w:rFonts w:eastAsiaTheme="minorEastAsia"/>
          <w:lang w:eastAsia="zh-CN"/>
        </w:rPr>
        <w:t>Post-conditions</w:t>
      </w:r>
      <w:r w:rsidR="007D145A" w:rsidRPr="00210787">
        <w:rPr>
          <w:rFonts w:ascii="Times New Roman" w:hAnsi="Times New Roman"/>
        </w:rPr>
        <w:t xml:space="preserve"> </w:t>
      </w:r>
    </w:p>
    <w:p w:rsidR="007D145A" w:rsidRPr="005C217A" w:rsidRDefault="007D145A" w:rsidP="007D145A">
      <w:pPr>
        <w:ind w:left="720"/>
        <w:rPr>
          <w:sz w:val="24"/>
          <w:lang w:val="en-US"/>
        </w:rPr>
      </w:pPr>
      <w:r w:rsidRPr="005C217A">
        <w:rPr>
          <w:sz w:val="24"/>
          <w:lang w:val="en-US"/>
        </w:rPr>
        <w:t xml:space="preserve">None </w:t>
      </w:r>
    </w:p>
    <w:p w:rsidR="007D145A" w:rsidRPr="00210787" w:rsidRDefault="007D145A" w:rsidP="007D145A">
      <w:pPr>
        <w:rPr>
          <w:lang w:eastAsia="ja-JP"/>
        </w:rPr>
      </w:pPr>
    </w:p>
    <w:p w:rsidR="007D145A" w:rsidRPr="00CA1FC4" w:rsidRDefault="00CA1FC4" w:rsidP="00CA1FC4">
      <w:pPr>
        <w:pStyle w:val="30"/>
        <w:rPr>
          <w:rFonts w:eastAsiaTheme="minorEastAsia"/>
          <w:lang w:eastAsia="zh-CN"/>
        </w:rPr>
      </w:pPr>
      <w:r w:rsidRPr="00CA1FC4">
        <w:rPr>
          <w:rFonts w:eastAsiaTheme="minorEastAsia" w:hint="eastAsia"/>
          <w:lang w:eastAsia="zh-CN"/>
        </w:rPr>
        <w:lastRenderedPageBreak/>
        <w:t xml:space="preserve">6.4.9     </w:t>
      </w:r>
      <w:r w:rsidR="007D145A" w:rsidRPr="00CA1FC4">
        <w:rPr>
          <w:rFonts w:eastAsiaTheme="minorEastAsia"/>
          <w:lang w:eastAsia="zh-CN"/>
        </w:rPr>
        <w:t>High Level Illustration</w:t>
      </w:r>
    </w:p>
    <w:p w:rsidR="007D145A" w:rsidRPr="00210787" w:rsidRDefault="007F3745" w:rsidP="007D145A">
      <w:pPr>
        <w:tabs>
          <w:tab w:val="left" w:pos="0"/>
        </w:tabs>
        <w:rPr>
          <w:lang w:val="en-US"/>
        </w:rPr>
      </w:pPr>
      <w:r>
        <w:rPr>
          <w:noProof/>
          <w:lang w:val="en-US" w:eastAsia="zh-CN"/>
        </w:rPr>
        <w:drawing>
          <wp:inline distT="0" distB="0" distL="0" distR="0">
            <wp:extent cx="5943600" cy="6315075"/>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r="33051" b="5247"/>
                    <a:stretch>
                      <a:fillRect/>
                    </a:stretch>
                  </pic:blipFill>
                  <pic:spPr bwMode="auto">
                    <a:xfrm>
                      <a:off x="0" y="0"/>
                      <a:ext cx="5943600" cy="6315075"/>
                    </a:xfrm>
                    <a:prstGeom prst="rect">
                      <a:avLst/>
                    </a:prstGeom>
                    <a:noFill/>
                    <a:ln w="9525">
                      <a:noFill/>
                      <a:miter lim="800000"/>
                      <a:headEnd/>
                      <a:tailEnd/>
                    </a:ln>
                  </pic:spPr>
                </pic:pic>
              </a:graphicData>
            </a:graphic>
          </wp:inline>
        </w:drawing>
      </w:r>
    </w:p>
    <w:p w:rsidR="007D145A" w:rsidRPr="00210787" w:rsidRDefault="00CA1FC4" w:rsidP="00CA1FC4">
      <w:pPr>
        <w:pStyle w:val="30"/>
        <w:rPr>
          <w:rFonts w:ascii="Times New Roman" w:hAnsi="Times New Roman"/>
        </w:rPr>
      </w:pPr>
      <w:r w:rsidRPr="00CA1FC4">
        <w:rPr>
          <w:rFonts w:eastAsiaTheme="minorEastAsia" w:hint="eastAsia"/>
          <w:lang w:eastAsia="zh-CN"/>
        </w:rPr>
        <w:t xml:space="preserve">6.4.10     </w:t>
      </w:r>
      <w:r w:rsidR="007D145A" w:rsidRPr="00CA1FC4">
        <w:rPr>
          <w:rFonts w:eastAsiaTheme="minorEastAsia"/>
          <w:lang w:eastAsia="zh-CN"/>
        </w:rPr>
        <w:t>Potential requirements</w:t>
      </w:r>
      <w:r w:rsidR="007D145A" w:rsidRPr="00210787">
        <w:rPr>
          <w:rFonts w:ascii="Times New Roman" w:hAnsi="Times New Roman"/>
        </w:rPr>
        <w:t xml:space="preserve"> </w:t>
      </w:r>
    </w:p>
    <w:p w:rsidR="007D145A" w:rsidRDefault="007D145A" w:rsidP="007D145A">
      <w:pPr>
        <w:ind w:left="720"/>
        <w:rPr>
          <w:lang w:val="en-US" w:eastAsia="ja-JP"/>
        </w:rPr>
      </w:pPr>
    </w:p>
    <w:p w:rsidR="007D145A" w:rsidRPr="005C217A" w:rsidRDefault="007D145A" w:rsidP="007D145A">
      <w:pPr>
        <w:numPr>
          <w:ilvl w:val="0"/>
          <w:numId w:val="50"/>
        </w:numPr>
        <w:tabs>
          <w:tab w:val="left" w:pos="284"/>
        </w:tabs>
        <w:overflowPunct/>
        <w:autoSpaceDE/>
        <w:autoSpaceDN/>
        <w:adjustRightInd/>
        <w:spacing w:before="120" w:after="0"/>
        <w:textAlignment w:val="auto"/>
        <w:rPr>
          <w:sz w:val="24"/>
          <w:lang w:val="en-US" w:eastAsia="ja-JP"/>
        </w:rPr>
      </w:pPr>
      <w:r w:rsidRPr="005C217A">
        <w:rPr>
          <w:rFonts w:hint="eastAsia"/>
          <w:sz w:val="24"/>
          <w:lang w:val="en-US" w:eastAsia="ja-JP"/>
        </w:rPr>
        <w:t>The oneM2M System shall be able to support mechanism for the M2M Devices and/or Gateways to report their geographical location information to M2M Applications. (OSR-047)</w:t>
      </w:r>
    </w:p>
    <w:p w:rsidR="007D145A" w:rsidRPr="005C217A" w:rsidRDefault="007D145A" w:rsidP="007D145A">
      <w:pPr>
        <w:numPr>
          <w:ilvl w:val="0"/>
          <w:numId w:val="50"/>
        </w:numPr>
        <w:tabs>
          <w:tab w:val="left" w:pos="284"/>
        </w:tabs>
        <w:overflowPunct/>
        <w:autoSpaceDE/>
        <w:autoSpaceDN/>
        <w:adjustRightInd/>
        <w:spacing w:before="120" w:after="0"/>
        <w:textAlignment w:val="auto"/>
        <w:rPr>
          <w:sz w:val="24"/>
          <w:lang w:val="en-US" w:eastAsia="ja-JP"/>
        </w:rPr>
      </w:pPr>
      <w:r w:rsidRPr="005C217A">
        <w:rPr>
          <w:rFonts w:hint="eastAsia"/>
          <w:sz w:val="24"/>
          <w:lang w:val="en-US" w:eastAsia="ja-JP"/>
        </w:rPr>
        <w:t>The oneM2M System shall support the ability for single or multiple M2M Applications to interact with a single or multiple M2M Devices/Gateways (application in the device/gateway) (OSR-009)</w:t>
      </w:r>
    </w:p>
    <w:p w:rsidR="007D145A" w:rsidRPr="00210787" w:rsidRDefault="007D145A" w:rsidP="007D145A">
      <w:pPr>
        <w:rPr>
          <w:lang w:eastAsia="ja-JP"/>
        </w:rPr>
      </w:pPr>
    </w:p>
    <w:p w:rsidR="00486655" w:rsidRPr="007D145A" w:rsidRDefault="00486655" w:rsidP="00E27CC6">
      <w:pPr>
        <w:keepNext/>
        <w:rPr>
          <w:rFonts w:eastAsiaTheme="minorEastAsia"/>
          <w:lang w:eastAsia="zh-CN"/>
        </w:rPr>
      </w:pPr>
    </w:p>
    <w:p w:rsidR="00486655" w:rsidRPr="00486655" w:rsidRDefault="00486655" w:rsidP="00E27CC6">
      <w:pPr>
        <w:keepNext/>
        <w:rPr>
          <w:rFonts w:eastAsiaTheme="minorEastAsia"/>
          <w:lang w:eastAsia="zh-CN"/>
        </w:rPr>
      </w:pPr>
    </w:p>
    <w:p w:rsidR="00E27CC6" w:rsidRDefault="00E27CC6" w:rsidP="00E27CC6">
      <w:pPr>
        <w:pStyle w:val="1"/>
      </w:pPr>
      <w:bookmarkStart w:id="177" w:name="_Toc412564205"/>
      <w:r>
        <w:rPr>
          <w:rFonts w:hint="eastAsia"/>
          <w:lang w:eastAsia="ja-JP"/>
        </w:rPr>
        <w:t>7</w:t>
      </w:r>
      <w:r>
        <w:tab/>
      </w:r>
      <w:r>
        <w:rPr>
          <w:rFonts w:hint="eastAsia"/>
          <w:lang w:eastAsia="ja-JP"/>
        </w:rPr>
        <w:t>Overview of Potential Requirements</w:t>
      </w:r>
      <w:bookmarkEnd w:id="177"/>
    </w:p>
    <w:p w:rsidR="00E27CC6" w:rsidRDefault="00E27CC6" w:rsidP="00E27CC6">
      <w:pPr>
        <w:keepNext/>
        <w:rPr>
          <w:lang w:eastAsia="ja-JP"/>
        </w:rPr>
      </w:pPr>
      <w:r>
        <w:t>&lt;Text&gt;</w:t>
      </w:r>
      <w:r>
        <w:rPr>
          <w:rFonts w:hint="eastAsia"/>
          <w:lang w:eastAsia="ja-JP"/>
        </w:rPr>
        <w:t xml:space="preserve"> memo: </w:t>
      </w:r>
      <w:r w:rsidRPr="00E27CC6">
        <w:rPr>
          <w:lang w:eastAsia="ja-JP"/>
        </w:rPr>
        <w:t>Rearrange requirements in above use cases chapter in detail.</w:t>
      </w:r>
    </w:p>
    <w:p w:rsidR="00E27CC6" w:rsidRDefault="00E27CC6" w:rsidP="00E27CC6">
      <w:pPr>
        <w:pStyle w:val="1"/>
      </w:pPr>
      <w:bookmarkStart w:id="178" w:name="_Toc412564206"/>
      <w:r>
        <w:rPr>
          <w:rFonts w:hint="eastAsia"/>
          <w:lang w:eastAsia="ja-JP"/>
        </w:rPr>
        <w:t>8</w:t>
      </w:r>
      <w:r>
        <w:tab/>
      </w:r>
      <w:r>
        <w:rPr>
          <w:rFonts w:hint="eastAsia"/>
          <w:lang w:eastAsia="ja-JP"/>
        </w:rPr>
        <w:t>High Level Architecture</w:t>
      </w:r>
      <w:bookmarkEnd w:id="178"/>
    </w:p>
    <w:p w:rsidR="00E27CC6" w:rsidRDefault="00E27CC6" w:rsidP="00E27CC6">
      <w:pPr>
        <w:keepNext/>
        <w:rPr>
          <w:lang w:eastAsia="ja-JP"/>
        </w:rPr>
      </w:pPr>
      <w:r>
        <w:t>&lt;Text&gt;</w:t>
      </w:r>
      <w:r>
        <w:rPr>
          <w:rFonts w:hint="eastAsia"/>
          <w:lang w:eastAsia="ja-JP"/>
        </w:rPr>
        <w:t xml:space="preserve"> memo: </w:t>
      </w:r>
      <w:r w:rsidRPr="00E27CC6">
        <w:rPr>
          <w:lang w:eastAsia="ja-JP"/>
        </w:rPr>
        <w:t>Mapping objects in industrial domain (e.g. Production line, Programmable Logic Controller, Gateway, factory building, factory site, cloud server, headquarters, whole supply chain, ...) and objects in oneM2M (e.g. “ASN-AE”, “ADN-AE”, ...).</w:t>
      </w:r>
    </w:p>
    <w:p w:rsidR="00E27CC6" w:rsidRPr="00704A79" w:rsidRDefault="00E27CC6" w:rsidP="00E27CC6">
      <w:pPr>
        <w:pStyle w:val="1"/>
      </w:pPr>
      <w:bookmarkStart w:id="179" w:name="_Toc412564207"/>
      <w:r w:rsidRPr="00704A79">
        <w:rPr>
          <w:rFonts w:hint="eastAsia"/>
          <w:lang w:eastAsia="ja-JP"/>
        </w:rPr>
        <w:t>9</w:t>
      </w:r>
      <w:r w:rsidRPr="00704A79">
        <w:tab/>
      </w:r>
      <w:r w:rsidRPr="00704A79">
        <w:rPr>
          <w:rFonts w:hint="eastAsia"/>
          <w:lang w:eastAsia="ja-JP"/>
        </w:rPr>
        <w:t>Security Analysis</w:t>
      </w:r>
      <w:bookmarkEnd w:id="179"/>
    </w:p>
    <w:p w:rsidR="00E27CC6" w:rsidRDefault="00E27CC6" w:rsidP="00E27CC6">
      <w:pPr>
        <w:keepNext/>
        <w:rPr>
          <w:lang w:eastAsia="ja-JP"/>
        </w:rPr>
      </w:pPr>
      <w:r>
        <w:t>&lt;Text&gt;</w:t>
      </w:r>
      <w:r>
        <w:rPr>
          <w:rFonts w:hint="eastAsia"/>
          <w:lang w:eastAsia="ja-JP"/>
        </w:rPr>
        <w:t xml:space="preserve"> memo: </w:t>
      </w:r>
      <w:r w:rsidR="00704A79">
        <w:rPr>
          <w:rFonts w:hint="eastAsia"/>
          <w:lang w:eastAsia="ja-JP"/>
        </w:rPr>
        <w:t>Security analysis of above use cases</w:t>
      </w:r>
    </w:p>
    <w:p w:rsidR="00E27CC6" w:rsidRDefault="00704A79" w:rsidP="00E27CC6">
      <w:pPr>
        <w:pStyle w:val="1"/>
      </w:pPr>
      <w:bookmarkStart w:id="180" w:name="_Toc412564208"/>
      <w:r>
        <w:rPr>
          <w:rFonts w:hint="eastAsia"/>
          <w:lang w:eastAsia="ja-JP"/>
        </w:rPr>
        <w:t>10</w:t>
      </w:r>
      <w:r w:rsidR="00E27CC6">
        <w:tab/>
      </w:r>
      <w:r w:rsidR="00E27CC6">
        <w:rPr>
          <w:rFonts w:hint="eastAsia"/>
          <w:lang w:eastAsia="ja-JP"/>
        </w:rPr>
        <w:t>Conclusion</w:t>
      </w:r>
      <w:bookmarkEnd w:id="180"/>
    </w:p>
    <w:p w:rsidR="00E27CC6" w:rsidRDefault="00E27CC6" w:rsidP="00E27CC6">
      <w:pPr>
        <w:keepNext/>
        <w:rPr>
          <w:lang w:eastAsia="ja-JP"/>
        </w:rPr>
      </w:pPr>
      <w:r>
        <w:t>&lt;Text&gt;</w:t>
      </w:r>
      <w:r>
        <w:rPr>
          <w:rFonts w:hint="eastAsia"/>
          <w:lang w:eastAsia="ja-JP"/>
        </w:rPr>
        <w:t xml:space="preserve"> memo: </w:t>
      </w:r>
      <w:r w:rsidR="00C912EC">
        <w:rPr>
          <w:rFonts w:hint="eastAsia"/>
          <w:lang w:eastAsia="ja-JP"/>
        </w:rPr>
        <w:t>summarize above contents and potential requirements</w:t>
      </w:r>
    </w:p>
    <w:p w:rsidR="00BB6418" w:rsidRDefault="00BB6418" w:rsidP="00653A3B">
      <w:pPr>
        <w:pStyle w:val="1"/>
        <w:keepNext w:val="0"/>
        <w:keepLines w:val="0"/>
        <w:rPr>
          <w:rStyle w:val="Guidance"/>
          <w:sz w:val="36"/>
        </w:rPr>
      </w:pPr>
      <w:bookmarkStart w:id="181" w:name="_Toc412564209"/>
      <w:r>
        <w:rPr>
          <w:rStyle w:val="Guidance"/>
          <w:sz w:val="36"/>
        </w:rPr>
        <w:t>Proforma copyright release text block</w:t>
      </w:r>
      <w:bookmarkEnd w:id="27"/>
      <w:bookmarkEnd w:id="181"/>
    </w:p>
    <w:p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This text box shall immediately follow after the heading of an element (i.e. clause or annex) containing a proforma or template which is intended to be copied by the user. Such an element shall always start on a new page.</w:t>
      </w:r>
    </w:p>
    <w:p w:rsidR="00BB6418" w:rsidRDefault="00BB6418" w:rsidP="00653A3B">
      <w:pPr>
        <w:pBdr>
          <w:top w:val="single" w:sz="6" w:space="1" w:color="auto"/>
          <w:left w:val="single" w:sz="6" w:space="1" w:color="auto"/>
          <w:bottom w:val="single" w:sz="6" w:space="1" w:color="auto"/>
          <w:right w:val="single" w:sz="6" w:space="1" w:color="auto"/>
        </w:pBdr>
      </w:pPr>
      <w:r>
        <w:t>Notwithstanding the provisions of the copyright clause related to the te</w:t>
      </w:r>
      <w:r w:rsidR="00325EA3">
        <w:t xml:space="preserve">xt of the present document, </w:t>
      </w:r>
      <w:r w:rsidR="000D253E">
        <w:t>oneM2M</w:t>
      </w:r>
      <w:r>
        <w:t xml:space="preserve"> grants that users of the present document may freely reproduce the &lt;proformatype&gt; proforma in this {clause|annex} so that it can be used for its intended purposes and may further publish the completed &lt;proformatype&gt;.</w:t>
      </w:r>
    </w:p>
    <w:p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&lt;PAGE BREAK&gt;</w:t>
      </w:r>
    </w:p>
    <w:p w:rsidR="00070988" w:rsidRPr="00B24F99" w:rsidRDefault="00070988" w:rsidP="00070988">
      <w:pPr>
        <w:pStyle w:val="2"/>
        <w:pBdr>
          <w:top w:val="single" w:sz="12" w:space="1" w:color="auto"/>
        </w:pBdr>
        <w:rPr>
          <w:i/>
          <w:color w:val="0000FF"/>
        </w:rPr>
      </w:pPr>
      <w:bookmarkStart w:id="182" w:name="_Toc300919395"/>
      <w:bookmarkStart w:id="183" w:name="_Toc412564210"/>
      <w:r w:rsidRPr="00B24F99">
        <w:rPr>
          <w:i/>
          <w:color w:val="0000FF"/>
        </w:rPr>
        <w:t>Annexes</w:t>
      </w:r>
      <w:bookmarkEnd w:id="182"/>
      <w:bookmarkEnd w:id="183"/>
    </w:p>
    <w:p w:rsidR="00070988" w:rsidRPr="00D626AC" w:rsidRDefault="00070988" w:rsidP="00070988">
      <w:pPr>
        <w:keepNext/>
        <w:rPr>
          <w:rStyle w:val="Guidance"/>
          <w:rFonts w:ascii="Arial" w:hAnsi="Arial" w:cs="Arial"/>
          <w:sz w:val="18"/>
          <w:szCs w:val="18"/>
        </w:rPr>
      </w:pPr>
      <w:r w:rsidRPr="00D626AC">
        <w:rPr>
          <w:rStyle w:val="Guidance"/>
          <w:rFonts w:ascii="Arial" w:hAnsi="Arial" w:cs="Arial"/>
          <w:sz w:val="18"/>
          <w:szCs w:val="18"/>
        </w:rPr>
        <w:t xml:space="preserve">Each annex </w:t>
      </w:r>
      <w:r w:rsidRPr="0033533A">
        <w:rPr>
          <w:rStyle w:val="Guidance"/>
          <w:rFonts w:ascii="Arial" w:hAnsi="Arial" w:cs="Arial"/>
          <w:b/>
          <w:sz w:val="18"/>
          <w:szCs w:val="18"/>
        </w:rPr>
        <w:t>shall</w:t>
      </w:r>
      <w:r w:rsidRPr="00D626AC">
        <w:rPr>
          <w:rStyle w:val="Guidance"/>
          <w:rFonts w:ascii="Arial" w:hAnsi="Arial" w:cs="Arial"/>
          <w:sz w:val="18"/>
          <w:szCs w:val="18"/>
        </w:rPr>
        <w:t xml:space="preserve"> start o</w:t>
      </w:r>
      <w:r w:rsidRPr="00C33E0C">
        <w:rPr>
          <w:rStyle w:val="Guidance"/>
          <w:rFonts w:ascii="Arial" w:hAnsi="Arial" w:cs="Arial"/>
          <w:sz w:val="18"/>
          <w:szCs w:val="18"/>
        </w:rPr>
        <w:t xml:space="preserve">n a </w:t>
      </w:r>
      <w:r w:rsidRPr="00D626AC">
        <w:rPr>
          <w:rStyle w:val="Guidance"/>
          <w:rFonts w:ascii="Arial" w:hAnsi="Arial" w:cs="Arial"/>
          <w:sz w:val="18"/>
          <w:szCs w:val="18"/>
        </w:rPr>
        <w:t>new page (insert a page break between annex</w:t>
      </w:r>
      <w:r>
        <w:rPr>
          <w:rStyle w:val="Guidance"/>
          <w:rFonts w:ascii="Arial" w:hAnsi="Arial" w:cs="Arial"/>
          <w:sz w:val="18"/>
          <w:szCs w:val="18"/>
        </w:rPr>
        <w:t>es</w:t>
      </w:r>
      <w:r w:rsidRPr="00D626AC">
        <w:rPr>
          <w:rStyle w:val="Guidance"/>
          <w:rFonts w:ascii="Arial" w:hAnsi="Arial" w:cs="Arial"/>
          <w:sz w:val="18"/>
          <w:szCs w:val="18"/>
        </w:rPr>
        <w:t xml:space="preserve"> A and B, annex</w:t>
      </w:r>
      <w:r>
        <w:rPr>
          <w:rStyle w:val="Guidance"/>
          <w:rFonts w:ascii="Arial" w:hAnsi="Arial" w:cs="Arial"/>
          <w:sz w:val="18"/>
          <w:szCs w:val="18"/>
        </w:rPr>
        <w:t>es</w:t>
      </w:r>
      <w:r w:rsidRPr="00D626AC">
        <w:rPr>
          <w:rStyle w:val="Guidance"/>
          <w:rFonts w:ascii="Arial" w:hAnsi="Arial" w:cs="Arial"/>
          <w:sz w:val="18"/>
          <w:szCs w:val="18"/>
        </w:rPr>
        <w:t xml:space="preserve"> B and C, </w:t>
      </w:r>
      <w:r>
        <w:rPr>
          <w:rStyle w:val="Guidance"/>
          <w:rFonts w:ascii="Arial" w:hAnsi="Arial" w:cs="Arial"/>
          <w:sz w:val="18"/>
          <w:szCs w:val="18"/>
        </w:rPr>
        <w:t>etc.</w:t>
      </w:r>
      <w:r w:rsidRPr="00D626AC">
        <w:rPr>
          <w:rStyle w:val="Guidance"/>
          <w:rFonts w:ascii="Arial" w:hAnsi="Arial" w:cs="Arial"/>
          <w:sz w:val="18"/>
          <w:szCs w:val="18"/>
        </w:rPr>
        <w:t>).</w:t>
      </w:r>
    </w:p>
    <w:p w:rsidR="00070988" w:rsidRDefault="00070988" w:rsidP="00070988">
      <w:pPr>
        <w:keepNext/>
        <w:rPr>
          <w:rStyle w:val="Guidance"/>
          <w:rFonts w:ascii="Arial" w:hAnsi="Arial" w:cs="Arial"/>
          <w:sz w:val="18"/>
          <w:szCs w:val="18"/>
        </w:rPr>
      </w:pPr>
      <w:r w:rsidRPr="00D626AC">
        <w:rPr>
          <w:rStyle w:val="Guidance"/>
          <w:rFonts w:ascii="Arial" w:hAnsi="Arial" w:cs="Arial"/>
          <w:sz w:val="18"/>
          <w:szCs w:val="18"/>
        </w:rPr>
        <w:t xml:space="preserve">Use the </w:t>
      </w:r>
      <w:r w:rsidRPr="00827CB3">
        <w:rPr>
          <w:rStyle w:val="Guidance"/>
          <w:rFonts w:ascii="Arial" w:hAnsi="Arial" w:cs="Arial"/>
          <w:b/>
          <w:sz w:val="18"/>
          <w:szCs w:val="18"/>
        </w:rPr>
        <w:t xml:space="preserve">Heading </w:t>
      </w:r>
      <w:r>
        <w:rPr>
          <w:rStyle w:val="Guidance"/>
          <w:rFonts w:ascii="Arial" w:hAnsi="Arial" w:cs="Arial"/>
          <w:b/>
          <w:sz w:val="18"/>
          <w:szCs w:val="18"/>
        </w:rPr>
        <w:t>9</w:t>
      </w:r>
      <w:r w:rsidRPr="00D626AC">
        <w:rPr>
          <w:rStyle w:val="Guidance"/>
          <w:rFonts w:ascii="Arial" w:hAnsi="Arial" w:cs="Arial"/>
          <w:sz w:val="18"/>
          <w:szCs w:val="18"/>
        </w:rPr>
        <w:t xml:space="preserve"> style for the title and the Normal style for the text.</w:t>
      </w:r>
    </w:p>
    <w:p w:rsidR="00070988" w:rsidRPr="00B24F99" w:rsidRDefault="00070988" w:rsidP="00070988">
      <w:pPr>
        <w:pBdr>
          <w:top w:val="single" w:sz="12" w:space="1" w:color="auto"/>
        </w:pBdr>
        <w:rPr>
          <w:rFonts w:ascii="Arial" w:hAnsi="Arial" w:cs="Arial"/>
          <w:sz w:val="36"/>
          <w:szCs w:val="36"/>
        </w:rPr>
      </w:pPr>
      <w:r w:rsidRPr="00B24F99">
        <w:rPr>
          <w:rFonts w:ascii="Arial" w:hAnsi="Arial" w:cs="Arial"/>
          <w:sz w:val="36"/>
          <w:szCs w:val="36"/>
        </w:rPr>
        <w:t>Annex &lt;A&gt;</w:t>
      </w:r>
      <w:proofErr w:type="gramStart"/>
      <w:r w:rsidRPr="00B24F99">
        <w:rPr>
          <w:rFonts w:ascii="Arial" w:hAnsi="Arial" w:cs="Arial"/>
          <w:sz w:val="36"/>
          <w:szCs w:val="36"/>
        </w:rPr>
        <w:t>:</w:t>
      </w:r>
      <w:proofErr w:type="gramEnd"/>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rsidR="00070988" w:rsidRDefault="00070988" w:rsidP="00070988">
      <w:r>
        <w:t>&lt;Text&gt;</w:t>
      </w:r>
    </w:p>
    <w:p w:rsidR="00070988" w:rsidRPr="00551593" w:rsidRDefault="00070988" w:rsidP="00070988">
      <w:pPr>
        <w:rPr>
          <w:rStyle w:val="Guidance"/>
          <w:rFonts w:ascii="Arial" w:hAnsi="Arial" w:cs="Arial"/>
          <w:sz w:val="18"/>
          <w:szCs w:val="18"/>
        </w:rPr>
      </w:pPr>
      <w:r w:rsidRPr="00551593">
        <w:rPr>
          <w:rStyle w:val="Guidance"/>
          <w:rFonts w:ascii="Arial" w:hAnsi="Arial" w:cs="Arial"/>
          <w:sz w:val="18"/>
          <w:szCs w:val="18"/>
        </w:rPr>
        <w:t>&lt;PAGE BREAK&gt;</w:t>
      </w:r>
    </w:p>
    <w:p w:rsidR="00070988" w:rsidRPr="00827CB3" w:rsidRDefault="00070988" w:rsidP="00070988">
      <w:pPr>
        <w:pBdr>
          <w:top w:val="single" w:sz="12" w:space="1" w:color="auto"/>
        </w:pBdr>
        <w:rPr>
          <w:rFonts w:ascii="Arial" w:hAnsi="Arial" w:cs="Arial"/>
          <w:sz w:val="36"/>
          <w:szCs w:val="36"/>
        </w:rPr>
      </w:pPr>
      <w:r w:rsidRPr="00B24F99">
        <w:rPr>
          <w:rFonts w:ascii="Arial" w:hAnsi="Arial" w:cs="Arial"/>
          <w:sz w:val="36"/>
          <w:szCs w:val="36"/>
        </w:rPr>
        <w:t>Annex &lt;B&gt;</w:t>
      </w:r>
      <w:proofErr w:type="gramStart"/>
      <w:r w:rsidRPr="00B24F99">
        <w:rPr>
          <w:rFonts w:ascii="Arial" w:hAnsi="Arial" w:cs="Arial"/>
          <w:sz w:val="36"/>
          <w:szCs w:val="36"/>
        </w:rPr>
        <w:t>:</w:t>
      </w:r>
      <w:proofErr w:type="gramEnd"/>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rsidR="00070988" w:rsidRDefault="00070988" w:rsidP="00070988">
      <w:r>
        <w:t>&lt;Text&gt;</w:t>
      </w:r>
    </w:p>
    <w:p w:rsidR="00070988" w:rsidRPr="00AF5DB2" w:rsidRDefault="00070988" w:rsidP="00070988">
      <w:pPr>
        <w:pBdr>
          <w:top w:val="single" w:sz="12" w:space="1" w:color="auto"/>
        </w:pBdr>
        <w:ind w:left="1134" w:hanging="1134"/>
        <w:rPr>
          <w:rFonts w:ascii="Arial" w:hAnsi="Arial" w:cs="Arial"/>
          <w:sz w:val="36"/>
          <w:szCs w:val="36"/>
        </w:rPr>
      </w:pPr>
      <w:r w:rsidRPr="00AF5DB2">
        <w:rPr>
          <w:rFonts w:ascii="Arial" w:hAnsi="Arial" w:cs="Arial"/>
          <w:sz w:val="36"/>
          <w:szCs w:val="36"/>
        </w:rPr>
        <w:t>B.1</w:t>
      </w:r>
      <w:r w:rsidRPr="00AF5DB2">
        <w:rPr>
          <w:rFonts w:ascii="Arial" w:hAnsi="Arial" w:cs="Arial"/>
          <w:sz w:val="36"/>
          <w:szCs w:val="36"/>
        </w:rPr>
        <w:tab/>
        <w:t xml:space="preserve">First clause of the annex </w:t>
      </w:r>
      <w:r w:rsidRPr="00AF5DB2">
        <w:rPr>
          <w:rFonts w:ascii="Arial" w:hAnsi="Arial" w:cs="Arial"/>
          <w:i/>
          <w:color w:val="0000FF"/>
          <w:sz w:val="36"/>
          <w:szCs w:val="36"/>
        </w:rPr>
        <w:t>(style H1)</w:t>
      </w:r>
    </w:p>
    <w:p w:rsidR="00070988" w:rsidRDefault="00070988" w:rsidP="00070988">
      <w:pPr>
        <w:keepNext/>
      </w:pPr>
      <w:r>
        <w:lastRenderedPageBreak/>
        <w:t>&lt;Text&gt;</w:t>
      </w:r>
    </w:p>
    <w:p w:rsidR="00070988" w:rsidRPr="00AF5DB2" w:rsidRDefault="00070988" w:rsidP="00070988">
      <w:pPr>
        <w:ind w:left="1134" w:hanging="1134"/>
        <w:rPr>
          <w:rFonts w:ascii="Arial" w:hAnsi="Arial" w:cs="Arial"/>
          <w:sz w:val="32"/>
          <w:szCs w:val="32"/>
        </w:rPr>
      </w:pPr>
      <w:r w:rsidRPr="00AF5DB2">
        <w:rPr>
          <w:rFonts w:ascii="Arial" w:hAnsi="Arial" w:cs="Arial"/>
          <w:sz w:val="32"/>
          <w:szCs w:val="32"/>
        </w:rPr>
        <w:t>B.1.1</w:t>
      </w:r>
      <w:r w:rsidRPr="00AF5DB2">
        <w:rPr>
          <w:rFonts w:ascii="Arial" w:hAnsi="Arial" w:cs="Arial"/>
          <w:sz w:val="32"/>
          <w:szCs w:val="32"/>
        </w:rPr>
        <w:tab/>
        <w:t xml:space="preserve">First subdivided clause of the annex </w:t>
      </w:r>
      <w:r w:rsidRPr="00AF5DB2">
        <w:rPr>
          <w:rFonts w:ascii="Arial" w:hAnsi="Arial" w:cs="Arial"/>
          <w:i/>
          <w:color w:val="0000FF"/>
          <w:sz w:val="32"/>
          <w:szCs w:val="32"/>
        </w:rPr>
        <w:t>(style H2)</w:t>
      </w:r>
    </w:p>
    <w:p w:rsidR="00070988" w:rsidRDefault="00070988" w:rsidP="00070988">
      <w:pPr>
        <w:keepNext/>
      </w:pPr>
      <w:r>
        <w:t>&lt;Text&gt;</w:t>
      </w:r>
    </w:p>
    <w:p w:rsidR="00070988" w:rsidRPr="00015273" w:rsidRDefault="00070988" w:rsidP="00070988">
      <w:pPr>
        <w:rPr>
          <w:rFonts w:ascii="Arial" w:hAnsi="Arial" w:cs="Arial"/>
          <w:i/>
          <w:color w:val="0000FF"/>
          <w:sz w:val="18"/>
          <w:szCs w:val="18"/>
        </w:rPr>
      </w:pPr>
      <w:r>
        <w:rPr>
          <w:rStyle w:val="Guidance"/>
          <w:rFonts w:ascii="Arial" w:hAnsi="Arial" w:cs="Arial"/>
          <w:sz w:val="18"/>
          <w:szCs w:val="18"/>
        </w:rPr>
        <w:t>&lt;PAGE BREAK&gt;</w:t>
      </w:r>
    </w:p>
    <w:p w:rsidR="00667EEB" w:rsidRDefault="00667EEB" w:rsidP="00EA530F">
      <w:pPr>
        <w:pStyle w:val="9"/>
      </w:pPr>
      <w:bookmarkStart w:id="184" w:name="_Toc300919399"/>
      <w:bookmarkStart w:id="185" w:name="_Toc412564211"/>
      <w:r>
        <w:t>Annex &lt;y&gt;</w:t>
      </w:r>
      <w:proofErr w:type="gramStart"/>
      <w:r>
        <w:t>:</w:t>
      </w:r>
      <w:proofErr w:type="gramEnd"/>
      <w:r>
        <w:br/>
        <w:t>Bibliography</w:t>
      </w:r>
      <w:bookmarkEnd w:id="184"/>
      <w:bookmarkEnd w:id="185"/>
    </w:p>
    <w:p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The annex entitled "Bibliography" is optional.</w:t>
      </w:r>
    </w:p>
    <w:p w:rsidR="00E95952" w:rsidRPr="00D626AC" w:rsidRDefault="00E95952" w:rsidP="00E95952">
      <w:pPr>
        <w:keepNext/>
        <w:widowControl w:val="0"/>
        <w:rPr>
          <w:rStyle w:val="Guidance"/>
          <w:rFonts w:ascii="Arial" w:hAnsi="Arial" w:cs="Arial"/>
          <w:sz w:val="18"/>
          <w:szCs w:val="18"/>
        </w:rPr>
      </w:pPr>
      <w:r w:rsidRPr="00D626AC">
        <w:rPr>
          <w:rStyle w:val="Guidance"/>
          <w:rFonts w:ascii="Arial" w:hAnsi="Arial" w:cs="Arial"/>
          <w:sz w:val="18"/>
          <w:szCs w:val="18"/>
        </w:rPr>
        <w:t>It shall contain a list of standards, books, articles, or other sources on a particular subject which are not m</w:t>
      </w:r>
      <w:r>
        <w:rPr>
          <w:rStyle w:val="Guidance"/>
          <w:rFonts w:ascii="Arial" w:hAnsi="Arial" w:cs="Arial"/>
          <w:sz w:val="18"/>
          <w:szCs w:val="18"/>
        </w:rPr>
        <w:t>entioned in the document itself</w:t>
      </w:r>
      <w:r w:rsidRPr="00D626AC">
        <w:rPr>
          <w:rStyle w:val="Guidance"/>
          <w:rFonts w:ascii="Arial" w:hAnsi="Arial" w:cs="Arial"/>
          <w:sz w:val="18"/>
          <w:szCs w:val="18"/>
        </w:rPr>
        <w:t>.</w:t>
      </w:r>
    </w:p>
    <w:p w:rsidR="005726D2" w:rsidRDefault="005726D2" w:rsidP="00787554">
      <w:pPr>
        <w:keepNext/>
        <w:rPr>
          <w:rStyle w:val="Guidance"/>
          <w:rFonts w:ascii="Arial" w:hAnsi="Arial" w:cs="Arial"/>
          <w:sz w:val="18"/>
          <w:szCs w:val="18"/>
        </w:rPr>
      </w:pPr>
      <w:r w:rsidRPr="003B7FA4">
        <w:rPr>
          <w:rStyle w:val="Guidance"/>
          <w:rFonts w:ascii="Arial" w:hAnsi="Arial" w:cs="Arial"/>
          <w:sz w:val="18"/>
          <w:szCs w:val="18"/>
        </w:rPr>
        <w:t>It shall not include</w:t>
      </w:r>
      <w:r w:rsidRPr="0044472C">
        <w:rPr>
          <w:rStyle w:val="Guidance"/>
          <w:rFonts w:ascii="Arial" w:hAnsi="Arial" w:cs="Arial"/>
          <w:sz w:val="18"/>
          <w:szCs w:val="18"/>
        </w:rPr>
        <w:t xml:space="preserve"> </w:t>
      </w:r>
      <w:r>
        <w:rPr>
          <w:rStyle w:val="Guidance"/>
          <w:rFonts w:ascii="Arial" w:hAnsi="Arial" w:cs="Arial"/>
          <w:sz w:val="18"/>
          <w:szCs w:val="18"/>
        </w:rPr>
        <w:t>references mentioned in the document.</w:t>
      </w:r>
    </w:p>
    <w:p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 xml:space="preserve">Use the </w:t>
      </w:r>
      <w:r w:rsidRPr="00E05319">
        <w:rPr>
          <w:rStyle w:val="Guidance"/>
          <w:rFonts w:ascii="Arial" w:hAnsi="Arial" w:cs="Arial"/>
          <w:b/>
          <w:sz w:val="18"/>
          <w:szCs w:val="18"/>
        </w:rPr>
        <w:t>Heading 9 style</w:t>
      </w:r>
      <w:r w:rsidRPr="00E05319">
        <w:rPr>
          <w:rStyle w:val="Guidance"/>
          <w:rFonts w:ascii="Arial" w:hAnsi="Arial" w:cs="Arial"/>
          <w:sz w:val="18"/>
          <w:szCs w:val="18"/>
        </w:rPr>
        <w:t xml:space="preserve"> for the title and B1+ or Normal for the text.</w:t>
      </w:r>
    </w:p>
    <w:p w:rsidR="00667EEB" w:rsidRDefault="00667EEB" w:rsidP="00667EEB">
      <w:pPr>
        <w:pStyle w:val="B1"/>
        <w:keepNext/>
      </w:pPr>
      <w:r>
        <w:t>&lt;Publication&gt;: "&lt;Title&gt;".</w:t>
      </w:r>
    </w:p>
    <w:p w:rsidR="00667EEB" w:rsidRDefault="00667EEB" w:rsidP="00667EEB">
      <w:pPr>
        <w:keepNext/>
      </w:pPr>
      <w:r>
        <w:t>OR</w:t>
      </w:r>
    </w:p>
    <w:p w:rsidR="00667EEB" w:rsidRDefault="00667EEB" w:rsidP="00667EEB">
      <w:pPr>
        <w:keepNext/>
      </w:pPr>
      <w:r>
        <w:t>&lt;Publication&gt;: "&lt;Title&gt;".</w:t>
      </w:r>
    </w:p>
    <w:p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&lt;PAGE BREAK&gt;</w:t>
      </w:r>
    </w:p>
    <w:p w:rsidR="00BB6418" w:rsidRDefault="00BB6418">
      <w:pPr>
        <w:pStyle w:val="1"/>
      </w:pPr>
      <w:bookmarkStart w:id="186" w:name="_Toc300919400"/>
      <w:bookmarkStart w:id="187" w:name="_Toc412564212"/>
      <w:r>
        <w:t>History</w:t>
      </w:r>
      <w:bookmarkEnd w:id="186"/>
      <w:bookmarkEnd w:id="187"/>
    </w:p>
    <w:p w:rsidR="00070988" w:rsidRPr="00C620FC" w:rsidRDefault="00070988" w:rsidP="00070988">
      <w:pPr>
        <w:keepNext/>
        <w:rPr>
          <w:rFonts w:ascii="Arial" w:hAnsi="Arial" w:cs="Arial"/>
          <w:i/>
          <w:color w:val="0000FF"/>
          <w:sz w:val="18"/>
          <w:szCs w:val="18"/>
        </w:rPr>
      </w:pPr>
      <w:r w:rsidRPr="0069137B">
        <w:rPr>
          <w:rStyle w:val="Guidance"/>
          <w:rFonts w:ascii="Arial" w:hAnsi="Arial" w:cs="Arial"/>
          <w:sz w:val="18"/>
          <w:szCs w:val="18"/>
        </w:rPr>
        <w:t>This clause shall be the last one in the document</w:t>
      </w:r>
      <w:r w:rsidRPr="00985C84">
        <w:rPr>
          <w:rFonts w:ascii="Arial" w:hAnsi="Arial" w:cs="Arial"/>
          <w:sz w:val="18"/>
          <w:szCs w:val="18"/>
        </w:rPr>
        <w:t xml:space="preserve"> </w:t>
      </w:r>
      <w:r>
        <w:rPr>
          <w:rStyle w:val="Guidance"/>
          <w:rFonts w:ascii="Arial" w:hAnsi="Arial" w:cs="Arial"/>
          <w:sz w:val="18"/>
          <w:szCs w:val="18"/>
        </w:rPr>
        <w:t>and list the main phases (all additional information will be removed at the publication stage).</w:t>
      </w:r>
    </w:p>
    <w:tbl>
      <w:tblPr>
        <w:tblW w:w="0" w:type="auto"/>
        <w:jc w:val="center"/>
        <w:tblLayout w:type="fixed"/>
        <w:tblCellMar>
          <w:left w:w="28" w:type="dxa"/>
          <w:right w:w="28" w:type="dxa"/>
        </w:tblCellMar>
        <w:tblLook w:val="04A0"/>
      </w:tblPr>
      <w:tblGrid>
        <w:gridCol w:w="1247"/>
        <w:gridCol w:w="1588"/>
        <w:gridCol w:w="6804"/>
      </w:tblGrid>
      <w:tr w:rsidR="00E05319" w:rsidRPr="00697F6E" w:rsidTr="00E05319">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rsidR="00E05319" w:rsidRPr="00697F6E" w:rsidRDefault="00356C28">
            <w:pPr>
              <w:keepNext/>
              <w:spacing w:before="60" w:after="60"/>
              <w:jc w:val="center"/>
              <w:rPr>
                <w:b/>
                <w:sz w:val="24"/>
              </w:rPr>
            </w:pPr>
            <w:r w:rsidRPr="00697F6E">
              <w:rPr>
                <w:b/>
                <w:sz w:val="24"/>
              </w:rPr>
              <w:t>Publication</w:t>
            </w:r>
            <w:r w:rsidR="00E05319" w:rsidRPr="00697F6E">
              <w:rPr>
                <w:b/>
                <w:sz w:val="24"/>
              </w:rPr>
              <w:t xml:space="preserve"> history</w:t>
            </w:r>
          </w:p>
        </w:tc>
      </w:tr>
      <w:tr w:rsidR="00E05319" w:rsidRPr="00697F6E" w:rsidTr="00E05319">
        <w:trPr>
          <w:cantSplit/>
          <w:jc w:val="center"/>
        </w:trPr>
        <w:tc>
          <w:tcPr>
            <w:tcW w:w="1247" w:type="dxa"/>
            <w:tcBorders>
              <w:top w:val="single" w:sz="6" w:space="0" w:color="auto"/>
              <w:left w:val="single" w:sz="6" w:space="0" w:color="auto"/>
              <w:bottom w:val="single" w:sz="6" w:space="0" w:color="auto"/>
              <w:right w:val="single" w:sz="6" w:space="0" w:color="auto"/>
            </w:tcBorders>
            <w:hideMark/>
          </w:tcPr>
          <w:p w:rsidR="00E05319" w:rsidRPr="00697F6E" w:rsidRDefault="00161159">
            <w:pPr>
              <w:pStyle w:val="FP"/>
              <w:keepNext/>
              <w:spacing w:before="80" w:after="80"/>
              <w:ind w:left="57"/>
            </w:pPr>
            <w:r w:rsidRPr="00697F6E">
              <w:t>V.1.1.1</w:t>
            </w:r>
          </w:p>
        </w:tc>
        <w:tc>
          <w:tcPr>
            <w:tcW w:w="1588" w:type="dxa"/>
            <w:tcBorders>
              <w:top w:val="single" w:sz="6" w:space="0" w:color="auto"/>
              <w:left w:val="single" w:sz="6" w:space="0" w:color="auto"/>
              <w:bottom w:val="single" w:sz="6" w:space="0" w:color="auto"/>
              <w:right w:val="single" w:sz="6" w:space="0" w:color="auto"/>
            </w:tcBorders>
            <w:hideMark/>
          </w:tcPr>
          <w:p w:rsidR="00E05319" w:rsidRPr="00697F6E" w:rsidRDefault="00161159">
            <w:pPr>
              <w:pStyle w:val="FP"/>
              <w:keepNext/>
              <w:spacing w:before="80" w:after="80"/>
              <w:ind w:left="57"/>
            </w:pPr>
            <w:r w:rsidRPr="00697F6E">
              <w:t>&lt;dd Mmm yyyy</w:t>
            </w:r>
            <w:r w:rsidR="00E05319" w:rsidRPr="00697F6E">
              <w:t>&gt;</w:t>
            </w:r>
          </w:p>
        </w:tc>
        <w:tc>
          <w:tcPr>
            <w:tcW w:w="6804" w:type="dxa"/>
            <w:tcBorders>
              <w:top w:val="single" w:sz="6" w:space="0" w:color="auto"/>
              <w:left w:val="nil"/>
              <w:bottom w:val="single" w:sz="6" w:space="0" w:color="auto"/>
              <w:right w:val="single" w:sz="6" w:space="0" w:color="auto"/>
            </w:tcBorders>
            <w:hideMark/>
          </w:tcPr>
          <w:p w:rsidR="00E05319" w:rsidRPr="00697F6E" w:rsidRDefault="00E05319">
            <w:pPr>
              <w:pStyle w:val="FP"/>
              <w:keepNext/>
              <w:tabs>
                <w:tab w:val="left" w:pos="3118"/>
              </w:tabs>
              <w:spacing w:before="80" w:after="80"/>
              <w:ind w:left="57"/>
            </w:pPr>
            <w:r w:rsidRPr="00697F6E">
              <w:t>&lt;Milestone&gt;</w:t>
            </w:r>
          </w:p>
        </w:tc>
      </w:tr>
      <w:tr w:rsidR="00E05319" w:rsidRPr="00697F6E"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697F6E" w:rsidRDefault="00E05319">
            <w:pPr>
              <w:pStyle w:val="FP"/>
              <w:keepNext/>
              <w:tabs>
                <w:tab w:val="left" w:pos="3118"/>
              </w:tabs>
              <w:spacing w:before="80" w:after="80"/>
              <w:ind w:left="57"/>
            </w:pPr>
          </w:p>
        </w:tc>
      </w:tr>
      <w:tr w:rsidR="00E05319" w:rsidRPr="00697F6E"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697F6E" w:rsidRDefault="00E05319">
            <w:pPr>
              <w:pStyle w:val="FP"/>
              <w:keepNext/>
              <w:tabs>
                <w:tab w:val="left" w:pos="3261"/>
                <w:tab w:val="left" w:pos="4395"/>
              </w:tabs>
              <w:spacing w:before="80" w:after="80"/>
              <w:ind w:left="57"/>
            </w:pPr>
          </w:p>
        </w:tc>
      </w:tr>
      <w:tr w:rsidR="00E05319" w:rsidRPr="00697F6E"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697F6E" w:rsidRDefault="00E05319">
            <w:pPr>
              <w:pStyle w:val="FP"/>
              <w:tabs>
                <w:tab w:val="left" w:pos="3261"/>
                <w:tab w:val="left" w:pos="4395"/>
              </w:tabs>
              <w:spacing w:before="80" w:after="80"/>
              <w:ind w:left="57"/>
            </w:pPr>
          </w:p>
        </w:tc>
      </w:tr>
      <w:tr w:rsidR="00E05319" w:rsidRPr="00697F6E"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697F6E"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697F6E" w:rsidRDefault="00E05319">
            <w:pPr>
              <w:pStyle w:val="FP"/>
              <w:tabs>
                <w:tab w:val="left" w:pos="3261"/>
                <w:tab w:val="left" w:pos="4395"/>
              </w:tabs>
              <w:spacing w:before="80" w:after="80"/>
              <w:ind w:left="57"/>
            </w:pPr>
          </w:p>
        </w:tc>
      </w:tr>
    </w:tbl>
    <w:p w:rsidR="00356C28" w:rsidRDefault="00356C28" w:rsidP="00356C28"/>
    <w:p w:rsidR="00356C28" w:rsidRDefault="00356C28" w:rsidP="00356C28"/>
    <w:tbl>
      <w:tblPr>
        <w:tblW w:w="0" w:type="auto"/>
        <w:jc w:val="center"/>
        <w:tblLayout w:type="fixed"/>
        <w:tblCellMar>
          <w:left w:w="28" w:type="dxa"/>
          <w:right w:w="28" w:type="dxa"/>
        </w:tblCellMar>
        <w:tblLook w:val="04A0"/>
      </w:tblPr>
      <w:tblGrid>
        <w:gridCol w:w="1247"/>
        <w:gridCol w:w="1588"/>
        <w:gridCol w:w="6804"/>
      </w:tblGrid>
      <w:tr w:rsidR="00356C28" w:rsidRPr="00697F6E" w:rsidTr="00712F2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rsidR="00356C28" w:rsidRPr="00697F6E" w:rsidRDefault="00356C28" w:rsidP="00712F2B">
            <w:pPr>
              <w:keepNext/>
              <w:spacing w:before="60" w:after="60"/>
              <w:jc w:val="center"/>
              <w:rPr>
                <w:b/>
                <w:sz w:val="24"/>
              </w:rPr>
            </w:pPr>
            <w:r w:rsidRPr="00697F6E">
              <w:rPr>
                <w:b/>
                <w:sz w:val="24"/>
              </w:rPr>
              <w:t xml:space="preserve">Draft history </w:t>
            </w:r>
            <w:r w:rsidRPr="00697F6E">
              <w:t>(to be removed on publication)</w:t>
            </w:r>
          </w:p>
        </w:tc>
      </w:tr>
      <w:tr w:rsidR="00356C28" w:rsidRPr="00697F6E" w:rsidTr="00712F2B">
        <w:trPr>
          <w:cantSplit/>
          <w:jc w:val="center"/>
        </w:trPr>
        <w:tc>
          <w:tcPr>
            <w:tcW w:w="1247" w:type="dxa"/>
            <w:tcBorders>
              <w:top w:val="single" w:sz="6" w:space="0" w:color="auto"/>
              <w:left w:val="single" w:sz="6" w:space="0" w:color="auto"/>
              <w:bottom w:val="single" w:sz="6" w:space="0" w:color="auto"/>
              <w:right w:val="single" w:sz="6" w:space="0" w:color="auto"/>
            </w:tcBorders>
            <w:hideMark/>
          </w:tcPr>
          <w:p w:rsidR="00356C28" w:rsidRPr="00697F6E" w:rsidRDefault="00356C28" w:rsidP="00712F2B">
            <w:pPr>
              <w:pStyle w:val="FP"/>
              <w:keepNext/>
              <w:spacing w:before="80" w:after="80"/>
              <w:ind w:left="57"/>
            </w:pPr>
            <w:r w:rsidRPr="00697F6E">
              <w:t>V.1.1.1</w:t>
            </w:r>
          </w:p>
        </w:tc>
        <w:tc>
          <w:tcPr>
            <w:tcW w:w="1588" w:type="dxa"/>
            <w:tcBorders>
              <w:top w:val="single" w:sz="6" w:space="0" w:color="auto"/>
              <w:left w:val="single" w:sz="6" w:space="0" w:color="auto"/>
              <w:bottom w:val="single" w:sz="6" w:space="0" w:color="auto"/>
              <w:right w:val="single" w:sz="6" w:space="0" w:color="auto"/>
            </w:tcBorders>
            <w:hideMark/>
          </w:tcPr>
          <w:p w:rsidR="00356C28" w:rsidRPr="00697F6E" w:rsidRDefault="00356C28" w:rsidP="00712F2B">
            <w:pPr>
              <w:pStyle w:val="FP"/>
              <w:keepNext/>
              <w:spacing w:before="80" w:after="80"/>
              <w:ind w:left="57"/>
            </w:pPr>
            <w:r w:rsidRPr="00697F6E">
              <w:t>&lt;dd Mmm yyyy&gt;</w:t>
            </w:r>
          </w:p>
        </w:tc>
        <w:tc>
          <w:tcPr>
            <w:tcW w:w="6804" w:type="dxa"/>
            <w:tcBorders>
              <w:top w:val="single" w:sz="6" w:space="0" w:color="auto"/>
              <w:left w:val="nil"/>
              <w:bottom w:val="single" w:sz="6" w:space="0" w:color="auto"/>
              <w:right w:val="single" w:sz="6" w:space="0" w:color="auto"/>
            </w:tcBorders>
            <w:hideMark/>
          </w:tcPr>
          <w:p w:rsidR="00356C28" w:rsidRPr="00697F6E" w:rsidRDefault="00356C28" w:rsidP="00712F2B">
            <w:pPr>
              <w:pStyle w:val="FP"/>
              <w:keepNext/>
              <w:tabs>
                <w:tab w:val="left" w:pos="3118"/>
              </w:tabs>
              <w:spacing w:before="80" w:after="80"/>
              <w:ind w:left="57"/>
            </w:pPr>
            <w:r w:rsidRPr="00697F6E">
              <w:t>&lt;CR ID&gt; applied – &lt;Summary of changes&gt;</w:t>
            </w:r>
          </w:p>
        </w:tc>
      </w:tr>
      <w:tr w:rsidR="00356C28" w:rsidRPr="00697F6E"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356C28" w:rsidRPr="00697F6E" w:rsidRDefault="00356C28" w:rsidP="00712F2B">
            <w:pPr>
              <w:pStyle w:val="FP"/>
              <w:keepNext/>
              <w:tabs>
                <w:tab w:val="left" w:pos="3118"/>
              </w:tabs>
              <w:spacing w:before="80" w:after="80"/>
              <w:ind w:left="57"/>
            </w:pPr>
          </w:p>
        </w:tc>
      </w:tr>
      <w:tr w:rsidR="00356C28" w:rsidRPr="00697F6E"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356C28" w:rsidRPr="00697F6E" w:rsidRDefault="00356C28" w:rsidP="00712F2B">
            <w:pPr>
              <w:pStyle w:val="FP"/>
              <w:keepNext/>
              <w:tabs>
                <w:tab w:val="left" w:pos="3261"/>
                <w:tab w:val="left" w:pos="4395"/>
              </w:tabs>
              <w:spacing w:before="80" w:after="80"/>
              <w:ind w:left="57"/>
            </w:pPr>
          </w:p>
        </w:tc>
      </w:tr>
      <w:tr w:rsidR="00356C28" w:rsidRPr="00697F6E"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356C28" w:rsidRPr="00697F6E" w:rsidRDefault="00356C28" w:rsidP="00712F2B">
            <w:pPr>
              <w:pStyle w:val="FP"/>
              <w:tabs>
                <w:tab w:val="left" w:pos="3261"/>
                <w:tab w:val="left" w:pos="4395"/>
              </w:tabs>
              <w:spacing w:before="80" w:after="80"/>
              <w:ind w:left="57"/>
            </w:pPr>
          </w:p>
        </w:tc>
      </w:tr>
      <w:tr w:rsidR="00356C28" w:rsidRPr="00697F6E"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356C28" w:rsidRPr="00697F6E" w:rsidRDefault="00356C28" w:rsidP="00712F2B">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356C28" w:rsidRPr="00697F6E" w:rsidRDefault="00356C28" w:rsidP="00712F2B">
            <w:pPr>
              <w:pStyle w:val="FP"/>
              <w:tabs>
                <w:tab w:val="left" w:pos="3261"/>
                <w:tab w:val="left" w:pos="4395"/>
              </w:tabs>
              <w:spacing w:before="80" w:after="80"/>
              <w:ind w:left="57"/>
            </w:pPr>
          </w:p>
        </w:tc>
      </w:tr>
    </w:tbl>
    <w:p w:rsidR="00356C28" w:rsidRDefault="00356C28" w:rsidP="00356C28"/>
    <w:p w:rsidR="00E05319" w:rsidRDefault="00E05319" w:rsidP="00E05319"/>
    <w:sectPr w:rsidR="00E05319"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515" w:rsidRDefault="00CE7515">
      <w:r>
        <w:separator/>
      </w:r>
    </w:p>
  </w:endnote>
  <w:endnote w:type="continuationSeparator" w:id="0">
    <w:p w:rsidR="00CE7515" w:rsidRDefault="00CE7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79" w:rsidRPr="003C00E6" w:rsidRDefault="00704A79" w:rsidP="00325EA3">
    <w:pPr>
      <w:pStyle w:val="a4"/>
      <w:tabs>
        <w:tab w:val="center" w:pos="4678"/>
        <w:tab w:val="right" w:pos="9214"/>
      </w:tabs>
      <w:jc w:val="both"/>
      <w:rPr>
        <w:rFonts w:ascii="Times New Roman" w:eastAsia="Calibri" w:hAnsi="Times New Roman"/>
        <w:sz w:val="16"/>
        <w:szCs w:val="16"/>
        <w:lang w:val="en-US"/>
      </w:rPr>
    </w:pPr>
  </w:p>
  <w:p w:rsidR="00704A79" w:rsidRDefault="00704A79" w:rsidP="00325EA3">
    <w:pPr>
      <w:pStyle w:val="a4"/>
      <w:tabs>
        <w:tab w:val="center" w:pos="4678"/>
        <w:tab w:val="right" w:pos="9214"/>
      </w:tabs>
      <w:jc w:val="both"/>
    </w:pPr>
    <w:r>
      <w:rPr>
        <w:rFonts w:cs="Arial"/>
      </w:rPr>
      <w:tab/>
      <w:t>©</w:t>
    </w:r>
    <w:r>
      <w:t xml:space="preserve"> oneM2M Partners</w:t>
    </w:r>
    <w:r w:rsidRPr="00E278AD">
      <w:t xml:space="preserve"> Type 1 (ARIB, ATIS, CCSA, ETSI, TIA, TTA, TTC</w:t>
    </w:r>
    <w:r>
      <w:t>)</w:t>
    </w:r>
    <w:r>
      <w:tab/>
      <w:t xml:space="preserve">Page </w:t>
    </w:r>
    <w:r w:rsidR="00492D28">
      <w:fldChar w:fldCharType="begin"/>
    </w:r>
    <w:r>
      <w:instrText xml:space="preserve"> PAGE   \* MERGEFORMAT </w:instrText>
    </w:r>
    <w:r w:rsidR="00492D28">
      <w:fldChar w:fldCharType="separate"/>
    </w:r>
    <w:r w:rsidR="00ED719C">
      <w:t>9</w:t>
    </w:r>
    <w:r w:rsidR="00492D28">
      <w:fldChar w:fldCharType="end"/>
    </w:r>
    <w:r>
      <w:t xml:space="preserve"> of </w:t>
    </w:r>
    <w:fldSimple w:instr=" NUMPAGES   \* MERGEFORMAT ">
      <w:r w:rsidR="00ED719C">
        <w:t>22</w:t>
      </w:r>
    </w:fldSimple>
  </w:p>
  <w:p w:rsidR="00704A79" w:rsidRPr="00424964" w:rsidRDefault="00704A79" w:rsidP="00325EA3">
    <w:pPr>
      <w:pStyle w:val="a4"/>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515" w:rsidRDefault="00CE7515">
      <w:r>
        <w:separator/>
      </w:r>
    </w:p>
  </w:footnote>
  <w:footnote w:type="continuationSeparator" w:id="0">
    <w:p w:rsidR="00CE7515" w:rsidRDefault="00CE7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79" w:rsidRDefault="00704A79" w:rsidP="009D66FE">
    <w:pPr>
      <w:pStyle w:val="a3"/>
      <w:tabs>
        <w:tab w:val="right" w:pos="935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nsid w:val="FFFFFF7E"/>
    <w:multiLevelType w:val="singleLevel"/>
    <w:tmpl w:val="036EEB52"/>
    <w:lvl w:ilvl="0">
      <w:start w:val="1"/>
      <w:numFmt w:val="decimal"/>
      <w:pStyle w:val="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A83AF5"/>
    <w:multiLevelType w:val="hybridMultilevel"/>
    <w:tmpl w:val="D9AA0BB2"/>
    <w:lvl w:ilvl="0" w:tplc="04090001">
      <w:start w:val="1"/>
      <w:numFmt w:val="bullet"/>
      <w:lvlText w:val=""/>
      <w:lvlJc w:val="left"/>
      <w:pPr>
        <w:ind w:left="1124" w:hanging="420"/>
      </w:pPr>
      <w:rPr>
        <w:rFonts w:ascii="Symbol" w:hAnsi="Symbol" w:hint="default"/>
        <w:color w:val="auto"/>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3">
    <w:nsid w:val="05E377E9"/>
    <w:multiLevelType w:val="hybridMultilevel"/>
    <w:tmpl w:val="02EC7EEA"/>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06116BEA"/>
    <w:multiLevelType w:val="hybridMultilevel"/>
    <w:tmpl w:val="8D0A307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9745158"/>
    <w:multiLevelType w:val="hybridMultilevel"/>
    <w:tmpl w:val="C2C807F0"/>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B462328"/>
    <w:multiLevelType w:val="hybridMultilevel"/>
    <w:tmpl w:val="F14EF4B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3D762BC"/>
    <w:multiLevelType w:val="hybridMultilevel"/>
    <w:tmpl w:val="2A0A4F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378591F"/>
    <w:multiLevelType w:val="hybridMultilevel"/>
    <w:tmpl w:val="903CB22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260839E6"/>
    <w:multiLevelType w:val="hybridMultilevel"/>
    <w:tmpl w:val="D44C282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28962C4F"/>
    <w:multiLevelType w:val="hybridMultilevel"/>
    <w:tmpl w:val="0BD43E4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DF6EBC"/>
    <w:multiLevelType w:val="hybridMultilevel"/>
    <w:tmpl w:val="03EE077A"/>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nsid w:val="328E28E2"/>
    <w:multiLevelType w:val="hybridMultilevel"/>
    <w:tmpl w:val="5EC4FD54"/>
    <w:lvl w:ilvl="0" w:tplc="151640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F1421B9"/>
    <w:multiLevelType w:val="hybridMultilevel"/>
    <w:tmpl w:val="B96CF618"/>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nsid w:val="3F3468D9"/>
    <w:multiLevelType w:val="hybridMultilevel"/>
    <w:tmpl w:val="1254622C"/>
    <w:lvl w:ilvl="0" w:tplc="08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FBD0281"/>
    <w:multiLevelType w:val="hybridMultilevel"/>
    <w:tmpl w:val="88AA543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2">
    <w:nsid w:val="414D65A0"/>
    <w:multiLevelType w:val="hybridMultilevel"/>
    <w:tmpl w:val="11DC65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47E337C"/>
    <w:multiLevelType w:val="hybridMultilevel"/>
    <w:tmpl w:val="C3342F9E"/>
    <w:lvl w:ilvl="0" w:tplc="0409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757225D"/>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8"/>
  </w:num>
  <w:num w:numId="3">
    <w:abstractNumId w:val="51"/>
  </w:num>
  <w:num w:numId="4">
    <w:abstractNumId w:val="19"/>
  </w:num>
  <w:num w:numId="5">
    <w:abstractNumId w:val="32"/>
  </w:num>
  <w:num w:numId="6">
    <w:abstractNumId w:val="44"/>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43"/>
  </w:num>
  <w:num w:numId="12">
    <w:abstractNumId w:val="35"/>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4"/>
  </w:num>
  <w:num w:numId="22">
    <w:abstractNumId w:val="47"/>
  </w:num>
  <w:num w:numId="23">
    <w:abstractNumId w:val="39"/>
  </w:num>
  <w:num w:numId="24">
    <w:abstractNumId w:val="45"/>
  </w:num>
  <w:num w:numId="25">
    <w:abstractNumId w:val="23"/>
  </w:num>
  <w:num w:numId="26">
    <w:abstractNumId w:val="17"/>
  </w:num>
  <w:num w:numId="27">
    <w:abstractNumId w:val="21"/>
  </w:num>
  <w:num w:numId="28">
    <w:abstractNumId w:val="40"/>
  </w:num>
  <w:num w:numId="29">
    <w:abstractNumId w:val="49"/>
  </w:num>
  <w:num w:numId="30">
    <w:abstractNumId w:val="33"/>
  </w:num>
  <w:num w:numId="31">
    <w:abstractNumId w:val="15"/>
  </w:num>
  <w:num w:numId="32">
    <w:abstractNumId w:val="36"/>
  </w:num>
  <w:num w:numId="33">
    <w:abstractNumId w:val="22"/>
  </w:num>
  <w:num w:numId="34">
    <w:abstractNumId w:val="31"/>
  </w:num>
  <w:num w:numId="35">
    <w:abstractNumId w:val="48"/>
  </w:num>
  <w:num w:numId="36">
    <w:abstractNumId w:val="11"/>
  </w:num>
  <w:num w:numId="37">
    <w:abstractNumId w:val="42"/>
  </w:num>
  <w:num w:numId="38">
    <w:abstractNumId w:val="41"/>
  </w:num>
  <w:num w:numId="39">
    <w:abstractNumId w:val="27"/>
  </w:num>
  <w:num w:numId="40">
    <w:abstractNumId w:val="46"/>
  </w:num>
  <w:num w:numId="41">
    <w:abstractNumId w:val="25"/>
  </w:num>
  <w:num w:numId="42">
    <w:abstractNumId w:val="16"/>
  </w:num>
  <w:num w:numId="43">
    <w:abstractNumId w:val="50"/>
  </w:num>
  <w:num w:numId="44">
    <w:abstractNumId w:val="13"/>
  </w:num>
  <w:num w:numId="45">
    <w:abstractNumId w:val="38"/>
  </w:num>
  <w:num w:numId="46">
    <w:abstractNumId w:val="14"/>
  </w:num>
  <w:num w:numId="47">
    <w:abstractNumId w:val="12"/>
  </w:num>
  <w:num w:numId="48">
    <w:abstractNumId w:val="20"/>
  </w:num>
  <w:num w:numId="49">
    <w:abstractNumId w:val="37"/>
  </w:num>
  <w:num w:numId="50">
    <w:abstractNumId w:val="29"/>
  </w:num>
  <w:num w:numId="51">
    <w:abstractNumId w:val="26"/>
  </w:num>
  <w:num w:numId="52">
    <w:abstractNumId w:val="18"/>
  </w:num>
  <w:num w:numId="53">
    <w:abstractNumId w:val="3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grammar="clean"/>
  <w:attachedTemplate r:id="rId1"/>
  <w:stylePaneFormatFilter w:val="3F01"/>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9218">
      <v:textbox inset="5.85pt,.7pt,5.85pt,.7pt"/>
    </o:shapedefaults>
  </w:hdrShapeDefaults>
  <w:footnotePr>
    <w:numRestart w:val="eachSect"/>
    <w:footnote w:id="-1"/>
    <w:footnote w:id="0"/>
  </w:footnotePr>
  <w:endnotePr>
    <w:endnote w:id="-1"/>
    <w:endnote w:id="0"/>
  </w:endnotePr>
  <w:compat>
    <w:useFELayout/>
  </w:compat>
  <w:rsids>
    <w:rsidRoot w:val="00BB6418"/>
    <w:rsid w:val="0000384D"/>
    <w:rsid w:val="000128B3"/>
    <w:rsid w:val="000318FD"/>
    <w:rsid w:val="00070988"/>
    <w:rsid w:val="00072C17"/>
    <w:rsid w:val="0007798D"/>
    <w:rsid w:val="00084C42"/>
    <w:rsid w:val="000D253E"/>
    <w:rsid w:val="0012311C"/>
    <w:rsid w:val="00161159"/>
    <w:rsid w:val="001A1D6A"/>
    <w:rsid w:val="001C5D2C"/>
    <w:rsid w:val="001E5F05"/>
    <w:rsid w:val="001E7509"/>
    <w:rsid w:val="001F1D12"/>
    <w:rsid w:val="001F3880"/>
    <w:rsid w:val="002669AD"/>
    <w:rsid w:val="00287217"/>
    <w:rsid w:val="002B7C69"/>
    <w:rsid w:val="002C31BD"/>
    <w:rsid w:val="00310415"/>
    <w:rsid w:val="003167CA"/>
    <w:rsid w:val="00325EA3"/>
    <w:rsid w:val="00356C28"/>
    <w:rsid w:val="003A580E"/>
    <w:rsid w:val="003C00E6"/>
    <w:rsid w:val="003D6202"/>
    <w:rsid w:val="003D63E8"/>
    <w:rsid w:val="003E54A5"/>
    <w:rsid w:val="00424964"/>
    <w:rsid w:val="00432EC7"/>
    <w:rsid w:val="00436775"/>
    <w:rsid w:val="0046449A"/>
    <w:rsid w:val="00486655"/>
    <w:rsid w:val="00492D28"/>
    <w:rsid w:val="004A1E38"/>
    <w:rsid w:val="004B21DC"/>
    <w:rsid w:val="004B2C68"/>
    <w:rsid w:val="004E5C65"/>
    <w:rsid w:val="004F04C5"/>
    <w:rsid w:val="00513AE8"/>
    <w:rsid w:val="00521406"/>
    <w:rsid w:val="005228FE"/>
    <w:rsid w:val="00524B42"/>
    <w:rsid w:val="00527205"/>
    <w:rsid w:val="005436AE"/>
    <w:rsid w:val="005453D4"/>
    <w:rsid w:val="005604ED"/>
    <w:rsid w:val="00564D7A"/>
    <w:rsid w:val="0056624A"/>
    <w:rsid w:val="005726D2"/>
    <w:rsid w:val="0059474F"/>
    <w:rsid w:val="00596098"/>
    <w:rsid w:val="005C217A"/>
    <w:rsid w:val="005E1047"/>
    <w:rsid w:val="005E77DD"/>
    <w:rsid w:val="0062515A"/>
    <w:rsid w:val="00632F00"/>
    <w:rsid w:val="00634BA6"/>
    <w:rsid w:val="00640591"/>
    <w:rsid w:val="00653A3B"/>
    <w:rsid w:val="00667EEB"/>
    <w:rsid w:val="00672201"/>
    <w:rsid w:val="006733A4"/>
    <w:rsid w:val="00697F6E"/>
    <w:rsid w:val="006A4A4C"/>
    <w:rsid w:val="006C42F5"/>
    <w:rsid w:val="006C49A3"/>
    <w:rsid w:val="006E4625"/>
    <w:rsid w:val="006E47E2"/>
    <w:rsid w:val="007026A1"/>
    <w:rsid w:val="00703E81"/>
    <w:rsid w:val="00704A79"/>
    <w:rsid w:val="00712F2B"/>
    <w:rsid w:val="00743F24"/>
    <w:rsid w:val="00745924"/>
    <w:rsid w:val="007462C1"/>
    <w:rsid w:val="00750F11"/>
    <w:rsid w:val="00755B41"/>
    <w:rsid w:val="00780281"/>
    <w:rsid w:val="00787554"/>
    <w:rsid w:val="007A6A53"/>
    <w:rsid w:val="007B55FC"/>
    <w:rsid w:val="007B7941"/>
    <w:rsid w:val="007C2C07"/>
    <w:rsid w:val="007D145A"/>
    <w:rsid w:val="007E501E"/>
    <w:rsid w:val="007E50A3"/>
    <w:rsid w:val="007E63AF"/>
    <w:rsid w:val="007F3745"/>
    <w:rsid w:val="00866A3B"/>
    <w:rsid w:val="00867EBE"/>
    <w:rsid w:val="008849A4"/>
    <w:rsid w:val="008A5DFB"/>
    <w:rsid w:val="008B7DE4"/>
    <w:rsid w:val="008D2940"/>
    <w:rsid w:val="008F29AE"/>
    <w:rsid w:val="008F3E6A"/>
    <w:rsid w:val="008F4195"/>
    <w:rsid w:val="00916DD6"/>
    <w:rsid w:val="00942360"/>
    <w:rsid w:val="009423C4"/>
    <w:rsid w:val="00955E06"/>
    <w:rsid w:val="00974FD0"/>
    <w:rsid w:val="00995BDD"/>
    <w:rsid w:val="0099633A"/>
    <w:rsid w:val="009A108D"/>
    <w:rsid w:val="009A2C4C"/>
    <w:rsid w:val="009B6C74"/>
    <w:rsid w:val="009C00E4"/>
    <w:rsid w:val="009D4F54"/>
    <w:rsid w:val="009D66FE"/>
    <w:rsid w:val="009F2CD4"/>
    <w:rsid w:val="00A011D6"/>
    <w:rsid w:val="00A16A90"/>
    <w:rsid w:val="00A200F0"/>
    <w:rsid w:val="00A32E99"/>
    <w:rsid w:val="00A377A6"/>
    <w:rsid w:val="00A6262E"/>
    <w:rsid w:val="00A66BFE"/>
    <w:rsid w:val="00A9439E"/>
    <w:rsid w:val="00AD54A4"/>
    <w:rsid w:val="00AE2D24"/>
    <w:rsid w:val="00B125A4"/>
    <w:rsid w:val="00B1314D"/>
    <w:rsid w:val="00B2124E"/>
    <w:rsid w:val="00B6424A"/>
    <w:rsid w:val="00B73DE0"/>
    <w:rsid w:val="00BA6835"/>
    <w:rsid w:val="00BB4716"/>
    <w:rsid w:val="00BB6418"/>
    <w:rsid w:val="00BC0A87"/>
    <w:rsid w:val="00BC33F7"/>
    <w:rsid w:val="00BD2C8E"/>
    <w:rsid w:val="00BD7726"/>
    <w:rsid w:val="00BE12DA"/>
    <w:rsid w:val="00BE1693"/>
    <w:rsid w:val="00BE2439"/>
    <w:rsid w:val="00BF4AAB"/>
    <w:rsid w:val="00C04BCB"/>
    <w:rsid w:val="00C05E06"/>
    <w:rsid w:val="00C25189"/>
    <w:rsid w:val="00C25BC9"/>
    <w:rsid w:val="00C40550"/>
    <w:rsid w:val="00C62AE6"/>
    <w:rsid w:val="00C912EC"/>
    <w:rsid w:val="00C9264E"/>
    <w:rsid w:val="00CA1FC4"/>
    <w:rsid w:val="00CA7994"/>
    <w:rsid w:val="00CC1C4E"/>
    <w:rsid w:val="00CD386D"/>
    <w:rsid w:val="00CD6266"/>
    <w:rsid w:val="00CE6C11"/>
    <w:rsid w:val="00CE7515"/>
    <w:rsid w:val="00CF2560"/>
    <w:rsid w:val="00D34229"/>
    <w:rsid w:val="00D34B4A"/>
    <w:rsid w:val="00D35D58"/>
    <w:rsid w:val="00D44988"/>
    <w:rsid w:val="00D7365C"/>
    <w:rsid w:val="00D778F4"/>
    <w:rsid w:val="00D92A6A"/>
    <w:rsid w:val="00DD4BC8"/>
    <w:rsid w:val="00DF3125"/>
    <w:rsid w:val="00DF3717"/>
    <w:rsid w:val="00E02B43"/>
    <w:rsid w:val="00E05319"/>
    <w:rsid w:val="00E27CC6"/>
    <w:rsid w:val="00E71554"/>
    <w:rsid w:val="00E71F8E"/>
    <w:rsid w:val="00E76088"/>
    <w:rsid w:val="00E95952"/>
    <w:rsid w:val="00EA45D8"/>
    <w:rsid w:val="00EA530F"/>
    <w:rsid w:val="00EB1C2F"/>
    <w:rsid w:val="00ED24F8"/>
    <w:rsid w:val="00ED719C"/>
    <w:rsid w:val="00EF053F"/>
    <w:rsid w:val="00F00763"/>
    <w:rsid w:val="00F12DD3"/>
    <w:rsid w:val="00F4440A"/>
    <w:rsid w:val="00F57C73"/>
    <w:rsid w:val="00F57D30"/>
    <w:rsid w:val="00FB51D5"/>
    <w:rsid w:val="00FC17F5"/>
    <w:rsid w:val="00FD4016"/>
    <w:rsid w:val="00FF500A"/>
    <w:rsid w:val="00FF7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86D"/>
    <w:pPr>
      <w:overflowPunct w:val="0"/>
      <w:autoSpaceDE w:val="0"/>
      <w:autoSpaceDN w:val="0"/>
      <w:adjustRightInd w:val="0"/>
      <w:spacing w:after="180"/>
      <w:textAlignment w:val="baseline"/>
    </w:pPr>
    <w:rPr>
      <w:lang w:val="en-GB" w:eastAsia="en-US"/>
    </w:rPr>
  </w:style>
  <w:style w:type="paragraph" w:styleId="1">
    <w:name w:val="heading 1"/>
    <w:next w:val="a"/>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CD386D"/>
    <w:pPr>
      <w:pBdr>
        <w:top w:val="none" w:sz="0" w:space="0" w:color="auto"/>
      </w:pBdr>
      <w:spacing w:before="180"/>
      <w:outlineLvl w:val="1"/>
    </w:pPr>
    <w:rPr>
      <w:sz w:val="32"/>
    </w:rPr>
  </w:style>
  <w:style w:type="paragraph" w:styleId="30">
    <w:name w:val="heading 3"/>
    <w:basedOn w:val="2"/>
    <w:next w:val="a"/>
    <w:qFormat/>
    <w:rsid w:val="00CD386D"/>
    <w:pPr>
      <w:spacing w:before="120"/>
      <w:outlineLvl w:val="2"/>
    </w:pPr>
    <w:rPr>
      <w:sz w:val="28"/>
    </w:rPr>
  </w:style>
  <w:style w:type="paragraph" w:styleId="40">
    <w:name w:val="heading 4"/>
    <w:basedOn w:val="30"/>
    <w:next w:val="a"/>
    <w:qFormat/>
    <w:rsid w:val="00CD386D"/>
    <w:pPr>
      <w:ind w:left="1418" w:hanging="1418"/>
      <w:outlineLvl w:val="3"/>
    </w:pPr>
    <w:rPr>
      <w:sz w:val="24"/>
    </w:rPr>
  </w:style>
  <w:style w:type="paragraph" w:styleId="50">
    <w:name w:val="heading 5"/>
    <w:basedOn w:val="40"/>
    <w:next w:val="a"/>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semiHidden/>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rsid w:val="00CD386D"/>
    <w:pPr>
      <w:widowControl w:val="0"/>
      <w:overflowPunct w:val="0"/>
      <w:autoSpaceDE w:val="0"/>
      <w:autoSpaceDN w:val="0"/>
      <w:adjustRightInd w:val="0"/>
      <w:textAlignment w:val="baseline"/>
    </w:pPr>
    <w:rPr>
      <w:rFonts w:ascii="Arial" w:hAnsi="Arial"/>
      <w:b/>
      <w:noProof/>
      <w:sz w:val="18"/>
      <w:lang w:val="en-GB"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semiHidden/>
    <w:rsid w:val="00CD386D"/>
    <w:pPr>
      <w:ind w:left="1701" w:hanging="1701"/>
    </w:pPr>
  </w:style>
  <w:style w:type="paragraph" w:styleId="41">
    <w:name w:val="toc 4"/>
    <w:basedOn w:val="31"/>
    <w:semiHidden/>
    <w:rsid w:val="00CD386D"/>
    <w:pPr>
      <w:ind w:left="1418" w:hanging="1418"/>
    </w:pPr>
  </w:style>
  <w:style w:type="paragraph" w:styleId="31">
    <w:name w:val="toc 3"/>
    <w:basedOn w:val="20"/>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
    <w:rsid w:val="00CD386D"/>
    <w:pPr>
      <w:jc w:val="center"/>
    </w:pPr>
    <w:rPr>
      <w:i/>
    </w:rPr>
  </w:style>
  <w:style w:type="character" w:styleId="a5">
    <w:name w:val="footnote reference"/>
    <w:semiHidden/>
    <w:rsid w:val="00CD386D"/>
    <w:rPr>
      <w:b/>
      <w:position w:val="6"/>
      <w:sz w:val="16"/>
    </w:rPr>
  </w:style>
  <w:style w:type="paragraph" w:styleId="a6">
    <w:name w:val="footnote text"/>
    <w:basedOn w:val="a"/>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rsid w:val="00CD386D"/>
    <w:pPr>
      <w:ind w:left="738" w:hanging="454"/>
    </w:pPr>
  </w:style>
  <w:style w:type="paragraph" w:styleId="60">
    <w:name w:val="toc 6"/>
    <w:basedOn w:val="51"/>
    <w:next w:val="a"/>
    <w:semiHidden/>
    <w:rsid w:val="00CD386D"/>
    <w:pPr>
      <w:ind w:left="1985" w:hanging="1985"/>
    </w:pPr>
  </w:style>
  <w:style w:type="paragraph" w:styleId="70">
    <w:name w:val="toc 7"/>
    <w:basedOn w:val="60"/>
    <w:next w:val="a"/>
    <w:semiHidden/>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rsid w:val="006733A4"/>
    <w:pPr>
      <w:pBdr>
        <w:top w:val="single" w:sz="12" w:space="0" w:color="auto"/>
      </w:pBdr>
      <w:spacing w:before="360" w:after="240"/>
    </w:pPr>
    <w:rPr>
      <w:b/>
      <w:i/>
      <w:sz w:val="26"/>
    </w:rPr>
  </w:style>
  <w:style w:type="character" w:customStyle="1" w:styleId="Guidance">
    <w:name w:val="Guidance"/>
    <w:rsid w:val="006733A4"/>
    <w:rPr>
      <w:i/>
      <w:color w:val="0000FF"/>
      <w:sz w:val="20"/>
    </w:rPr>
  </w:style>
  <w:style w:type="paragraph" w:customStyle="1" w:styleId="I1">
    <w:name w:val="I1"/>
    <w:basedOn w:val="a8"/>
    <w:rsid w:val="006733A4"/>
  </w:style>
  <w:style w:type="paragraph" w:customStyle="1" w:styleId="I2">
    <w:name w:val="I2"/>
    <w:basedOn w:val="24"/>
    <w:rsid w:val="006733A4"/>
  </w:style>
  <w:style w:type="paragraph" w:customStyle="1" w:styleId="I3">
    <w:name w:val="I3"/>
    <w:basedOn w:val="33"/>
    <w:rsid w:val="006733A4"/>
  </w:style>
  <w:style w:type="paragraph" w:customStyle="1" w:styleId="IB3">
    <w:name w:val="IB3"/>
    <w:basedOn w:val="a"/>
    <w:rsid w:val="006733A4"/>
    <w:pPr>
      <w:tabs>
        <w:tab w:val="left" w:pos="851"/>
        <w:tab w:val="num" w:pos="1644"/>
      </w:tabs>
      <w:ind w:left="851" w:hanging="567"/>
    </w:pPr>
  </w:style>
  <w:style w:type="paragraph" w:customStyle="1" w:styleId="IB1">
    <w:name w:val="IB1"/>
    <w:basedOn w:val="a"/>
    <w:rsid w:val="006733A4"/>
    <w:pPr>
      <w:tabs>
        <w:tab w:val="left" w:pos="284"/>
        <w:tab w:val="num" w:pos="737"/>
      </w:tabs>
      <w:ind w:left="737" w:hanging="453"/>
    </w:pPr>
  </w:style>
  <w:style w:type="paragraph" w:customStyle="1" w:styleId="IB2">
    <w:name w:val="IB2"/>
    <w:basedOn w:val="a"/>
    <w:rsid w:val="006733A4"/>
    <w:pPr>
      <w:tabs>
        <w:tab w:val="left" w:pos="567"/>
        <w:tab w:val="num" w:pos="1191"/>
      </w:tabs>
      <w:ind w:left="568" w:hanging="284"/>
    </w:pPr>
  </w:style>
  <w:style w:type="paragraph" w:customStyle="1" w:styleId="IBN">
    <w:name w:val="IBN"/>
    <w:basedOn w:val="a"/>
    <w:rsid w:val="006733A4"/>
    <w:pPr>
      <w:tabs>
        <w:tab w:val="left" w:pos="567"/>
        <w:tab w:val="num" w:pos="737"/>
      </w:tabs>
      <w:ind w:left="568" w:hanging="284"/>
    </w:pPr>
  </w:style>
  <w:style w:type="paragraph" w:customStyle="1" w:styleId="IBL">
    <w:name w:val="IBL"/>
    <w:basedOn w:val="a"/>
    <w:rsid w:val="006733A4"/>
    <w:pPr>
      <w:tabs>
        <w:tab w:val="left" w:pos="284"/>
        <w:tab w:val="num" w:pos="737"/>
      </w:tabs>
      <w:ind w:left="737" w:hanging="453"/>
    </w:pPr>
  </w:style>
  <w:style w:type="character" w:styleId="ab">
    <w:name w:val="Hyperlink"/>
    <w:rsid w:val="006733A4"/>
    <w:rPr>
      <w:color w:val="0000FF"/>
      <w:u w:val="single"/>
    </w:rPr>
  </w:style>
  <w:style w:type="character" w:styleId="ac">
    <w:name w:val="FollowedHyperlink"/>
    <w:rsid w:val="006733A4"/>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a"/>
    <w:rsid w:val="00CD386D"/>
    <w:pPr>
      <w:numPr>
        <w:numId w:val="6"/>
      </w:numPr>
      <w:tabs>
        <w:tab w:val="left" w:pos="851"/>
      </w:tabs>
    </w:pPr>
  </w:style>
  <w:style w:type="paragraph" w:customStyle="1" w:styleId="BN">
    <w:name w:val="BN"/>
    <w:basedOn w:val="a"/>
    <w:rsid w:val="00CD386D"/>
    <w:pPr>
      <w:numPr>
        <w:numId w:val="5"/>
      </w:numPr>
    </w:pPr>
  </w:style>
  <w:style w:type="paragraph" w:styleId="ad">
    <w:name w:val="Body Text"/>
    <w:basedOn w:val="a"/>
    <w:rsid w:val="006733A4"/>
    <w:pPr>
      <w:keepNext/>
      <w:spacing w:after="140"/>
    </w:pPr>
  </w:style>
  <w:style w:type="paragraph" w:styleId="ae">
    <w:name w:val="Block Text"/>
    <w:basedOn w:val="a"/>
    <w:rsid w:val="006733A4"/>
    <w:pPr>
      <w:spacing w:after="120"/>
      <w:ind w:left="1440" w:right="1440"/>
    </w:pPr>
  </w:style>
  <w:style w:type="paragraph" w:styleId="25">
    <w:name w:val="Body Text 2"/>
    <w:basedOn w:val="a"/>
    <w:rsid w:val="006733A4"/>
    <w:pPr>
      <w:spacing w:after="120" w:line="480" w:lineRule="auto"/>
    </w:pPr>
  </w:style>
  <w:style w:type="paragraph" w:styleId="34">
    <w:name w:val="Body Text 3"/>
    <w:basedOn w:val="a"/>
    <w:rsid w:val="006733A4"/>
    <w:pPr>
      <w:spacing w:after="120"/>
    </w:pPr>
    <w:rPr>
      <w:sz w:val="16"/>
      <w:szCs w:val="16"/>
    </w:rPr>
  </w:style>
  <w:style w:type="paragraph" w:styleId="af">
    <w:name w:val="Body Text First Indent"/>
    <w:basedOn w:val="ad"/>
    <w:rsid w:val="006733A4"/>
    <w:pPr>
      <w:keepNext w:val="0"/>
      <w:spacing w:after="120"/>
      <w:ind w:firstLine="210"/>
    </w:pPr>
  </w:style>
  <w:style w:type="paragraph" w:styleId="af0">
    <w:name w:val="Body Text Indent"/>
    <w:basedOn w:val="a"/>
    <w:rsid w:val="006733A4"/>
    <w:pPr>
      <w:spacing w:after="120"/>
      <w:ind w:left="283"/>
    </w:pPr>
  </w:style>
  <w:style w:type="paragraph" w:styleId="26">
    <w:name w:val="Body Text First Indent 2"/>
    <w:basedOn w:val="af0"/>
    <w:rsid w:val="006733A4"/>
    <w:pPr>
      <w:ind w:firstLine="210"/>
    </w:pPr>
  </w:style>
  <w:style w:type="paragraph" w:styleId="27">
    <w:name w:val="Body Text Indent 2"/>
    <w:basedOn w:val="a"/>
    <w:rsid w:val="006733A4"/>
    <w:pPr>
      <w:spacing w:after="120" w:line="480" w:lineRule="auto"/>
      <w:ind w:left="283"/>
    </w:pPr>
  </w:style>
  <w:style w:type="paragraph" w:styleId="35">
    <w:name w:val="Body Text Indent 3"/>
    <w:basedOn w:val="a"/>
    <w:rsid w:val="006733A4"/>
    <w:pPr>
      <w:spacing w:after="120"/>
      <w:ind w:left="283"/>
    </w:pPr>
    <w:rPr>
      <w:sz w:val="16"/>
      <w:szCs w:val="16"/>
    </w:rPr>
  </w:style>
  <w:style w:type="paragraph" w:styleId="af1">
    <w:name w:val="caption"/>
    <w:basedOn w:val="a"/>
    <w:next w:val="a"/>
    <w:qFormat/>
    <w:rsid w:val="006733A4"/>
    <w:pPr>
      <w:spacing w:before="120" w:after="120"/>
    </w:pPr>
    <w:rPr>
      <w:b/>
      <w:bCs/>
    </w:rPr>
  </w:style>
  <w:style w:type="paragraph" w:styleId="af2">
    <w:name w:val="Closing"/>
    <w:basedOn w:val="a"/>
    <w:rsid w:val="006733A4"/>
    <w:pPr>
      <w:ind w:left="4252"/>
    </w:pPr>
  </w:style>
  <w:style w:type="character" w:styleId="af3">
    <w:name w:val="annotation reference"/>
    <w:semiHidden/>
    <w:rsid w:val="006733A4"/>
    <w:rPr>
      <w:sz w:val="16"/>
      <w:szCs w:val="16"/>
    </w:rPr>
  </w:style>
  <w:style w:type="paragraph" w:styleId="af4">
    <w:name w:val="annotation text"/>
    <w:basedOn w:val="a"/>
    <w:semiHidden/>
    <w:rsid w:val="006733A4"/>
  </w:style>
  <w:style w:type="paragraph" w:styleId="af5">
    <w:name w:val="Date"/>
    <w:basedOn w:val="a"/>
    <w:next w:val="a"/>
    <w:rsid w:val="006733A4"/>
  </w:style>
  <w:style w:type="paragraph" w:styleId="af6">
    <w:name w:val="Document Map"/>
    <w:basedOn w:val="a"/>
    <w:semiHidden/>
    <w:rsid w:val="006733A4"/>
    <w:pPr>
      <w:shd w:val="clear" w:color="auto" w:fill="000080"/>
    </w:pPr>
    <w:rPr>
      <w:rFonts w:ascii="Tahoma" w:hAnsi="Tahoma" w:cs="Tahoma"/>
    </w:rPr>
  </w:style>
  <w:style w:type="paragraph" w:styleId="af7">
    <w:name w:val="E-mail Signature"/>
    <w:basedOn w:val="a"/>
    <w:rsid w:val="006733A4"/>
  </w:style>
  <w:style w:type="character" w:styleId="af8">
    <w:name w:val="Emphasis"/>
    <w:qFormat/>
    <w:rsid w:val="006733A4"/>
    <w:rPr>
      <w:i/>
      <w:iCs/>
    </w:rPr>
  </w:style>
  <w:style w:type="character" w:styleId="af9">
    <w:name w:val="endnote reference"/>
    <w:semiHidden/>
    <w:rsid w:val="006733A4"/>
    <w:rPr>
      <w:vertAlign w:val="superscript"/>
    </w:rPr>
  </w:style>
  <w:style w:type="paragraph" w:styleId="afa">
    <w:name w:val="endnote text"/>
    <w:basedOn w:val="a"/>
    <w:semiHidden/>
    <w:rsid w:val="006733A4"/>
  </w:style>
  <w:style w:type="paragraph" w:styleId="afb">
    <w:name w:val="envelope address"/>
    <w:basedOn w:val="a"/>
    <w:rsid w:val="006733A4"/>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sid w:val="006733A4"/>
    <w:rPr>
      <w:rFonts w:ascii="Arial" w:hAnsi="Arial" w:cs="Arial"/>
    </w:rPr>
  </w:style>
  <w:style w:type="character" w:styleId="HTML">
    <w:name w:val="HTML Acronym"/>
    <w:basedOn w:val="a0"/>
    <w:rsid w:val="006733A4"/>
  </w:style>
  <w:style w:type="paragraph" w:styleId="HTML0">
    <w:name w:val="HTML Address"/>
    <w:basedOn w:val="a"/>
    <w:rsid w:val="006733A4"/>
    <w:rPr>
      <w:i/>
      <w:iCs/>
    </w:rPr>
  </w:style>
  <w:style w:type="character" w:styleId="HTML1">
    <w:name w:val="HTML Cite"/>
    <w:rsid w:val="006733A4"/>
    <w:rPr>
      <w:i/>
      <w:iCs/>
    </w:rPr>
  </w:style>
  <w:style w:type="character" w:styleId="HTML2">
    <w:name w:val="HTML Code"/>
    <w:rsid w:val="006733A4"/>
    <w:rPr>
      <w:rFonts w:ascii="Courier New" w:hAnsi="Courier New"/>
      <w:sz w:val="20"/>
      <w:szCs w:val="20"/>
    </w:rPr>
  </w:style>
  <w:style w:type="character" w:styleId="HTML3">
    <w:name w:val="HTML Definition"/>
    <w:rsid w:val="006733A4"/>
    <w:rPr>
      <w:i/>
      <w:iCs/>
    </w:rPr>
  </w:style>
  <w:style w:type="character" w:styleId="HTML4">
    <w:name w:val="HTML Keyboard"/>
    <w:rsid w:val="006733A4"/>
    <w:rPr>
      <w:rFonts w:ascii="Courier New" w:hAnsi="Courier New"/>
      <w:sz w:val="20"/>
      <w:szCs w:val="20"/>
    </w:rPr>
  </w:style>
  <w:style w:type="paragraph" w:styleId="HTML5">
    <w:name w:val="HTML Preformatted"/>
    <w:basedOn w:val="a"/>
    <w:rsid w:val="006733A4"/>
    <w:rPr>
      <w:rFonts w:ascii="Courier New" w:hAnsi="Courier New" w:cs="Courier New"/>
    </w:rPr>
  </w:style>
  <w:style w:type="character" w:styleId="HTML6">
    <w:name w:val="HTML Sample"/>
    <w:rsid w:val="006733A4"/>
    <w:rPr>
      <w:rFonts w:ascii="Courier New" w:hAnsi="Courier New"/>
    </w:rPr>
  </w:style>
  <w:style w:type="character" w:styleId="HTML7">
    <w:name w:val="HTML Typewriter"/>
    <w:rsid w:val="006733A4"/>
    <w:rPr>
      <w:rFonts w:ascii="Courier New" w:hAnsi="Courier New"/>
      <w:sz w:val="20"/>
      <w:szCs w:val="20"/>
    </w:rPr>
  </w:style>
  <w:style w:type="character" w:styleId="HTML8">
    <w:name w:val="HTML Variable"/>
    <w:rsid w:val="006733A4"/>
    <w:rPr>
      <w:i/>
      <w:iCs/>
    </w:rPr>
  </w:style>
  <w:style w:type="paragraph" w:styleId="36">
    <w:name w:val="index 3"/>
    <w:basedOn w:val="a"/>
    <w:next w:val="a"/>
    <w:autoRedefine/>
    <w:semiHidden/>
    <w:rsid w:val="006733A4"/>
    <w:pPr>
      <w:ind w:left="600" w:hanging="200"/>
    </w:pPr>
  </w:style>
  <w:style w:type="paragraph" w:styleId="44">
    <w:name w:val="index 4"/>
    <w:basedOn w:val="a"/>
    <w:next w:val="a"/>
    <w:autoRedefine/>
    <w:semiHidden/>
    <w:rsid w:val="006733A4"/>
    <w:pPr>
      <w:ind w:left="800" w:hanging="200"/>
    </w:pPr>
  </w:style>
  <w:style w:type="paragraph" w:styleId="54">
    <w:name w:val="index 5"/>
    <w:basedOn w:val="a"/>
    <w:next w:val="a"/>
    <w:autoRedefine/>
    <w:semiHidden/>
    <w:rsid w:val="006733A4"/>
    <w:pPr>
      <w:ind w:left="1000" w:hanging="200"/>
    </w:pPr>
  </w:style>
  <w:style w:type="paragraph" w:styleId="61">
    <w:name w:val="index 6"/>
    <w:basedOn w:val="a"/>
    <w:next w:val="a"/>
    <w:autoRedefine/>
    <w:semiHidden/>
    <w:rsid w:val="006733A4"/>
    <w:pPr>
      <w:ind w:left="1200" w:hanging="200"/>
    </w:pPr>
  </w:style>
  <w:style w:type="paragraph" w:styleId="71">
    <w:name w:val="index 7"/>
    <w:basedOn w:val="a"/>
    <w:next w:val="a"/>
    <w:autoRedefine/>
    <w:semiHidden/>
    <w:rsid w:val="006733A4"/>
    <w:pPr>
      <w:ind w:left="1400" w:hanging="200"/>
    </w:pPr>
  </w:style>
  <w:style w:type="paragraph" w:styleId="81">
    <w:name w:val="index 8"/>
    <w:basedOn w:val="a"/>
    <w:next w:val="a"/>
    <w:autoRedefine/>
    <w:semiHidden/>
    <w:rsid w:val="006733A4"/>
    <w:pPr>
      <w:ind w:left="1600" w:hanging="200"/>
    </w:pPr>
  </w:style>
  <w:style w:type="paragraph" w:styleId="91">
    <w:name w:val="index 9"/>
    <w:basedOn w:val="a"/>
    <w:next w:val="a"/>
    <w:autoRedefine/>
    <w:semiHidden/>
    <w:rsid w:val="006733A4"/>
    <w:pPr>
      <w:ind w:left="1800" w:hanging="200"/>
    </w:pPr>
  </w:style>
  <w:style w:type="character" w:styleId="afd">
    <w:name w:val="line number"/>
    <w:basedOn w:val="a0"/>
    <w:rsid w:val="006733A4"/>
  </w:style>
  <w:style w:type="paragraph" w:styleId="afe">
    <w:name w:val="List Continue"/>
    <w:basedOn w:val="a"/>
    <w:rsid w:val="006733A4"/>
    <w:pPr>
      <w:spacing w:after="120"/>
      <w:ind w:left="283"/>
    </w:pPr>
  </w:style>
  <w:style w:type="paragraph" w:styleId="28">
    <w:name w:val="List Continue 2"/>
    <w:basedOn w:val="a"/>
    <w:rsid w:val="006733A4"/>
    <w:pPr>
      <w:spacing w:after="120"/>
      <w:ind w:left="566"/>
    </w:pPr>
  </w:style>
  <w:style w:type="paragraph" w:styleId="37">
    <w:name w:val="List Continue 3"/>
    <w:basedOn w:val="a"/>
    <w:rsid w:val="006733A4"/>
    <w:pPr>
      <w:spacing w:after="120"/>
      <w:ind w:left="849"/>
    </w:pPr>
  </w:style>
  <w:style w:type="paragraph" w:styleId="45">
    <w:name w:val="List Continue 4"/>
    <w:basedOn w:val="a"/>
    <w:rsid w:val="006733A4"/>
    <w:pPr>
      <w:spacing w:after="120"/>
      <w:ind w:left="1132"/>
    </w:pPr>
  </w:style>
  <w:style w:type="paragraph" w:styleId="55">
    <w:name w:val="List Continue 5"/>
    <w:basedOn w:val="a"/>
    <w:rsid w:val="006733A4"/>
    <w:pPr>
      <w:spacing w:after="120"/>
      <w:ind w:left="1415"/>
    </w:pPr>
  </w:style>
  <w:style w:type="paragraph" w:styleId="3">
    <w:name w:val="List Number 3"/>
    <w:basedOn w:val="a"/>
    <w:rsid w:val="006733A4"/>
    <w:pPr>
      <w:numPr>
        <w:numId w:val="8"/>
      </w:numPr>
    </w:pPr>
  </w:style>
  <w:style w:type="paragraph" w:styleId="4">
    <w:name w:val="List Number 4"/>
    <w:basedOn w:val="a"/>
    <w:rsid w:val="006733A4"/>
    <w:pPr>
      <w:numPr>
        <w:numId w:val="9"/>
      </w:numPr>
    </w:pPr>
  </w:style>
  <w:style w:type="paragraph" w:styleId="5">
    <w:name w:val="List Number 5"/>
    <w:basedOn w:val="a"/>
    <w:rsid w:val="006733A4"/>
    <w:pPr>
      <w:numPr>
        <w:numId w:val="10"/>
      </w:numPr>
    </w:pPr>
  </w:style>
  <w:style w:type="paragraph" w:styleId="aff">
    <w:name w:val="macro"/>
    <w:semiHidden/>
    <w:rsid w:val="006733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0">
    <w:name w:val="Message Header"/>
    <w:basedOn w:val="a"/>
    <w:rsid w:val="006733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rsid w:val="006733A4"/>
    <w:rPr>
      <w:sz w:val="24"/>
      <w:szCs w:val="24"/>
    </w:rPr>
  </w:style>
  <w:style w:type="paragraph" w:styleId="aff2">
    <w:name w:val="Normal Indent"/>
    <w:basedOn w:val="a"/>
    <w:rsid w:val="006733A4"/>
    <w:pPr>
      <w:ind w:left="720"/>
    </w:pPr>
  </w:style>
  <w:style w:type="paragraph" w:styleId="aff3">
    <w:name w:val="Note Heading"/>
    <w:basedOn w:val="a"/>
    <w:next w:val="a"/>
    <w:rsid w:val="006733A4"/>
  </w:style>
  <w:style w:type="character" w:styleId="aff4">
    <w:name w:val="page number"/>
    <w:basedOn w:val="a0"/>
    <w:rsid w:val="006733A4"/>
  </w:style>
  <w:style w:type="paragraph" w:styleId="aff5">
    <w:name w:val="Plain Text"/>
    <w:basedOn w:val="a"/>
    <w:rsid w:val="006733A4"/>
    <w:rPr>
      <w:rFonts w:ascii="Courier New" w:hAnsi="Courier New" w:cs="Courier New"/>
    </w:rPr>
  </w:style>
  <w:style w:type="paragraph" w:styleId="aff6">
    <w:name w:val="Salutation"/>
    <w:basedOn w:val="a"/>
    <w:next w:val="a"/>
    <w:rsid w:val="006733A4"/>
  </w:style>
  <w:style w:type="paragraph" w:styleId="aff7">
    <w:name w:val="Signature"/>
    <w:basedOn w:val="a"/>
    <w:rsid w:val="006733A4"/>
    <w:pPr>
      <w:ind w:left="4252"/>
    </w:pPr>
  </w:style>
  <w:style w:type="character" w:styleId="aff8">
    <w:name w:val="Strong"/>
    <w:qFormat/>
    <w:rsid w:val="006733A4"/>
    <w:rPr>
      <w:b/>
      <w:bCs/>
    </w:rPr>
  </w:style>
  <w:style w:type="paragraph" w:styleId="aff9">
    <w:name w:val="Subtitle"/>
    <w:basedOn w:val="a"/>
    <w:qFormat/>
    <w:rsid w:val="006733A4"/>
    <w:pPr>
      <w:spacing w:after="60"/>
      <w:jc w:val="center"/>
      <w:outlineLvl w:val="1"/>
    </w:pPr>
    <w:rPr>
      <w:rFonts w:ascii="Arial" w:hAnsi="Arial" w:cs="Arial"/>
      <w:sz w:val="24"/>
      <w:szCs w:val="24"/>
    </w:rPr>
  </w:style>
  <w:style w:type="paragraph" w:styleId="affa">
    <w:name w:val="table of authorities"/>
    <w:basedOn w:val="a"/>
    <w:next w:val="a"/>
    <w:semiHidden/>
    <w:rsid w:val="006733A4"/>
    <w:pPr>
      <w:ind w:left="200" w:hanging="200"/>
    </w:pPr>
  </w:style>
  <w:style w:type="paragraph" w:styleId="affb">
    <w:name w:val="table of figures"/>
    <w:basedOn w:val="a"/>
    <w:next w:val="a"/>
    <w:semiHidden/>
    <w:rsid w:val="006733A4"/>
    <w:pPr>
      <w:ind w:left="400" w:hanging="400"/>
    </w:pPr>
  </w:style>
  <w:style w:type="paragraph" w:styleId="affc">
    <w:name w:val="Title"/>
    <w:basedOn w:val="a"/>
    <w:qFormat/>
    <w:rsid w:val="006733A4"/>
    <w:pPr>
      <w:spacing w:before="240" w:after="60"/>
      <w:jc w:val="center"/>
      <w:outlineLvl w:val="0"/>
    </w:pPr>
    <w:rPr>
      <w:rFonts w:ascii="Arial" w:hAnsi="Arial" w:cs="Arial"/>
      <w:b/>
      <w:bCs/>
      <w:kern w:val="28"/>
      <w:sz w:val="32"/>
      <w:szCs w:val="32"/>
    </w:rPr>
  </w:style>
  <w:style w:type="paragraph" w:styleId="affd">
    <w:name w:val="toa heading"/>
    <w:basedOn w:val="a"/>
    <w:next w:val="a"/>
    <w:semiHidden/>
    <w:rsid w:val="006733A4"/>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customStyle="1" w:styleId="FL">
    <w:name w:val="FL"/>
    <w:basedOn w:val="a"/>
    <w:rsid w:val="00CD386D"/>
    <w:pPr>
      <w:keepNext/>
      <w:keepLines/>
      <w:spacing w:before="60"/>
      <w:jc w:val="center"/>
    </w:pPr>
    <w:rPr>
      <w:rFonts w:ascii="Arial" w:hAnsi="Arial"/>
      <w:b/>
    </w:rPr>
  </w:style>
  <w:style w:type="paragraph" w:styleId="affe">
    <w:name w:val="Balloon Text"/>
    <w:basedOn w:val="a"/>
    <w:link w:val="Char0"/>
    <w:rsid w:val="00F12DD3"/>
    <w:pPr>
      <w:spacing w:after="0"/>
    </w:pPr>
    <w:rPr>
      <w:rFonts w:ascii="Tahoma" w:hAnsi="Tahoma"/>
      <w:sz w:val="16"/>
      <w:szCs w:val="16"/>
    </w:rPr>
  </w:style>
  <w:style w:type="character" w:customStyle="1" w:styleId="Char0">
    <w:name w:val="批注框文本 Char"/>
    <w:link w:val="affe"/>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2Char">
    <w:name w:val="标题 2 Char"/>
    <w:link w:val="2"/>
    <w:rsid w:val="00E05319"/>
    <w:rPr>
      <w:rFonts w:ascii="Arial" w:hAnsi="Arial"/>
      <w:sz w:val="32"/>
      <w:lang w:eastAsia="en-US"/>
    </w:rPr>
  </w:style>
  <w:style w:type="character" w:customStyle="1" w:styleId="Char">
    <w:name w:val="页脚 Char"/>
    <w:link w:val="a4"/>
    <w:rsid w:val="00BC33F7"/>
    <w:rPr>
      <w:rFonts w:ascii="Arial" w:hAnsi="Arial"/>
      <w:b/>
      <w:i/>
      <w:noProof/>
      <w:sz w:val="18"/>
      <w:lang w:eastAsia="en-US"/>
    </w:rPr>
  </w:style>
  <w:style w:type="paragraph" w:customStyle="1" w:styleId="OneM2M-Normal">
    <w:name w:val="OneM2M-Normal"/>
    <w:basedOn w:val="a"/>
    <w:qFormat/>
    <w:rsid w:val="00D34B4A"/>
    <w:pPr>
      <w:tabs>
        <w:tab w:val="left" w:pos="284"/>
      </w:tabs>
      <w:overflowPunct/>
      <w:autoSpaceDE/>
      <w:autoSpaceDN/>
      <w:adjustRightInd/>
      <w:spacing w:before="120" w:after="0"/>
      <w:textAlignment w:val="auto"/>
    </w:pPr>
    <w:rPr>
      <w:rFonts w:ascii="Myriad Pro" w:hAnsi="Myriad Pro"/>
      <w:sz w:val="24"/>
      <w:szCs w:val="24"/>
    </w:rPr>
  </w:style>
  <w:style w:type="paragraph" w:styleId="afff">
    <w:name w:val="List Paragraph"/>
    <w:basedOn w:val="a"/>
    <w:uiPriority w:val="34"/>
    <w:qFormat/>
    <w:rsid w:val="00974FD0"/>
    <w:pPr>
      <w:overflowPunct/>
      <w:autoSpaceDE/>
      <w:autoSpaceDN/>
      <w:adjustRightInd/>
      <w:spacing w:after="0"/>
      <w:ind w:left="720"/>
      <w:contextualSpacing/>
      <w:textAlignment w:val="auto"/>
    </w:pPr>
    <w:rPr>
      <w:rFonts w:eastAsia="宋体"/>
      <w:sz w:val="24"/>
      <w:szCs w:val="24"/>
      <w:lang w:val="en-US"/>
    </w:rPr>
  </w:style>
</w:styles>
</file>

<file path=word/webSettings.xml><?xml version="1.0" encoding="utf-8"?>
<w:webSettings xmlns:r="http://schemas.openxmlformats.org/officeDocument/2006/relationships" xmlns:w="http://schemas.openxmlformats.org/wordprocessingml/2006/main">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ouper.ieee.org/groups/2413/"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ndustrialinternetconsortium.org/"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inotek.or.jp/archive/05_Ishikuma_Smart_Manufacturing.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manufacturingcoalition.org/sites/default/files/savannah_rivers_03-10-2014.pdf" TargetMode="External"/><Relationship Id="rId23" Type="http://schemas.openxmlformats.org/officeDocument/2006/relationships/fontTable" Target="fontTable.xml"/><Relationship Id="rId10" Type="http://schemas.openxmlformats.org/officeDocument/2006/relationships/hyperlink" Target="http://www.iec.ch/tcnews/2014/tcnews_0214.htm" TargetMode="External"/><Relationship Id="rId19" Type="http://schemas.openxmlformats.org/officeDocument/2006/relationships/hyperlink" Target="http://blog.bosch-si.com/categories/manufacturing/2015/02/first-european-testbed-for-the-industrial-internet-consorti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martmanufacturingcoalition.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17319-81C8-40F0-BDF7-9F239F5E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22</Pages>
  <Words>5498</Words>
  <Characters>31339</Characters>
  <Application>Microsoft Office Word</Application>
  <DocSecurity>0</DocSecurity>
  <Lines>261</Lines>
  <Paragraphs>73</Paragraphs>
  <ScaleCrop>false</ScaleCrop>
  <Company>Huawei Technologies Co.,Ltd.</Company>
  <LinksUpToDate>false</LinksUpToDate>
  <CharactersWithSpaces>36764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LocalAccount</cp:lastModifiedBy>
  <cp:revision>5</cp:revision>
  <cp:lastPrinted>2012-10-11T02:05:00Z</cp:lastPrinted>
  <dcterms:created xsi:type="dcterms:W3CDTF">2015-06-01T09:58:00Z</dcterms:created>
  <dcterms:modified xsi:type="dcterms:W3CDTF">2015-06-04T08:57:00Z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1433242540</vt:lpwstr>
  </property>
</Properties>
</file>